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E66F" w14:textId="5BD6D9C7" w:rsidR="00761CB6" w:rsidRPr="009C21D6" w:rsidRDefault="00A23A06" w:rsidP="00761CB6">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0" w:name="_GoBack"/>
      <w:bookmarkEnd w:id="0"/>
      <w:r w:rsidRPr="009C21D6">
        <w:rPr>
          <w:rFonts w:ascii="Times New Roman" w:eastAsia="Times New Roman" w:hAnsi="Times New Roman" w:cs="Times New Roman"/>
          <w:b/>
          <w:bCs/>
          <w:kern w:val="36"/>
          <w:sz w:val="48"/>
          <w:szCs w:val="48"/>
          <w:lang w:val="en-US"/>
        </w:rPr>
        <w:t>Nano-fertilizers in Rice Production: Yield, Nutrient Efficiency</w:t>
      </w:r>
      <w:r w:rsidR="009C21D6">
        <w:rPr>
          <w:rFonts w:ascii="Times New Roman" w:eastAsia="Times New Roman" w:hAnsi="Times New Roman" w:cs="Times New Roman"/>
          <w:b/>
          <w:bCs/>
          <w:kern w:val="36"/>
          <w:sz w:val="48"/>
          <w:szCs w:val="48"/>
          <w:lang w:val="en-US"/>
        </w:rPr>
        <w:t xml:space="preserve"> </w:t>
      </w:r>
      <w:r w:rsidRPr="009C21D6">
        <w:rPr>
          <w:rFonts w:ascii="Times New Roman" w:eastAsia="Times New Roman" w:hAnsi="Times New Roman" w:cs="Times New Roman"/>
          <w:b/>
          <w:bCs/>
          <w:kern w:val="36"/>
          <w:sz w:val="48"/>
          <w:szCs w:val="48"/>
          <w:lang w:val="en-US"/>
        </w:rPr>
        <w:t>and Environmental Perspectives</w:t>
      </w:r>
      <w:r w:rsidR="00FA03AB" w:rsidRPr="009C21D6">
        <w:rPr>
          <w:rFonts w:ascii="Times New Roman" w:eastAsia="Times New Roman" w:hAnsi="Times New Roman" w:cs="Times New Roman"/>
          <w:b/>
          <w:bCs/>
          <w:kern w:val="36"/>
          <w:sz w:val="48"/>
          <w:szCs w:val="48"/>
          <w:lang w:val="en-US"/>
        </w:rPr>
        <w:t xml:space="preserve"> </w:t>
      </w:r>
    </w:p>
    <w:p w14:paraId="64491ED7" w14:textId="77777777" w:rsidR="00761CB6" w:rsidRPr="009C21D6" w:rsidRDefault="00761CB6" w:rsidP="00761CB6">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9C21D6">
        <w:rPr>
          <w:rFonts w:ascii="Times New Roman" w:eastAsia="Times New Roman" w:hAnsi="Times New Roman" w:cs="Times New Roman"/>
          <w:b/>
          <w:bCs/>
          <w:sz w:val="36"/>
          <w:szCs w:val="36"/>
          <w:lang w:val="en-US"/>
        </w:rPr>
        <w:t>Abstract</w:t>
      </w:r>
    </w:p>
    <w:p w14:paraId="7FDE2F6E" w14:textId="0625C543" w:rsidR="006E4B0A" w:rsidRPr="009C21D6" w:rsidRDefault="006E4B0A" w:rsidP="00123153">
      <w:pPr>
        <w:pStyle w:val="NormalWeb"/>
        <w:jc w:val="both"/>
      </w:pPr>
      <w:r w:rsidRPr="009C21D6">
        <w:t>Rice (</w:t>
      </w:r>
      <w:r w:rsidRPr="009C21D6">
        <w:rPr>
          <w:i/>
          <w:iCs/>
        </w:rPr>
        <w:t>Oryza sativa</w:t>
      </w:r>
      <w:r w:rsidRPr="009C21D6">
        <w:t xml:space="preserve"> L.) is the cornerstone of food security for more than half of the global population, yet sustaining yield growth has become a pressing challenge due to declining soil fertility, inefficient </w:t>
      </w:r>
      <w:proofErr w:type="spellStart"/>
      <w:r w:rsidR="00FD5D49" w:rsidRPr="009C21D6">
        <w:t>fertiliser</w:t>
      </w:r>
      <w:proofErr w:type="spellEnd"/>
      <w:r w:rsidR="00FD5D49" w:rsidRPr="009C21D6">
        <w:t xml:space="preserve"> </w:t>
      </w:r>
      <w:r w:rsidRPr="009C21D6">
        <w:t xml:space="preserve">use, and increasing climatic stress. Against this backdrop, </w:t>
      </w:r>
      <w:proofErr w:type="spellStart"/>
      <w:r w:rsidR="00FD5D49" w:rsidRPr="009C21D6">
        <w:t>nano-fertilisers</w:t>
      </w:r>
      <w:proofErr w:type="spellEnd"/>
      <w:r w:rsidRPr="009C21D6">
        <w:t xml:space="preserve"> have emerged as a promising innovation designed to improve nutrient delivery, </w:t>
      </w:r>
      <w:proofErr w:type="spellStart"/>
      <w:r w:rsidR="00FD5D49" w:rsidRPr="009C21D6">
        <w:t>minimise</w:t>
      </w:r>
      <w:proofErr w:type="spellEnd"/>
      <w:r w:rsidR="00FD5D49" w:rsidRPr="009C21D6">
        <w:t xml:space="preserve"> </w:t>
      </w:r>
      <w:r w:rsidRPr="009C21D6">
        <w:t xml:space="preserve">losses, and enhance rice productivity. The objective of this review is to critically evaluate the effect of </w:t>
      </w:r>
      <w:proofErr w:type="spellStart"/>
      <w:r w:rsidR="00FD5D49" w:rsidRPr="009C21D6">
        <w:t>nano-fertilisers</w:t>
      </w:r>
      <w:proofErr w:type="spellEnd"/>
      <w:r w:rsidRPr="009C21D6">
        <w:t xml:space="preserve"> on rice productivity, focusing on their influence on yield attributes, nutrient-use efficiency, and grain quality. This article </w:t>
      </w:r>
      <w:proofErr w:type="spellStart"/>
      <w:r w:rsidR="00FD5D49" w:rsidRPr="009C21D6">
        <w:t>synthesises</w:t>
      </w:r>
      <w:proofErr w:type="spellEnd"/>
      <w:r w:rsidR="00FD5D49" w:rsidRPr="009C21D6">
        <w:t xml:space="preserve"> </w:t>
      </w:r>
      <w:r w:rsidRPr="009C21D6">
        <w:t xml:space="preserve">evidence across multiple nutrient systems, including nano-urea for nitrogen delivery, nano-phosphates for improved phosphorus </w:t>
      </w:r>
      <w:proofErr w:type="spellStart"/>
      <w:r w:rsidR="00FD5D49" w:rsidRPr="009C21D6">
        <w:t>utilisation</w:t>
      </w:r>
      <w:proofErr w:type="spellEnd"/>
      <w:r w:rsidRPr="009C21D6">
        <w:t xml:space="preserve">, zinc oxide nanoparticles for micronutrient enrichment, and silicon nanoparticles for stress mitigation. The review also considers innovative application approaches such as foliar sprays, seedling root dipping, and seed nano-priming, which have shown potential to improve germination, seedling </w:t>
      </w:r>
      <w:proofErr w:type="spellStart"/>
      <w:r w:rsidR="00FD5D49" w:rsidRPr="009C21D6">
        <w:t>vigour</w:t>
      </w:r>
      <w:proofErr w:type="spellEnd"/>
      <w:r w:rsidRPr="009C21D6">
        <w:t>, and tolerance to abiotic stress in direct-seeded rice systems.</w:t>
      </w:r>
      <w:r w:rsidR="006019D6" w:rsidRPr="009C21D6">
        <w:t xml:space="preserve"> </w:t>
      </w:r>
      <w:r w:rsidRPr="009C21D6">
        <w:t xml:space="preserve">The findings presented here indicate that </w:t>
      </w:r>
      <w:proofErr w:type="spellStart"/>
      <w:r w:rsidR="00FD5D49" w:rsidRPr="009C21D6">
        <w:t>nano-fertilisers</w:t>
      </w:r>
      <w:proofErr w:type="spellEnd"/>
      <w:r w:rsidRPr="009C21D6">
        <w:t xml:space="preserve"> can deliver measurable agronomic benefits. Field and controlled studies have shown yield improvements ranging from modest to significant, depending on crop variety, soil condition, and application method. Beyond yield, </w:t>
      </w:r>
      <w:proofErr w:type="spellStart"/>
      <w:r w:rsidR="00FD5D49" w:rsidRPr="009C21D6">
        <w:t>nano-fertilisers</w:t>
      </w:r>
      <w:proofErr w:type="spellEnd"/>
      <w:r w:rsidRPr="009C21D6">
        <w:t xml:space="preserve"> enhance nutrient-use efficiency by </w:t>
      </w:r>
      <w:proofErr w:type="spellStart"/>
      <w:r w:rsidR="00FD5D49" w:rsidRPr="009C21D6">
        <w:t>synchronising</w:t>
      </w:r>
      <w:proofErr w:type="spellEnd"/>
      <w:r w:rsidR="00FD5D49" w:rsidRPr="009C21D6">
        <w:t xml:space="preserve"> </w:t>
      </w:r>
      <w:r w:rsidRPr="009C21D6">
        <w:t xml:space="preserve">nutrient release with plant demand, thereby reducing leaching and </w:t>
      </w:r>
      <w:proofErr w:type="spellStart"/>
      <w:r w:rsidR="00FD5D49" w:rsidRPr="009C21D6">
        <w:t>volatilisation</w:t>
      </w:r>
      <w:proofErr w:type="spellEnd"/>
      <w:r w:rsidR="00FD5D49" w:rsidRPr="009C21D6">
        <w:t xml:space="preserve"> </w:t>
      </w:r>
      <w:r w:rsidRPr="009C21D6">
        <w:t>losses. They also contribute to biofortification, with zinc nanoparticles in particular increasing the micronutrient content of edible rice grains. Importantly, these innovations may also serve as tools for climate resilience, with evidence of improved tolerance to heat, salinity, and drought stress.</w:t>
      </w:r>
      <w:r w:rsidR="006019D6" w:rsidRPr="009C21D6">
        <w:t xml:space="preserve"> </w:t>
      </w:r>
      <w:r w:rsidRPr="009C21D6">
        <w:t xml:space="preserve">Despite these advantages, challenges remain in scaling </w:t>
      </w:r>
      <w:proofErr w:type="spellStart"/>
      <w:r w:rsidR="00FD5D49" w:rsidRPr="009C21D6">
        <w:t>nano-fertilisers</w:t>
      </w:r>
      <w:proofErr w:type="spellEnd"/>
      <w:r w:rsidRPr="009C21D6">
        <w:t xml:space="preserve"> responsibly. Uncertainties about long-term soil accumulation, potential impacts on beneficial microbes, and safe dosage thresholds must be addressed through rigorous multi-year trials. Economic feasibility and farmer adoption also require consideration, particularly in resource-limited contexts.</w:t>
      </w:r>
      <w:r w:rsidR="006019D6" w:rsidRPr="009C21D6">
        <w:t xml:space="preserve"> </w:t>
      </w:r>
      <w:r w:rsidRPr="009C21D6">
        <w:t xml:space="preserve">In conclusion, </w:t>
      </w:r>
      <w:proofErr w:type="spellStart"/>
      <w:r w:rsidR="00FD5D49" w:rsidRPr="009C21D6">
        <w:t>nano-fertilisers</w:t>
      </w:r>
      <w:proofErr w:type="spellEnd"/>
      <w:r w:rsidRPr="009C21D6">
        <w:t xml:space="preserve"> hold strong potential to transform rice cultivation by improving productivity, reducing </w:t>
      </w:r>
      <w:proofErr w:type="spellStart"/>
      <w:r w:rsidR="00FD5D49" w:rsidRPr="009C21D6">
        <w:t>fertiliser</w:t>
      </w:r>
      <w:proofErr w:type="spellEnd"/>
      <w:r w:rsidR="00FD5D49" w:rsidRPr="009C21D6">
        <w:t xml:space="preserve"> </w:t>
      </w:r>
      <w:r w:rsidRPr="009C21D6">
        <w:t xml:space="preserve">inputs, and enhancing grain nutritional value while </w:t>
      </w:r>
      <w:proofErr w:type="spellStart"/>
      <w:r w:rsidR="00FD5D49" w:rsidRPr="009C21D6">
        <w:t>minimising</w:t>
      </w:r>
      <w:proofErr w:type="spellEnd"/>
      <w:r w:rsidR="00FD5D49" w:rsidRPr="009C21D6">
        <w:t xml:space="preserve"> </w:t>
      </w:r>
      <w:r w:rsidRPr="009C21D6">
        <w:t xml:space="preserve">environmental costs. With careful research to establish </w:t>
      </w:r>
      <w:proofErr w:type="spellStart"/>
      <w:r w:rsidR="00FD5D49" w:rsidRPr="009C21D6">
        <w:t>standardised</w:t>
      </w:r>
      <w:proofErr w:type="spellEnd"/>
      <w:r w:rsidR="00FD5D49" w:rsidRPr="009C21D6">
        <w:t xml:space="preserve"> </w:t>
      </w:r>
      <w:r w:rsidRPr="009C21D6">
        <w:t xml:space="preserve">application protocols and comprehensive safety assessments, </w:t>
      </w:r>
      <w:proofErr w:type="spellStart"/>
      <w:r w:rsidR="00FD5D49" w:rsidRPr="009C21D6">
        <w:t>nano-fertilisers</w:t>
      </w:r>
      <w:proofErr w:type="spellEnd"/>
      <w:r w:rsidRPr="009C21D6">
        <w:t xml:space="preserve"> could become an integral component of sustainable, climate-smart rice production systems worldwide.</w:t>
      </w:r>
    </w:p>
    <w:p w14:paraId="09CE93E3" w14:textId="26E9C381" w:rsidR="00761CB6" w:rsidRPr="009C21D6" w:rsidRDefault="006E4B0A" w:rsidP="006E4B0A">
      <w:pPr>
        <w:spacing w:before="100" w:beforeAutospacing="1" w:after="100" w:afterAutospacing="1" w:line="240" w:lineRule="auto"/>
        <w:rPr>
          <w:rFonts w:ascii="Times New Roman" w:eastAsia="Times New Roman" w:hAnsi="Times New Roman" w:cs="Times New Roman"/>
          <w:i/>
          <w:iCs/>
          <w:sz w:val="24"/>
          <w:szCs w:val="24"/>
          <w:lang w:val="en-US"/>
        </w:rPr>
      </w:pPr>
      <w:r w:rsidRPr="009C21D6">
        <w:rPr>
          <w:rFonts w:ascii="Times New Roman" w:eastAsia="Times New Roman" w:hAnsi="Times New Roman" w:cs="Times New Roman"/>
          <w:b/>
          <w:bCs/>
          <w:sz w:val="24"/>
          <w:szCs w:val="24"/>
          <w:lang w:val="en-US"/>
        </w:rPr>
        <w:t xml:space="preserve"> </w:t>
      </w:r>
      <w:r w:rsidR="00761CB6" w:rsidRPr="009C21D6">
        <w:rPr>
          <w:rFonts w:ascii="Times New Roman" w:eastAsia="Times New Roman" w:hAnsi="Times New Roman" w:cs="Times New Roman"/>
          <w:b/>
          <w:bCs/>
          <w:sz w:val="24"/>
          <w:szCs w:val="24"/>
          <w:lang w:val="en-US"/>
        </w:rPr>
        <w:t>Keywords:</w:t>
      </w:r>
      <w:r w:rsidR="00761CB6" w:rsidRPr="009C21D6">
        <w:rPr>
          <w:rFonts w:ascii="Times New Roman" w:eastAsia="Times New Roman" w:hAnsi="Times New Roman" w:cs="Times New Roman"/>
          <w:sz w:val="24"/>
          <w:szCs w:val="24"/>
          <w:lang w:val="en-US"/>
        </w:rPr>
        <w:t xml:space="preserve"> </w:t>
      </w:r>
      <w:proofErr w:type="spellStart"/>
      <w:r w:rsidR="00FD5D49" w:rsidRPr="009C21D6">
        <w:rPr>
          <w:rFonts w:ascii="Times New Roman" w:eastAsia="Times New Roman" w:hAnsi="Times New Roman" w:cs="Times New Roman"/>
          <w:i/>
          <w:iCs/>
          <w:sz w:val="24"/>
          <w:szCs w:val="24"/>
          <w:lang w:val="en-US"/>
        </w:rPr>
        <w:t>nano-fertiliser</w:t>
      </w:r>
      <w:proofErr w:type="spellEnd"/>
      <w:r w:rsidR="00761CB6" w:rsidRPr="009C21D6">
        <w:rPr>
          <w:rFonts w:ascii="Times New Roman" w:eastAsia="Times New Roman" w:hAnsi="Times New Roman" w:cs="Times New Roman"/>
          <w:i/>
          <w:iCs/>
          <w:sz w:val="24"/>
          <w:szCs w:val="24"/>
          <w:lang w:val="en-US"/>
        </w:rPr>
        <w:t>; rice; zinc oxide nanoparticles; seed nano-priming; yield; sustainability</w:t>
      </w:r>
    </w:p>
    <w:p w14:paraId="550C27EE" w14:textId="77777777" w:rsidR="00761CB6" w:rsidRPr="009C21D6" w:rsidRDefault="00761CB6" w:rsidP="00761CB6">
      <w:pPr>
        <w:spacing w:after="0" w:line="240" w:lineRule="auto"/>
        <w:rPr>
          <w:rFonts w:ascii="Times New Roman" w:eastAsia="Times New Roman" w:hAnsi="Times New Roman" w:cs="Times New Roman"/>
          <w:sz w:val="24"/>
          <w:szCs w:val="24"/>
          <w:lang w:val="en-US"/>
        </w:rPr>
      </w:pPr>
    </w:p>
    <w:p w14:paraId="4E64C5B4" w14:textId="77777777" w:rsidR="00405181" w:rsidRPr="009C21D6" w:rsidRDefault="00405181" w:rsidP="00405181">
      <w:pPr>
        <w:pStyle w:val="Heading1"/>
      </w:pPr>
      <w:r w:rsidRPr="009C21D6">
        <w:t>1. Introduction</w:t>
      </w:r>
    </w:p>
    <w:p w14:paraId="0B0167FB" w14:textId="4158F3EC" w:rsidR="00405181" w:rsidRPr="009C21D6" w:rsidRDefault="00405181" w:rsidP="00405181">
      <w:pPr>
        <w:pStyle w:val="NormalWeb"/>
      </w:pPr>
      <w:r w:rsidRPr="009C21D6">
        <w:lastRenderedPageBreak/>
        <w:t>Rice (</w:t>
      </w:r>
      <w:r w:rsidRPr="009C21D6">
        <w:rPr>
          <w:rStyle w:val="Emphasis"/>
        </w:rPr>
        <w:t>Oryza sativa L.</w:t>
      </w:r>
      <w:r w:rsidRPr="009C21D6">
        <w:t xml:space="preserve">) underpins global food security—it is the primary staple for nearly half of humanity and contributes about one-fifth of global dietary calories (Yuan et al., 2021; </w:t>
      </w:r>
      <w:proofErr w:type="spellStart"/>
      <w:r w:rsidRPr="009C21D6">
        <w:t>Fukagawa</w:t>
      </w:r>
      <w:proofErr w:type="spellEnd"/>
      <w:r w:rsidRPr="009C21D6">
        <w:t xml:space="preserve"> &amp; Ziska, 2019). </w:t>
      </w:r>
      <w:r w:rsidR="005B38EF" w:rsidRPr="009C21D6">
        <w:rPr>
          <w:lang w:val="en-GB"/>
        </w:rPr>
        <w:t xml:space="preserve">China, India, Indonesia and Bangladesh produce the largest quantities of rice. The use of </w:t>
      </w:r>
      <w:r w:rsidR="00FB76DB" w:rsidRPr="009C21D6">
        <w:rPr>
          <w:lang w:val="en-GB"/>
        </w:rPr>
        <w:t>fertilisers</w:t>
      </w:r>
      <w:r w:rsidR="005B38EF" w:rsidRPr="009C21D6">
        <w:rPr>
          <w:lang w:val="en-GB"/>
        </w:rPr>
        <w:t xml:space="preserve"> is essential for plant growth and development in agricultural production, and rice is very dependent </w:t>
      </w:r>
      <w:r w:rsidR="00FB76DB" w:rsidRPr="009C21D6">
        <w:rPr>
          <w:lang w:val="en-GB"/>
        </w:rPr>
        <w:t>on</w:t>
      </w:r>
      <w:r w:rsidR="005B38EF" w:rsidRPr="009C21D6">
        <w:rPr>
          <w:lang w:val="en-GB"/>
        </w:rPr>
        <w:t xml:space="preserve"> </w:t>
      </w:r>
      <w:r w:rsidR="00485CCE" w:rsidRPr="009C21D6">
        <w:rPr>
          <w:lang w:val="en-GB"/>
        </w:rPr>
        <w:t>them</w:t>
      </w:r>
      <w:r w:rsidR="005B38EF" w:rsidRPr="009C21D6">
        <w:rPr>
          <w:lang w:val="en-GB"/>
        </w:rPr>
        <w:t xml:space="preserve">. With rising </w:t>
      </w:r>
      <w:r w:rsidR="00FB76DB" w:rsidRPr="009C21D6">
        <w:rPr>
          <w:lang w:val="en-GB"/>
        </w:rPr>
        <w:t>fertiliser</w:t>
      </w:r>
      <w:r w:rsidR="005B38EF" w:rsidRPr="009C21D6">
        <w:rPr>
          <w:lang w:val="en-GB"/>
        </w:rPr>
        <w:t xml:space="preserve"> costs and at a time when demand is increasing, there is a potential food availability risk (Saraiva et al., 2022). </w:t>
      </w:r>
      <w:r w:rsidRPr="009C21D6">
        <w:t xml:space="preserve">Meeting rising demand while shrinking agriculture’s environmental footprint will require more grain per unit of nutrient input, particularly nitrogen (N) and phosphorus (P), which have historically enabled yield gains but suffer from low use efficiencies in farmers’ fields (Lee, 2021; </w:t>
      </w:r>
      <w:proofErr w:type="spellStart"/>
      <w:r w:rsidRPr="009C21D6">
        <w:t>Chivenge</w:t>
      </w:r>
      <w:proofErr w:type="spellEnd"/>
      <w:r w:rsidRPr="009C21D6">
        <w:t xml:space="preserve"> et al., 2021). In rice systems, the average crop recovery of applied N is typically around 40–50%, with the unrecovered fraction lost to the environment via </w:t>
      </w:r>
      <w:proofErr w:type="spellStart"/>
      <w:r w:rsidR="00FD5D49" w:rsidRPr="009C21D6">
        <w:t>volatilisation</w:t>
      </w:r>
      <w:proofErr w:type="spellEnd"/>
      <w:r w:rsidRPr="009C21D6">
        <w:t xml:space="preserve">, denitrification, leaching, and runoff—processes that drive eutrophication and greenhouse‐gas emissions and impose economic costs on growers (Lee, 2021). In parallel, low P‐use efficiency in flooded paddy soils reflects fixation and precipitation reactions that reduce plant availability, motivating both genetic and agronomic innovations to improve P capture and </w:t>
      </w:r>
      <w:proofErr w:type="spellStart"/>
      <w:r w:rsidR="00FD5D49" w:rsidRPr="009C21D6">
        <w:t>utilisation</w:t>
      </w:r>
      <w:proofErr w:type="spellEnd"/>
      <w:r w:rsidR="00FD5D49" w:rsidRPr="009C21D6">
        <w:t xml:space="preserve"> </w:t>
      </w:r>
      <w:r w:rsidRPr="009C21D6">
        <w:t xml:space="preserve">(Bhatta et al., 2021). </w:t>
      </w:r>
      <w:r w:rsidR="00F47CC2" w:rsidRPr="009C21D6">
        <w:rPr>
          <w:lang w:val="en-GB"/>
        </w:rPr>
        <w:t>Fertilisers</w:t>
      </w:r>
      <w:r w:rsidR="00182E44" w:rsidRPr="009C21D6">
        <w:rPr>
          <w:lang w:val="en-GB"/>
        </w:rPr>
        <w:t xml:space="preserve"> are unavoidable in </w:t>
      </w:r>
      <w:r w:rsidR="00F47CC2" w:rsidRPr="009C21D6">
        <w:rPr>
          <w:lang w:val="en-GB"/>
        </w:rPr>
        <w:t xml:space="preserve">the </w:t>
      </w:r>
      <w:r w:rsidR="00182E44" w:rsidRPr="009C21D6">
        <w:rPr>
          <w:lang w:val="en-GB"/>
        </w:rPr>
        <w:t xml:space="preserve">agricultural production system. </w:t>
      </w:r>
      <w:r w:rsidR="00F47CC2" w:rsidRPr="009C21D6">
        <w:rPr>
          <w:lang w:val="en-GB"/>
        </w:rPr>
        <w:t xml:space="preserve">Fertiliser </w:t>
      </w:r>
      <w:r w:rsidR="00182E44" w:rsidRPr="009C21D6">
        <w:rPr>
          <w:lang w:val="en-GB"/>
        </w:rPr>
        <w:t xml:space="preserve">application started in </w:t>
      </w:r>
      <w:r w:rsidR="00F47CC2" w:rsidRPr="009C21D6">
        <w:rPr>
          <w:lang w:val="en-GB"/>
        </w:rPr>
        <w:t xml:space="preserve">the </w:t>
      </w:r>
      <w:r w:rsidR="00182E44" w:rsidRPr="009C21D6">
        <w:rPr>
          <w:lang w:val="en-GB"/>
        </w:rPr>
        <w:t xml:space="preserve">1960’s which coincided with the arrival of </w:t>
      </w:r>
      <w:r w:rsidR="00F47CC2" w:rsidRPr="009C21D6">
        <w:rPr>
          <w:lang w:val="en-GB"/>
        </w:rPr>
        <w:t>fertiliser-responsive</w:t>
      </w:r>
      <w:r w:rsidR="00182E44" w:rsidRPr="009C21D6">
        <w:rPr>
          <w:lang w:val="en-GB"/>
        </w:rPr>
        <w:t xml:space="preserve"> varieties in Indian agriculture (</w:t>
      </w:r>
      <w:r w:rsidR="00F47CC2" w:rsidRPr="009C21D6">
        <w:rPr>
          <w:lang w:val="en-GB"/>
        </w:rPr>
        <w:t>Lahari et al., 2024</w:t>
      </w:r>
      <w:r w:rsidR="00182E44" w:rsidRPr="009C21D6">
        <w:rPr>
          <w:lang w:val="en-GB"/>
        </w:rPr>
        <w:t xml:space="preserve">). </w:t>
      </w:r>
      <w:r w:rsidRPr="009C21D6">
        <w:t>Against this backdrop, nanotechnology—in particular, “</w:t>
      </w:r>
      <w:proofErr w:type="spellStart"/>
      <w:r w:rsidRPr="009C21D6">
        <w:t>nanofertilizers</w:t>
      </w:r>
      <w:proofErr w:type="spellEnd"/>
      <w:r w:rsidRPr="009C21D6">
        <w:t>” engineered at the 1–100 nm scale—has been proposed as a route to deliver nutrients more precisely in space and time, potentially enhancing nutrient‐use efficiency (NUE) and yield while reducing losses (Wang et al., 2021; Wang et al., 2022).</w:t>
      </w:r>
    </w:p>
    <w:p w14:paraId="4FFEB6A3" w14:textId="5CE80862" w:rsidR="00405181" w:rsidRPr="009C21D6" w:rsidRDefault="00405181" w:rsidP="00405181">
      <w:pPr>
        <w:pStyle w:val="Heading2"/>
      </w:pPr>
      <w:r w:rsidRPr="009C21D6">
        <w:t xml:space="preserve">1.1. Why conventional </w:t>
      </w:r>
      <w:proofErr w:type="spellStart"/>
      <w:r w:rsidR="00FD5D49" w:rsidRPr="009C21D6">
        <w:t>fertilisation</w:t>
      </w:r>
      <w:proofErr w:type="spellEnd"/>
      <w:r w:rsidR="00FD5D49" w:rsidRPr="009C21D6">
        <w:t xml:space="preserve"> </w:t>
      </w:r>
      <w:r w:rsidRPr="009C21D6">
        <w:t>in rice leaves room for improvement</w:t>
      </w:r>
    </w:p>
    <w:p w14:paraId="79B17CBA" w14:textId="69F48C13" w:rsidR="00405181" w:rsidRPr="009C21D6" w:rsidRDefault="00405181" w:rsidP="00405181">
      <w:pPr>
        <w:pStyle w:val="NormalWeb"/>
      </w:pPr>
      <w:r w:rsidRPr="009C21D6">
        <w:t xml:space="preserve">The Green Revolution’s high yields were supported by intensive </w:t>
      </w:r>
      <w:proofErr w:type="spellStart"/>
      <w:r w:rsidR="00FD5D49" w:rsidRPr="009C21D6">
        <w:t>fertiliser</w:t>
      </w:r>
      <w:proofErr w:type="spellEnd"/>
      <w:r w:rsidR="00FD5D49" w:rsidRPr="009C21D6">
        <w:t xml:space="preserve"> </w:t>
      </w:r>
      <w:r w:rsidRPr="009C21D6">
        <w:t xml:space="preserve">use, irrigation, and improved cultivars; yet many rice systems still exhibit sizable yield gaps and suboptimal resource‐use efficiencies (Yuan et al., 2021). Paddy biogeochemistry aggravates inefficiencies: ammonium predominates under reducing conditions, </w:t>
      </w:r>
      <w:proofErr w:type="spellStart"/>
      <w:r w:rsidR="00FD5D49" w:rsidRPr="009C21D6">
        <w:t>favouring</w:t>
      </w:r>
      <w:proofErr w:type="spellEnd"/>
      <w:r w:rsidR="00FD5D49" w:rsidRPr="009C21D6">
        <w:t xml:space="preserve"> </w:t>
      </w:r>
      <w:r w:rsidRPr="009C21D6">
        <w:t xml:space="preserve">ammonia </w:t>
      </w:r>
      <w:proofErr w:type="spellStart"/>
      <w:r w:rsidR="00FD5D49" w:rsidRPr="009C21D6">
        <w:t>volatilisation</w:t>
      </w:r>
      <w:proofErr w:type="spellEnd"/>
      <w:r w:rsidR="00FD5D49" w:rsidRPr="009C21D6">
        <w:t xml:space="preserve"> </w:t>
      </w:r>
      <w:r w:rsidRPr="009C21D6">
        <w:t xml:space="preserve">when surface water </w:t>
      </w:r>
      <w:proofErr w:type="spellStart"/>
      <w:r w:rsidR="00FD5D49" w:rsidRPr="009C21D6">
        <w:t>alkalinises</w:t>
      </w:r>
      <w:proofErr w:type="spellEnd"/>
      <w:r w:rsidRPr="009C21D6">
        <w:t>; intermittent aeration stimulates nitrification–denitrification cascades that emit N₂O; and percolation/leaching transports nitrate beyond the root zone. Agronomic refinements—site‐specific nutrient management, deep placement, and split applications—improve performance, but widespread adoption is uneven and gains can plateau (</w:t>
      </w:r>
      <w:proofErr w:type="spellStart"/>
      <w:r w:rsidRPr="009C21D6">
        <w:t>Chivenge</w:t>
      </w:r>
      <w:proofErr w:type="spellEnd"/>
      <w:r w:rsidRPr="009C21D6">
        <w:t xml:space="preserve"> et al., 2021). These realities create a clear technology niche for formulations that slow nutrient release, guard against loss pathways, and </w:t>
      </w:r>
      <w:proofErr w:type="spellStart"/>
      <w:r w:rsidR="00FD5D49" w:rsidRPr="009C21D6">
        <w:t>synchronise</w:t>
      </w:r>
      <w:proofErr w:type="spellEnd"/>
      <w:r w:rsidR="00FD5D49" w:rsidRPr="009C21D6">
        <w:t xml:space="preserve"> </w:t>
      </w:r>
      <w:r w:rsidRPr="009C21D6">
        <w:t>availability with crop demand.</w:t>
      </w:r>
    </w:p>
    <w:p w14:paraId="290AF2E4" w14:textId="17714B1B" w:rsidR="00405181" w:rsidRPr="009C21D6" w:rsidRDefault="00405181" w:rsidP="00405181">
      <w:pPr>
        <w:pStyle w:val="Heading2"/>
      </w:pPr>
      <w:r w:rsidRPr="009C21D6">
        <w:t xml:space="preserve">1.2. What are </w:t>
      </w:r>
      <w:proofErr w:type="spellStart"/>
      <w:r w:rsidRPr="009C21D6">
        <w:t>nanofertilizers</w:t>
      </w:r>
      <w:proofErr w:type="spellEnd"/>
      <w:r w:rsidR="00FD5D49" w:rsidRPr="009C21D6">
        <w:t>,</w:t>
      </w:r>
      <w:r w:rsidRPr="009C21D6">
        <w:t xml:space="preserve"> and how might they help in rice?</w:t>
      </w:r>
    </w:p>
    <w:p w14:paraId="2414F078" w14:textId="65AEA1EC" w:rsidR="00405181" w:rsidRPr="009C21D6" w:rsidRDefault="00405181" w:rsidP="00405181">
      <w:pPr>
        <w:pStyle w:val="NormalWeb"/>
      </w:pPr>
      <w:proofErr w:type="spellStart"/>
      <w:r w:rsidRPr="009C21D6">
        <w:t>Nanofertilizers</w:t>
      </w:r>
      <w:proofErr w:type="spellEnd"/>
      <w:r w:rsidRPr="009C21D6">
        <w:t xml:space="preserve"> encompass (</w:t>
      </w:r>
      <w:proofErr w:type="spellStart"/>
      <w:r w:rsidRPr="009C21D6">
        <w:t>i</w:t>
      </w:r>
      <w:proofErr w:type="spellEnd"/>
      <w:r w:rsidRPr="009C21D6">
        <w:t xml:space="preserve">) nutrient nanoparticles themselves (e.g., </w:t>
      </w:r>
      <w:proofErr w:type="spellStart"/>
      <w:r w:rsidRPr="009C21D6">
        <w:t>ZnO</w:t>
      </w:r>
      <w:proofErr w:type="spellEnd"/>
      <w:r w:rsidRPr="009C21D6">
        <w:t xml:space="preserve">), (ii) </w:t>
      </w:r>
      <w:proofErr w:type="spellStart"/>
      <w:r w:rsidRPr="009C21D6">
        <w:t>nano</w:t>
      </w:r>
      <w:proofErr w:type="spellEnd"/>
      <w:r w:rsidRPr="009C21D6">
        <w:t xml:space="preserve">‐enabled carriers that encapsulate or adsorb conventional </w:t>
      </w:r>
      <w:proofErr w:type="spellStart"/>
      <w:r w:rsidR="00FD5D49" w:rsidRPr="009C21D6">
        <w:t>fertilisers</w:t>
      </w:r>
      <w:proofErr w:type="spellEnd"/>
      <w:r w:rsidR="00FD5D49" w:rsidRPr="009C21D6">
        <w:t xml:space="preserve"> </w:t>
      </w:r>
      <w:r w:rsidRPr="009C21D6">
        <w:t xml:space="preserve">(e.g., urea embedded in hydroxyapatite or chitosan matrices), and (iii) nano‐coatings that modulate the dissolution and diffusion of active ingredients (Wang et al., 2021; </w:t>
      </w:r>
      <w:proofErr w:type="spellStart"/>
      <w:r w:rsidRPr="009C21D6">
        <w:t>Kottegoda</w:t>
      </w:r>
      <w:proofErr w:type="spellEnd"/>
      <w:r w:rsidRPr="009C21D6">
        <w:t xml:space="preserve"> et al., 2017). Their small size increases surface area–to–volume ratios and can facilitate stronger interactions with root surfaces and the rhizosphere; tailored surface chemistries and porosities confer tunable release profiles; and targeted application (foliar or root‐zone) can better match phenological </w:t>
      </w:r>
      <w:r w:rsidRPr="009C21D6">
        <w:lastRenderedPageBreak/>
        <w:t>nutrient demand. For micronutrients like zinc—often limiting in flooded soils—nanoforms can improve uptake and within‐plant translocation, with potential co-benefits for grain biofortification (Yang et al., 2021; Mi et al., 2023).</w:t>
      </w:r>
      <w:r w:rsidR="00A00D5D" w:rsidRPr="009C21D6">
        <w:t xml:space="preserve"> </w:t>
      </w:r>
      <w:r w:rsidR="00A00D5D" w:rsidRPr="009C21D6">
        <w:rPr>
          <w:lang w:val="en-GB"/>
        </w:rPr>
        <w:t xml:space="preserve">Farmers are using urea and </w:t>
      </w:r>
      <w:r w:rsidR="00635D54" w:rsidRPr="009C21D6">
        <w:rPr>
          <w:lang w:val="en-GB"/>
        </w:rPr>
        <w:t>Diammonium Phosphate (</w:t>
      </w:r>
      <w:r w:rsidR="00A00D5D" w:rsidRPr="009C21D6">
        <w:rPr>
          <w:lang w:val="en-GB"/>
        </w:rPr>
        <w:t>DAP</w:t>
      </w:r>
      <w:r w:rsidR="00635D54" w:rsidRPr="009C21D6">
        <w:rPr>
          <w:lang w:val="en-GB"/>
        </w:rPr>
        <w:t>)</w:t>
      </w:r>
      <w:r w:rsidR="00A00D5D" w:rsidRPr="009C21D6">
        <w:rPr>
          <w:lang w:val="en-GB"/>
        </w:rPr>
        <w:t xml:space="preserve"> fertilisers for soil as well as foliar application to crops.  However, the efficacy is lower (Reddy et al., 2024).</w:t>
      </w:r>
    </w:p>
    <w:p w14:paraId="5259E4B0" w14:textId="77777777" w:rsidR="00405181" w:rsidRPr="009C21D6" w:rsidRDefault="00405181" w:rsidP="00405181">
      <w:pPr>
        <w:pStyle w:val="Heading2"/>
      </w:pPr>
      <w:r w:rsidRPr="009C21D6">
        <w:t>1.3. Evidence base from rice: yield, quality, and stress resilience</w:t>
      </w:r>
    </w:p>
    <w:p w14:paraId="5DA71D83" w14:textId="0770CA11" w:rsidR="00405181" w:rsidRPr="009C21D6" w:rsidRDefault="00405181" w:rsidP="00405181">
      <w:pPr>
        <w:pStyle w:val="NormalWeb"/>
      </w:pPr>
      <w:r w:rsidRPr="009C21D6">
        <w:t xml:space="preserve">A growing body of peer‐reviewed studies documents agronomic benefits of nano-enabled nutrient delivery in rice. Life-cycle field work shows that </w:t>
      </w:r>
      <w:proofErr w:type="spellStart"/>
      <w:r w:rsidRPr="009C21D6">
        <w:t>ZnO</w:t>
      </w:r>
      <w:proofErr w:type="spellEnd"/>
      <w:r w:rsidRPr="009C21D6">
        <w:t xml:space="preserve"> nanoparticles (NPs) can increase grain yield through effects on panicle number, spikelet number, and biomass, while simultaneously elevating grain Zn without compromising amino acid profiles (Yang et al., 2021). Larger, multi-site trials further report that basal applications of </w:t>
      </w:r>
      <w:proofErr w:type="spellStart"/>
      <w:r w:rsidRPr="009C21D6">
        <w:t>ZnO</w:t>
      </w:r>
      <w:proofErr w:type="spellEnd"/>
      <w:r w:rsidRPr="009C21D6">
        <w:t xml:space="preserve"> NPs in Zn-deficient soils raise yields, improve eating quality parameters, and enhance Zn </w:t>
      </w:r>
      <w:proofErr w:type="spellStart"/>
      <w:r w:rsidR="00FD5D49" w:rsidRPr="009C21D6">
        <w:t>fertiliser</w:t>
      </w:r>
      <w:proofErr w:type="spellEnd"/>
      <w:r w:rsidR="00FD5D49" w:rsidRPr="009C21D6">
        <w:t xml:space="preserve"> </w:t>
      </w:r>
      <w:proofErr w:type="spellStart"/>
      <w:r w:rsidR="00FD5D49" w:rsidRPr="009C21D6">
        <w:t>utilisation</w:t>
      </w:r>
      <w:proofErr w:type="spellEnd"/>
      <w:r w:rsidRPr="009C21D6">
        <w:t xml:space="preserve"> efficiency (Mi et al., 2023). Beyond “average-season” performance, nano-zinc may strengthen climate resilience: under heatwave stress, foliar </w:t>
      </w:r>
      <w:proofErr w:type="spellStart"/>
      <w:r w:rsidRPr="009C21D6">
        <w:t>ZnO</w:t>
      </w:r>
      <w:proofErr w:type="spellEnd"/>
      <w:r w:rsidRPr="009C21D6">
        <w:t xml:space="preserve"> NPs cooperating with the </w:t>
      </w:r>
      <w:proofErr w:type="spellStart"/>
      <w:r w:rsidRPr="009C21D6">
        <w:t>phyllosphere</w:t>
      </w:r>
      <w:proofErr w:type="spellEnd"/>
      <w:r w:rsidRPr="009C21D6">
        <w:t xml:space="preserve"> microbiome increased grain yield and nutritional quality, suggesting that nano-enabled foliar nutrition can buffer extreme-temperature losses when conventional inputs underperform (Guo et al., 2024).</w:t>
      </w:r>
    </w:p>
    <w:p w14:paraId="6F2401CE" w14:textId="0D04A94C" w:rsidR="00405181" w:rsidRPr="009C21D6" w:rsidRDefault="00405181" w:rsidP="00405181">
      <w:pPr>
        <w:pStyle w:val="NormalWeb"/>
      </w:pPr>
      <w:r w:rsidRPr="009C21D6">
        <w:t xml:space="preserve">Nanostructured carriers for macronutrients offer a complementary path. A seminal ACS Nano study introduced urea–hydroxyapatite nanohybrids with ~40% N content and slow-release </w:t>
      </w:r>
      <w:proofErr w:type="spellStart"/>
      <w:r w:rsidR="00FD5D49" w:rsidRPr="009C21D6">
        <w:t>behaviour</w:t>
      </w:r>
      <w:proofErr w:type="spellEnd"/>
      <w:r w:rsidRPr="009C21D6">
        <w:t>, providing a mechanistic foundation for reduced N losses without sacrificing yield (</w:t>
      </w:r>
      <w:proofErr w:type="spellStart"/>
      <w:r w:rsidRPr="009C21D6">
        <w:t>Kottegoda</w:t>
      </w:r>
      <w:proofErr w:type="spellEnd"/>
      <w:r w:rsidRPr="009C21D6">
        <w:t xml:space="preserve"> et al., 2017). Although many nanocarrier studies remain proof-of-concept or are performed in other cereals, their central principle—tuning nutrient release kinetics to crop demand—maps directly onto rice’s phenology, where asynchronous panicle initiation and grain filling benefit from sustained N supply (Wang et al., 2021).</w:t>
      </w:r>
    </w:p>
    <w:p w14:paraId="53662629" w14:textId="77777777" w:rsidR="00405181" w:rsidRPr="009C21D6" w:rsidRDefault="00405181" w:rsidP="00405181">
      <w:pPr>
        <w:pStyle w:val="Heading2"/>
      </w:pPr>
      <w:r w:rsidRPr="009C21D6">
        <w:t>1.4. Environmental interactions, safety, and trade-offs</w:t>
      </w:r>
    </w:p>
    <w:p w14:paraId="10D2C325" w14:textId="4876F4D8" w:rsidR="00405181" w:rsidRPr="009C21D6" w:rsidRDefault="00405181" w:rsidP="00405181">
      <w:pPr>
        <w:pStyle w:val="NormalWeb"/>
      </w:pPr>
      <w:r w:rsidRPr="009C21D6">
        <w:t xml:space="preserve">Concerns about nanoparticle fate and transport are legitimate, especially in waterlogged soils where redox dynamics, ionic strength, and organic ligands shape dissolution and agglomeration. Comprehensive reviews for rice report both agronomic benefits and context-dependent risks, </w:t>
      </w:r>
      <w:proofErr w:type="spellStart"/>
      <w:r w:rsidR="00FD5D49" w:rsidRPr="009C21D6">
        <w:t>emphasising</w:t>
      </w:r>
      <w:proofErr w:type="spellEnd"/>
      <w:r w:rsidR="00FD5D49" w:rsidRPr="009C21D6">
        <w:t xml:space="preserve"> </w:t>
      </w:r>
      <w:r w:rsidRPr="009C21D6">
        <w:t xml:space="preserve">that particle size, coating, dosage, timing, and soil chemistry jointly determine outcomes (Wang et al., 2022). Notably, some nano-zinc studies indicate ancillary reductions in arsenic and cadmium accumulation in rice tissues—an important food safety co-benefit—via competitive sorption and altered membrane transport pathways (Ma et al., 2020; Wang et al., 2018). At the same time, excessive or ill-timed nanoparticle inputs could disrupt rhizosphere microbial communities or trigger phytotoxic responses; therefore, evidence-based dose </w:t>
      </w:r>
      <w:proofErr w:type="spellStart"/>
      <w:r w:rsidR="00FD5D49" w:rsidRPr="009C21D6">
        <w:t>optimisation</w:t>
      </w:r>
      <w:proofErr w:type="spellEnd"/>
      <w:r w:rsidR="00FD5D49" w:rsidRPr="009C21D6">
        <w:t xml:space="preserve"> </w:t>
      </w:r>
      <w:r w:rsidRPr="009C21D6">
        <w:t>and rigorous ecotoxicological assessment are prerequisites for responsible deployment (Wang et al., 2022).</w:t>
      </w:r>
    </w:p>
    <w:p w14:paraId="00952A87" w14:textId="77777777" w:rsidR="00405181" w:rsidRPr="009C21D6" w:rsidRDefault="00405181" w:rsidP="00405181">
      <w:pPr>
        <w:pStyle w:val="Heading2"/>
      </w:pPr>
      <w:r w:rsidRPr="009C21D6">
        <w:t>1.5. Framing the objectives of this review</w:t>
      </w:r>
    </w:p>
    <w:p w14:paraId="758D267A" w14:textId="729C48AC" w:rsidR="00405181" w:rsidRPr="009C21D6" w:rsidRDefault="00405181" w:rsidP="00405181">
      <w:pPr>
        <w:pStyle w:val="NormalWeb"/>
      </w:pPr>
      <w:r w:rsidRPr="009C21D6">
        <w:t xml:space="preserve">Given accelerating rice demand (Yuan et al., 2021) and the persistent inefficiencies of conventional </w:t>
      </w:r>
      <w:proofErr w:type="spellStart"/>
      <w:r w:rsidR="00FD5D49" w:rsidRPr="009C21D6">
        <w:t>fertilisation</w:t>
      </w:r>
      <w:proofErr w:type="spellEnd"/>
      <w:r w:rsidR="00FD5D49" w:rsidRPr="009C21D6">
        <w:t xml:space="preserve"> </w:t>
      </w:r>
      <w:r w:rsidRPr="009C21D6">
        <w:t xml:space="preserve">(Lee, 2021; Bhatta et al., 2021), this review </w:t>
      </w:r>
      <w:proofErr w:type="spellStart"/>
      <w:r w:rsidR="00FD5D49" w:rsidRPr="009C21D6">
        <w:t>synthesises</w:t>
      </w:r>
      <w:proofErr w:type="spellEnd"/>
      <w:r w:rsidR="00FD5D49" w:rsidRPr="009C21D6">
        <w:t xml:space="preserve"> </w:t>
      </w:r>
      <w:r w:rsidRPr="009C21D6">
        <w:t>the state of knowledge on nano-enabled nutrient delivery in rice. Specifically, it (</w:t>
      </w:r>
      <w:proofErr w:type="spellStart"/>
      <w:r w:rsidRPr="009C21D6">
        <w:t>i</w:t>
      </w:r>
      <w:proofErr w:type="spellEnd"/>
      <w:r w:rsidRPr="009C21D6">
        <w:t xml:space="preserve">) evaluates how </w:t>
      </w:r>
      <w:proofErr w:type="spellStart"/>
      <w:r w:rsidRPr="009C21D6">
        <w:lastRenderedPageBreak/>
        <w:t>nanofertilizers</w:t>
      </w:r>
      <w:proofErr w:type="spellEnd"/>
      <w:r w:rsidRPr="009C21D6">
        <w:t xml:space="preserve"> influence yield, nutrient‐use efficiency, and grain quality under both typical and stress conditions; (ii) compares performance across application routes (soil vs. foliar), chemistries (metal oxides vs. nanocarriers), and environments; and (iii) identifies environmental and safety considerations that should guide scaling. The goal is to clarify where </w:t>
      </w:r>
      <w:proofErr w:type="spellStart"/>
      <w:r w:rsidRPr="009C21D6">
        <w:t>nanofertilizers</w:t>
      </w:r>
      <w:proofErr w:type="spellEnd"/>
      <w:r w:rsidRPr="009C21D6">
        <w:t xml:space="preserve"> add clear, reproducible value for rice productivity—and where knowledge gaps still limit confident recommendations (Wang et al., 2021; Wang et al., 2022; Yang et al., 2021; Mi et al., 2023; Guo et al., 2024; </w:t>
      </w:r>
      <w:proofErr w:type="spellStart"/>
      <w:r w:rsidRPr="009C21D6">
        <w:t>Kottegoda</w:t>
      </w:r>
      <w:proofErr w:type="spellEnd"/>
      <w:r w:rsidRPr="009C21D6">
        <w:t xml:space="preserve"> et al., 2017; Ma et al., 2020).</w:t>
      </w:r>
    </w:p>
    <w:p w14:paraId="430A0152" w14:textId="77777777" w:rsidR="00761CB6" w:rsidRPr="009C21D6" w:rsidRDefault="00761CB6" w:rsidP="00761CB6">
      <w:pPr>
        <w:spacing w:before="100" w:beforeAutospacing="1" w:after="100" w:afterAutospacing="1" w:line="240" w:lineRule="auto"/>
        <w:rPr>
          <w:rFonts w:ascii="Times New Roman" w:eastAsia="Times New Roman" w:hAnsi="Times New Roman" w:cs="Times New Roman"/>
          <w:sz w:val="24"/>
          <w:szCs w:val="24"/>
          <w:lang w:val="en-US"/>
        </w:rPr>
      </w:pPr>
    </w:p>
    <w:p w14:paraId="71E1747D" w14:textId="709CE910" w:rsidR="00BF0896" w:rsidRPr="009C21D6" w:rsidRDefault="00BF0896" w:rsidP="00BF0896">
      <w:pPr>
        <w:pStyle w:val="Heading1"/>
      </w:pPr>
      <w:r w:rsidRPr="009C21D6">
        <w:t xml:space="preserve">2. Mechanisms by which </w:t>
      </w:r>
      <w:r w:rsidR="00FD5D49" w:rsidRPr="009C21D6">
        <w:t>Nano-</w:t>
      </w:r>
      <w:proofErr w:type="spellStart"/>
      <w:r w:rsidR="00FD5D49" w:rsidRPr="009C21D6">
        <w:t>fertilisers</w:t>
      </w:r>
      <w:proofErr w:type="spellEnd"/>
      <w:r w:rsidRPr="009C21D6">
        <w:t xml:space="preserve"> Influence Rice Productivity</w:t>
      </w:r>
    </w:p>
    <w:p w14:paraId="713EC71C" w14:textId="276EC5B4" w:rsidR="00BF0896" w:rsidRPr="009C21D6" w:rsidRDefault="00FD5D49" w:rsidP="00BF0896">
      <w:pPr>
        <w:pStyle w:val="NormalWeb"/>
      </w:pPr>
      <w:r w:rsidRPr="009C21D6">
        <w:t>Nano-</w:t>
      </w:r>
      <w:proofErr w:type="spellStart"/>
      <w:r w:rsidRPr="009C21D6">
        <w:t>fertilisers</w:t>
      </w:r>
      <w:proofErr w:type="spellEnd"/>
      <w:r w:rsidR="00BF0896" w:rsidRPr="009C21D6">
        <w:t xml:space="preserve"> act through a set of physical</w:t>
      </w:r>
      <w:r w:rsidRPr="009C21D6">
        <w:t xml:space="preserve">, </w:t>
      </w:r>
      <w:r w:rsidR="00BF0896" w:rsidRPr="009C21D6">
        <w:t xml:space="preserve">chemical and biological pathways that improve nutrient availability, uptake, allocation, and stress tolerance in rice. Below, we </w:t>
      </w:r>
      <w:proofErr w:type="spellStart"/>
      <w:r w:rsidRPr="009C21D6">
        <w:t>synthesise</w:t>
      </w:r>
      <w:proofErr w:type="spellEnd"/>
      <w:r w:rsidRPr="009C21D6">
        <w:t xml:space="preserve"> </w:t>
      </w:r>
      <w:r w:rsidR="00BF0896" w:rsidRPr="009C21D6">
        <w:t>the major mechanisms with emphasis on zinc oxide nanoparticles (</w:t>
      </w:r>
      <w:proofErr w:type="spellStart"/>
      <w:r w:rsidR="00BF0896" w:rsidRPr="009C21D6">
        <w:t>ZnO</w:t>
      </w:r>
      <w:proofErr w:type="spellEnd"/>
      <w:r w:rsidR="00BF0896" w:rsidRPr="009C21D6">
        <w:t xml:space="preserve"> NPs), </w:t>
      </w:r>
      <w:proofErr w:type="spellStart"/>
      <w:r w:rsidR="00BF0896" w:rsidRPr="009C21D6">
        <w:t>nano</w:t>
      </w:r>
      <w:proofErr w:type="spellEnd"/>
      <w:r w:rsidR="00BF0896" w:rsidRPr="009C21D6">
        <w:t>-enabled nitrogen carriers (e.g., urea–hydroxyapatite nanohybrids), nano-phosphates, and silicon nanoparticles (</w:t>
      </w:r>
      <w:proofErr w:type="spellStart"/>
      <w:r w:rsidR="00BF0896" w:rsidRPr="009C21D6">
        <w:t>SiNPs</w:t>
      </w:r>
      <w:proofErr w:type="spellEnd"/>
      <w:r w:rsidR="00BF0896" w:rsidRPr="009C21D6">
        <w:t>), integrating evidence from field and controlled studies.</w:t>
      </w:r>
    </w:p>
    <w:p w14:paraId="10696600" w14:textId="5FA34D9A" w:rsidR="00BF0896" w:rsidRPr="009C21D6" w:rsidRDefault="00BF0896" w:rsidP="00BF0896">
      <w:pPr>
        <w:pStyle w:val="Heading2"/>
      </w:pPr>
      <w:r w:rsidRPr="009C21D6">
        <w:t xml:space="preserve">2.1. Controlled release and nutrient </w:t>
      </w:r>
      <w:proofErr w:type="spellStart"/>
      <w:r w:rsidR="00FD5D49" w:rsidRPr="009C21D6">
        <w:t>synchronisation</w:t>
      </w:r>
      <w:proofErr w:type="spellEnd"/>
    </w:p>
    <w:p w14:paraId="367AC5F9" w14:textId="16E4E42A" w:rsidR="00BF0896" w:rsidRPr="009C21D6" w:rsidRDefault="00BF0896" w:rsidP="00BF0896">
      <w:pPr>
        <w:pStyle w:val="NormalWeb"/>
      </w:pPr>
      <w:r w:rsidRPr="009C21D6">
        <w:t xml:space="preserve">A central advantage of nano-enabled carriers is the ability to modulate dissolution and diffusion of nutrients, “flattening” the release curve so </w:t>
      </w:r>
      <w:r w:rsidR="00FD5D49" w:rsidRPr="009C21D6">
        <w:t xml:space="preserve">that </w:t>
      </w:r>
      <w:r w:rsidRPr="009C21D6">
        <w:t>supply better matches crop demand. Urea–hydroxyapatite (U-HA) nanohybrids encapsulate urea within a calcium-phosphate matrix, achieving markedly slower nitrogen release than bulk urea while maintaining agronomic performance. Hydroxyapatite can also buffer phosphate, supporting dual N–P delivery and mitigating P fixation typical of paddy soils. These attributes underpin reduced loss pathways (</w:t>
      </w:r>
      <w:proofErr w:type="spellStart"/>
      <w:r w:rsidR="00FD5D49" w:rsidRPr="009C21D6">
        <w:t>volatilisation</w:t>
      </w:r>
      <w:proofErr w:type="spellEnd"/>
      <w:r w:rsidRPr="009C21D6">
        <w:t>, leaching) and higher apparent recovery of applied N. (</w:t>
      </w:r>
      <w:proofErr w:type="spellStart"/>
      <w:r w:rsidRPr="009C21D6">
        <w:t>Kottegoda</w:t>
      </w:r>
      <w:proofErr w:type="spellEnd"/>
      <w:r w:rsidRPr="009C21D6">
        <w:t xml:space="preserve"> et al., 2017; Sharma et al., 2022). </w:t>
      </w:r>
    </w:p>
    <w:p w14:paraId="1F09AF3C" w14:textId="77777777" w:rsidR="00BF0896" w:rsidRPr="009C21D6" w:rsidRDefault="00BF0896" w:rsidP="00BF0896">
      <w:pPr>
        <w:pStyle w:val="Heading2"/>
      </w:pPr>
      <w:r w:rsidRPr="009C21D6">
        <w:t xml:space="preserve">2.2. Foliar interfaces: deposition, penetration, and </w:t>
      </w:r>
      <w:proofErr w:type="spellStart"/>
      <w:r w:rsidRPr="009C21D6">
        <w:t>phyllosphere</w:t>
      </w:r>
      <w:proofErr w:type="spellEnd"/>
      <w:r w:rsidRPr="009C21D6">
        <w:t xml:space="preserve"> cooperation</w:t>
      </w:r>
    </w:p>
    <w:p w14:paraId="5194591A" w14:textId="5746AB84" w:rsidR="00BF0896" w:rsidRPr="009C21D6" w:rsidRDefault="00BF0896" w:rsidP="00BF0896">
      <w:pPr>
        <w:pStyle w:val="NormalWeb"/>
      </w:pPr>
      <w:r w:rsidRPr="009C21D6">
        <w:t xml:space="preserve">Foliar </w:t>
      </w:r>
      <w:proofErr w:type="spellStart"/>
      <w:r w:rsidR="00FD5D49" w:rsidRPr="009C21D6">
        <w:t>nano-fertilisation</w:t>
      </w:r>
      <w:proofErr w:type="spellEnd"/>
      <w:r w:rsidRPr="009C21D6">
        <w:t xml:space="preserve"> leverages the leaf surface as a rapid delivery route. After spray deposition, nano-Zn can partially dissolve at the moist cuticle, providing Zn^2+ while nano-sized entities interact with cuticular pores and stomatal apertures; penetration and subsequent translocation depend on particle size, coating, and leaf microclimate. Classic foliar-uptake studies describe cuticular and stomatal pathways for hydrophilic solutes, which helps explain the performance of nano-formulations under high humidity or during prolonged leaf wetness. Recent mechanistic work with rice under induced heat waves shows foliar </w:t>
      </w:r>
      <w:proofErr w:type="spellStart"/>
      <w:r w:rsidRPr="009C21D6">
        <w:t>ZnO</w:t>
      </w:r>
      <w:proofErr w:type="spellEnd"/>
      <w:r w:rsidRPr="009C21D6">
        <w:t xml:space="preserve"> NPs not only improved photosynthesis and yield but also reshaped </w:t>
      </w:r>
      <w:proofErr w:type="spellStart"/>
      <w:r w:rsidRPr="009C21D6">
        <w:t>phyllosphere</w:t>
      </w:r>
      <w:proofErr w:type="spellEnd"/>
      <w:r w:rsidRPr="009C21D6">
        <w:t xml:space="preserve"> microbial communities in ways that appear to </w:t>
      </w:r>
      <w:proofErr w:type="spellStart"/>
      <w:r w:rsidR="00FD5D49" w:rsidRPr="009C21D6">
        <w:t>stabilise</w:t>
      </w:r>
      <w:proofErr w:type="spellEnd"/>
      <w:r w:rsidR="00FD5D49" w:rsidRPr="009C21D6">
        <w:t xml:space="preserve"> </w:t>
      </w:r>
      <w:r w:rsidRPr="009C21D6">
        <w:t xml:space="preserve">plant function under thermal stress. (Fernández &amp; Eichert, 2009; Guo et al., 2024). </w:t>
      </w:r>
    </w:p>
    <w:p w14:paraId="432B1F26" w14:textId="77777777" w:rsidR="00BF0896" w:rsidRPr="009C21D6" w:rsidRDefault="00BF0896" w:rsidP="00BF0896">
      <w:pPr>
        <w:pStyle w:val="Heading2"/>
      </w:pPr>
      <w:r w:rsidRPr="009C21D6">
        <w:t>2.3. Root uptake, speciation, and within-plant partitioning</w:t>
      </w:r>
    </w:p>
    <w:p w14:paraId="6856D370" w14:textId="17B225E2" w:rsidR="00BF0896" w:rsidRPr="009C21D6" w:rsidRDefault="00BF0896" w:rsidP="00BF0896">
      <w:pPr>
        <w:pStyle w:val="NormalWeb"/>
      </w:pPr>
      <w:r w:rsidRPr="009C21D6">
        <w:lastRenderedPageBreak/>
        <w:t xml:space="preserve">In soil systems, a substantial fraction of applied </w:t>
      </w:r>
      <w:proofErr w:type="spellStart"/>
      <w:r w:rsidRPr="009C21D6">
        <w:t>ZnO</w:t>
      </w:r>
      <w:proofErr w:type="spellEnd"/>
      <w:r w:rsidRPr="009C21D6">
        <w:t xml:space="preserve"> NPs dissolves, and plants predominantly acquire Zn as ions; nevertheless, nano-specific kinetics (e.g., high surface area, </w:t>
      </w:r>
      <w:proofErr w:type="spellStart"/>
      <w:r w:rsidR="00FD5D49" w:rsidRPr="009C21D6">
        <w:t>localised</w:t>
      </w:r>
      <w:proofErr w:type="spellEnd"/>
      <w:r w:rsidR="00FD5D49" w:rsidRPr="009C21D6">
        <w:t xml:space="preserve"> </w:t>
      </w:r>
      <w:r w:rsidRPr="009C21D6">
        <w:t xml:space="preserve">dissolution) can elevate near-root Zn activity and facilitate uptake. Field evidence in rice shows that basal </w:t>
      </w:r>
      <w:proofErr w:type="spellStart"/>
      <w:r w:rsidRPr="009C21D6">
        <w:t>ZnO</w:t>
      </w:r>
      <w:proofErr w:type="spellEnd"/>
      <w:r w:rsidRPr="009C21D6">
        <w:t xml:space="preserve"> NP applications raise grain Zn and modestly increase yields with a dose–response that peaks at intermediate rates, consistent with ion-mediated uptake and sink-limited partitioning. Hydroponic and soil studies further indicate that nano-Zn can alter arsenic speciation, reducing </w:t>
      </w:r>
      <w:r w:rsidR="00FD5D49" w:rsidRPr="009C21D6">
        <w:t>a</w:t>
      </w:r>
      <w:r w:rsidRPr="009C21D6">
        <w:t xml:space="preserve">s burden in tissues—an important food-safety co-benefit. (Mi et al., 2023; Wang et al., 2018; Yan et al., 2021). </w:t>
      </w:r>
    </w:p>
    <w:p w14:paraId="65FA5956" w14:textId="77777777" w:rsidR="00BF0896" w:rsidRPr="009C21D6" w:rsidRDefault="00BF0896" w:rsidP="00BF0896">
      <w:pPr>
        <w:pStyle w:val="Heading2"/>
      </w:pPr>
      <w:r w:rsidRPr="009C21D6">
        <w:t>2.4. Metabolic and physiological modulation</w:t>
      </w:r>
    </w:p>
    <w:p w14:paraId="5042166D" w14:textId="77777777" w:rsidR="00BF0896" w:rsidRPr="009C21D6" w:rsidRDefault="00BF0896" w:rsidP="00BF0896">
      <w:pPr>
        <w:pStyle w:val="NormalWeb"/>
      </w:pPr>
      <w:r w:rsidRPr="009C21D6">
        <w:t xml:space="preserve">Beyond acting as a nutrient source, nano-Zn can influence nitrogen metabolism (e.g., nitrate reductase, glutamine synthetase) and carbohydrate dynamics, contributing to improved grain filling and, in aromatic cultivars, higher 2-acetyl-1-pyrroline content. Such effects align with observations that foliar </w:t>
      </w:r>
      <w:proofErr w:type="spellStart"/>
      <w:r w:rsidRPr="009C21D6">
        <w:t>ZnO</w:t>
      </w:r>
      <w:proofErr w:type="spellEnd"/>
      <w:r w:rsidRPr="009C21D6">
        <w:t xml:space="preserve"> NPs during reproductive stages enhanced grain quality alongside Zn biofortification. (Wang et al., 2023). </w:t>
      </w:r>
    </w:p>
    <w:p w14:paraId="126339CE" w14:textId="77777777" w:rsidR="00BF0896" w:rsidRPr="009C21D6" w:rsidRDefault="00BF0896" w:rsidP="00BF0896">
      <w:pPr>
        <w:pStyle w:val="Heading2"/>
      </w:pPr>
      <w:r w:rsidRPr="009C21D6">
        <w:t>2.5. Seed nano-priming and early-season advantages</w:t>
      </w:r>
    </w:p>
    <w:p w14:paraId="03AD3E06" w14:textId="2864135D" w:rsidR="00BF0896" w:rsidRPr="009C21D6" w:rsidRDefault="00BF0896" w:rsidP="00BF0896">
      <w:pPr>
        <w:pStyle w:val="NormalWeb"/>
      </w:pPr>
      <w:r w:rsidRPr="009C21D6">
        <w:t xml:space="preserve">Seed nano-priming exposes seeds to dilute nanoparticle suspensions before sowing, triggering redox and hormonal signals that accelerate germination, improve membrane repair, and up-regulate aquaporins. In direct-seeded rice, </w:t>
      </w:r>
      <w:proofErr w:type="spellStart"/>
      <w:r w:rsidRPr="009C21D6">
        <w:t>nano</w:t>
      </w:r>
      <w:proofErr w:type="spellEnd"/>
      <w:r w:rsidRPr="009C21D6">
        <w:t xml:space="preserve">-priming with </w:t>
      </w:r>
      <w:proofErr w:type="spellStart"/>
      <w:r w:rsidRPr="009C21D6">
        <w:t>ZnO</w:t>
      </w:r>
      <w:proofErr w:type="spellEnd"/>
      <w:r w:rsidRPr="009C21D6">
        <w:t xml:space="preserve"> (and in some studies Se or </w:t>
      </w:r>
      <w:proofErr w:type="spellStart"/>
      <w:r w:rsidRPr="009C21D6">
        <w:t>Zn+Se</w:t>
      </w:r>
      <w:proofErr w:type="spellEnd"/>
      <w:r w:rsidRPr="009C21D6">
        <w:t xml:space="preserve">) has increased emergence, early </w:t>
      </w:r>
      <w:proofErr w:type="spellStart"/>
      <w:r w:rsidR="00FD5D49" w:rsidRPr="009C21D6">
        <w:t>vigour</w:t>
      </w:r>
      <w:proofErr w:type="spellEnd"/>
      <w:r w:rsidRPr="009C21D6">
        <w:t xml:space="preserve">, antioxidant capacity, and drought tolerance, translating into stronger stands and improved yield components. (Adhikary et al., 2022; Mazhar et al., 2022). </w:t>
      </w:r>
    </w:p>
    <w:p w14:paraId="283129C6" w14:textId="77777777" w:rsidR="00BF0896" w:rsidRPr="009C21D6" w:rsidRDefault="00BF0896" w:rsidP="00BF0896">
      <w:pPr>
        <w:pStyle w:val="Heading2"/>
      </w:pPr>
      <w:r w:rsidRPr="009C21D6">
        <w:t>2.6. Stress mitigation and resilience (</w:t>
      </w:r>
      <w:proofErr w:type="spellStart"/>
      <w:r w:rsidRPr="009C21D6">
        <w:t>SiNPs</w:t>
      </w:r>
      <w:proofErr w:type="spellEnd"/>
      <w:r w:rsidRPr="009C21D6">
        <w:t xml:space="preserve"> and </w:t>
      </w:r>
      <w:proofErr w:type="spellStart"/>
      <w:r w:rsidRPr="009C21D6">
        <w:t>ZnO</w:t>
      </w:r>
      <w:proofErr w:type="spellEnd"/>
      <w:r w:rsidRPr="009C21D6">
        <w:t xml:space="preserve"> NPs)</w:t>
      </w:r>
    </w:p>
    <w:p w14:paraId="011C5040" w14:textId="77777777" w:rsidR="00BF0896" w:rsidRPr="009C21D6" w:rsidRDefault="00BF0896" w:rsidP="00BF0896">
      <w:pPr>
        <w:pStyle w:val="NormalWeb"/>
      </w:pPr>
      <w:proofErr w:type="spellStart"/>
      <w:r w:rsidRPr="009C21D6">
        <w:t>SiNPs</w:t>
      </w:r>
      <w:proofErr w:type="spellEnd"/>
      <w:r w:rsidRPr="009C21D6">
        <w:t xml:space="preserve"> function as </w:t>
      </w:r>
      <w:proofErr w:type="spellStart"/>
      <w:r w:rsidRPr="009C21D6">
        <w:t>nano-biostimulants</w:t>
      </w:r>
      <w:proofErr w:type="spellEnd"/>
      <w:r w:rsidRPr="009C21D6">
        <w:t xml:space="preserve">: they enhance antioxidant systems, fortify cell walls, and modulate hormone and sugar metabolism. In rice, </w:t>
      </w:r>
      <w:proofErr w:type="spellStart"/>
      <w:r w:rsidRPr="009C21D6">
        <w:t>SiNPs</w:t>
      </w:r>
      <w:proofErr w:type="spellEnd"/>
      <w:r w:rsidRPr="009C21D6">
        <w:t xml:space="preserve"> reduced disease severity via salicylic-acid-dependent immunity and improved salt-stress performance, with reported yield gains under saline irrigation. These mechanisms complement </w:t>
      </w:r>
      <w:proofErr w:type="spellStart"/>
      <w:r w:rsidRPr="009C21D6">
        <w:t>ZnO</w:t>
      </w:r>
      <w:proofErr w:type="spellEnd"/>
      <w:r w:rsidRPr="009C21D6">
        <w:t xml:space="preserve"> NP effects observed under heat stress, suggesting that targeted nano-inputs can buffer multiple abiotic/biotic stresses that suppress rice productivity. (Zhu et al., 2022; Jin et al., 2024; Guo et al., 2024). </w:t>
      </w:r>
    </w:p>
    <w:p w14:paraId="363F4705" w14:textId="77777777" w:rsidR="00BF0896" w:rsidRPr="009C21D6" w:rsidRDefault="00BF0896" w:rsidP="00BF0896">
      <w:pPr>
        <w:pStyle w:val="Heading2"/>
      </w:pPr>
      <w:r w:rsidRPr="009C21D6">
        <w:t>2.7. System-level consequences: nutrient-use efficiency and grain biofortification</w:t>
      </w:r>
    </w:p>
    <w:p w14:paraId="34946542" w14:textId="77777777" w:rsidR="00BF0896" w:rsidRPr="009C21D6" w:rsidRDefault="00BF0896" w:rsidP="00BF0896">
      <w:pPr>
        <w:pStyle w:val="NormalWeb"/>
      </w:pPr>
      <w:r w:rsidRPr="009C21D6">
        <w:t xml:space="preserve">Across multi-season field work, </w:t>
      </w:r>
      <w:proofErr w:type="spellStart"/>
      <w:r w:rsidRPr="009C21D6">
        <w:t>ZnO</w:t>
      </w:r>
      <w:proofErr w:type="spellEnd"/>
      <w:r w:rsidRPr="009C21D6">
        <w:t xml:space="preserve"> NP programs increased panicle number and filled </w:t>
      </w:r>
      <w:proofErr w:type="spellStart"/>
      <w:r w:rsidRPr="009C21D6">
        <w:t>spikelets</w:t>
      </w:r>
      <w:proofErr w:type="spellEnd"/>
      <w:r w:rsidRPr="009C21D6">
        <w:t xml:space="preserve"> while elevating edible-grain Zn, indicating concurrent gains in yield and nutrition. Controlled-release nano-N carriers provide a complementary route to higher N-use efficiency by smoothing supply across tillering and grain filling. Together, these mechanisms enable partial substitution strategies—reducing basal inputs while sustaining or improving yield and grain quality. (Mi et al., 2023; </w:t>
      </w:r>
      <w:proofErr w:type="spellStart"/>
      <w:r w:rsidRPr="009C21D6">
        <w:t>Kottegoda</w:t>
      </w:r>
      <w:proofErr w:type="spellEnd"/>
      <w:r w:rsidRPr="009C21D6">
        <w:t xml:space="preserve"> et al., 2017). </w:t>
      </w:r>
    </w:p>
    <w:p w14:paraId="3BFD5D22" w14:textId="77777777" w:rsidR="00BF0896" w:rsidRPr="009C21D6" w:rsidRDefault="00BF0896" w:rsidP="00BF0896">
      <w:pPr>
        <w:pStyle w:val="Heading2"/>
      </w:pPr>
      <w:r w:rsidRPr="009C21D6">
        <w:lastRenderedPageBreak/>
        <w:t>2.8. Environmental transformations, microbiome, and safety guardrails</w:t>
      </w:r>
    </w:p>
    <w:p w14:paraId="01EAB81F" w14:textId="304A7E96" w:rsidR="00BF0896" w:rsidRPr="009C21D6" w:rsidRDefault="00BF0896" w:rsidP="00BF0896">
      <w:pPr>
        <w:pStyle w:val="NormalWeb"/>
      </w:pPr>
      <w:r w:rsidRPr="009C21D6">
        <w:t xml:space="preserve">Mechanistic reviews focused on rice </w:t>
      </w:r>
      <w:proofErr w:type="spellStart"/>
      <w:r w:rsidR="00FD5D49" w:rsidRPr="009C21D6">
        <w:t>emphasise</w:t>
      </w:r>
      <w:proofErr w:type="spellEnd"/>
      <w:r w:rsidR="00FD5D49" w:rsidRPr="009C21D6">
        <w:t xml:space="preserve"> </w:t>
      </w:r>
      <w:r w:rsidRPr="009C21D6">
        <w:t xml:space="preserve">that outcomes depend on particle size, surface chemistry, dosing, timing, and soil redox state. In flooded conditions, </w:t>
      </w:r>
      <w:proofErr w:type="spellStart"/>
      <w:r w:rsidRPr="009C21D6">
        <w:t>ZnO</w:t>
      </w:r>
      <w:proofErr w:type="spellEnd"/>
      <w:r w:rsidRPr="009C21D6">
        <w:t xml:space="preserve"> often transforms to less soluble phases (e.g., Zn-phosphate), tempering mobility; beneficial effects on the </w:t>
      </w:r>
      <w:proofErr w:type="spellStart"/>
      <w:r w:rsidRPr="009C21D6">
        <w:t>phyllosphere</w:t>
      </w:r>
      <w:proofErr w:type="spellEnd"/>
      <w:r w:rsidRPr="009C21D6">
        <w:t xml:space="preserve"> have been documented under heat stress, but overly high doses or inappropriate formulations can perturb microbial communities. These insights argue for dose </w:t>
      </w:r>
      <w:proofErr w:type="spellStart"/>
      <w:r w:rsidR="00FD5D49" w:rsidRPr="009C21D6">
        <w:t>optimisation</w:t>
      </w:r>
      <w:proofErr w:type="spellEnd"/>
      <w:r w:rsidRPr="009C21D6">
        <w:t xml:space="preserve">, attention to soil–water chemistry, and long-term monitoring of nano-inputs in rice systems. (Wang et al., 2022; Guo et al., 2024). </w:t>
      </w:r>
    </w:p>
    <w:p w14:paraId="24A63DC7" w14:textId="77777777" w:rsidR="00761CB6" w:rsidRPr="009C21D6" w:rsidRDefault="00BF0896" w:rsidP="00BF0896">
      <w:pPr>
        <w:spacing w:after="0" w:line="240" w:lineRule="auto"/>
        <w:rPr>
          <w:rFonts w:ascii="Times New Roman" w:eastAsia="Times New Roman" w:hAnsi="Times New Roman" w:cs="Times New Roman"/>
          <w:sz w:val="24"/>
          <w:szCs w:val="24"/>
          <w:lang w:val="en-US"/>
        </w:rPr>
      </w:pPr>
      <w:r w:rsidRPr="009C21D6">
        <w:rPr>
          <w:rFonts w:ascii="Times New Roman" w:eastAsia="Times New Roman" w:hAnsi="Times New Roman" w:cs="Times New Roman"/>
          <w:sz w:val="24"/>
          <w:szCs w:val="24"/>
          <w:lang w:val="en-US"/>
        </w:rPr>
        <w:t xml:space="preserve"> </w:t>
      </w:r>
    </w:p>
    <w:p w14:paraId="189CBDD6" w14:textId="77777777" w:rsidR="00A50845" w:rsidRPr="009C21D6" w:rsidRDefault="00A50845" w:rsidP="00A50845">
      <w:pPr>
        <w:pStyle w:val="Heading1"/>
      </w:pPr>
      <w:r w:rsidRPr="009C21D6">
        <w:t>3. Evidence Base: Agronomic Outcomes in Rice</w:t>
      </w:r>
    </w:p>
    <w:p w14:paraId="502B6A3F" w14:textId="34E715E9" w:rsidR="00A50845" w:rsidRPr="009C21D6" w:rsidRDefault="00A50845" w:rsidP="00A50845">
      <w:pPr>
        <w:pStyle w:val="NormalWeb"/>
        <w:rPr>
          <w:lang w:val="es-US"/>
        </w:rPr>
      </w:pPr>
      <w:r w:rsidRPr="009C21D6">
        <w:rPr>
          <w:rStyle w:val="Strong"/>
        </w:rPr>
        <w:t>3.1. Overview of trial designs and comparators</w:t>
      </w:r>
      <w:r w:rsidRPr="009C21D6">
        <w:br/>
        <w:t xml:space="preserve">The agronomic literature on </w:t>
      </w:r>
      <w:proofErr w:type="spellStart"/>
      <w:r w:rsidR="00FD5D49" w:rsidRPr="009C21D6">
        <w:t>nano-fertilisers</w:t>
      </w:r>
      <w:proofErr w:type="spellEnd"/>
      <w:r w:rsidRPr="009C21D6">
        <w:t xml:space="preserve"> in rice spans pot, plot, and multi-season field trials, with most studies contrasting nano-enabled formulations against conventional salts (for example, </w:t>
      </w:r>
      <w:proofErr w:type="spellStart"/>
      <w:r w:rsidRPr="009C21D6">
        <w:t>ZnSO</w:t>
      </w:r>
      <w:proofErr w:type="spellEnd"/>
      <w:r w:rsidRPr="009C21D6">
        <w:t xml:space="preserve">₄ or </w:t>
      </w:r>
      <w:proofErr w:type="spellStart"/>
      <w:r w:rsidRPr="009C21D6">
        <w:t>prilled</w:t>
      </w:r>
      <w:proofErr w:type="spellEnd"/>
      <w:r w:rsidRPr="009C21D6">
        <w:t xml:space="preserve"> urea) or water controls. Across geographies in Asia, two clusters dominate: zinc oxide nanoparticles (</w:t>
      </w:r>
      <w:proofErr w:type="spellStart"/>
      <w:r w:rsidRPr="009C21D6">
        <w:t>ZnO</w:t>
      </w:r>
      <w:proofErr w:type="spellEnd"/>
      <w:r w:rsidRPr="009C21D6">
        <w:t xml:space="preserve"> NPs) applied basally or as foliar sprays, and nano-nitrogen or nano-phosphorus systems (such as nano-urea or nano-DAP). Reported outcomes consistently include grain yield, key yield components (panicles per area, </w:t>
      </w:r>
      <w:proofErr w:type="spellStart"/>
      <w:r w:rsidRPr="009C21D6">
        <w:t>spikelets</w:t>
      </w:r>
      <w:proofErr w:type="spellEnd"/>
      <w:r w:rsidRPr="009C21D6">
        <w:t xml:space="preserve"> per panicle, filled grain rate, thousand-grain weight), nitrogen or phosphorus use-efficiency metrics, and eating/processing quality indices. </w:t>
      </w:r>
      <w:r w:rsidRPr="009C21D6">
        <w:rPr>
          <w:lang w:val="es-US"/>
        </w:rPr>
        <w:t xml:space="preserve">(Mi et al., 2023; Wang et al., 2023; Chen et al., 2025; Al </w:t>
      </w:r>
      <w:proofErr w:type="spellStart"/>
      <w:r w:rsidRPr="009C21D6">
        <w:rPr>
          <w:lang w:val="es-US"/>
        </w:rPr>
        <w:t>Asif</w:t>
      </w:r>
      <w:proofErr w:type="spellEnd"/>
      <w:r w:rsidRPr="009C21D6">
        <w:rPr>
          <w:lang w:val="es-US"/>
        </w:rPr>
        <w:t xml:space="preserve"> et al., 2024; </w:t>
      </w:r>
      <w:proofErr w:type="spellStart"/>
      <w:r w:rsidRPr="009C21D6">
        <w:rPr>
          <w:lang w:val="es-US"/>
        </w:rPr>
        <w:t>Sahoo</w:t>
      </w:r>
      <w:proofErr w:type="spellEnd"/>
      <w:r w:rsidRPr="009C21D6">
        <w:rPr>
          <w:lang w:val="es-US"/>
        </w:rPr>
        <w:t xml:space="preserve"> et al., 2024; Jin et al., 2024). </w:t>
      </w:r>
    </w:p>
    <w:p w14:paraId="2C97D2DF" w14:textId="58BBAB4C" w:rsidR="00A50845" w:rsidRPr="009C21D6" w:rsidRDefault="00A50845" w:rsidP="00A50845">
      <w:pPr>
        <w:pStyle w:val="NormalWeb"/>
      </w:pPr>
      <w:r w:rsidRPr="009C21D6">
        <w:rPr>
          <w:rStyle w:val="Strong"/>
        </w:rPr>
        <w:t xml:space="preserve">3.2. Basal </w:t>
      </w:r>
      <w:proofErr w:type="spellStart"/>
      <w:r w:rsidRPr="009C21D6">
        <w:rPr>
          <w:rStyle w:val="Strong"/>
        </w:rPr>
        <w:t>ZnO</w:t>
      </w:r>
      <w:proofErr w:type="spellEnd"/>
      <w:r w:rsidRPr="009C21D6">
        <w:rPr>
          <w:rStyle w:val="Strong"/>
        </w:rPr>
        <w:t xml:space="preserve"> nanoparticles in Zn-deficient soils</w:t>
      </w:r>
      <w:r w:rsidRPr="009C21D6">
        <w:br/>
        <w:t xml:space="preserve">A two-year field program testing six soil-applied </w:t>
      </w:r>
      <w:proofErr w:type="spellStart"/>
      <w:r w:rsidRPr="009C21D6">
        <w:t>ZnO</w:t>
      </w:r>
      <w:proofErr w:type="spellEnd"/>
      <w:r w:rsidRPr="009C21D6">
        <w:t xml:space="preserve"> NP rates on Zn-deficient paddy (available Zn &lt; 1.0 mg kg⁻¹) found grain yield gains of about three to five </w:t>
      </w:r>
      <w:r w:rsidR="00FD5D49" w:rsidRPr="009C21D6">
        <w:t xml:space="preserve">per cent </w:t>
      </w:r>
      <w:r w:rsidRPr="009C21D6">
        <w:t xml:space="preserve">in both years (3.24–4.86% in 2019; 3.51–5.12% in 2020) along with concurrent improvements in milling quality and taste value. Importantly, Zn accumulation in edible fractions rose markedly (milled rice +18–41% across years), while Zn </w:t>
      </w:r>
      <w:proofErr w:type="spellStart"/>
      <w:r w:rsidR="00FD5D49" w:rsidRPr="009C21D6">
        <w:t>fertiliser</w:t>
      </w:r>
      <w:proofErr w:type="spellEnd"/>
      <w:r w:rsidR="00FD5D49" w:rsidRPr="009C21D6">
        <w:t xml:space="preserve"> </w:t>
      </w:r>
      <w:proofErr w:type="spellStart"/>
      <w:r w:rsidR="00FD5D49" w:rsidRPr="009C21D6">
        <w:t>utilisation</w:t>
      </w:r>
      <w:proofErr w:type="spellEnd"/>
      <w:r w:rsidRPr="009C21D6">
        <w:t xml:space="preserve"> declined at the highest NP doses, pointing to a response plateau and the need for rate </w:t>
      </w:r>
      <w:proofErr w:type="spellStart"/>
      <w:r w:rsidR="00FD5D49" w:rsidRPr="009C21D6">
        <w:t>optimisation</w:t>
      </w:r>
      <w:proofErr w:type="spellEnd"/>
      <w:r w:rsidR="00FD5D49" w:rsidRPr="009C21D6">
        <w:t xml:space="preserve"> </w:t>
      </w:r>
      <w:r w:rsidRPr="009C21D6">
        <w:t xml:space="preserve">(Mi et al., 2023). </w:t>
      </w:r>
    </w:p>
    <w:p w14:paraId="578182A3" w14:textId="59DA5637" w:rsidR="00A50845" w:rsidRPr="009C21D6" w:rsidRDefault="00A50845" w:rsidP="00A50845">
      <w:pPr>
        <w:pStyle w:val="NormalWeb"/>
      </w:pPr>
      <w:r w:rsidRPr="009C21D6">
        <w:rPr>
          <w:rStyle w:val="Strong"/>
        </w:rPr>
        <w:t xml:space="preserve">3.3. Foliar </w:t>
      </w:r>
      <w:proofErr w:type="spellStart"/>
      <w:r w:rsidRPr="009C21D6">
        <w:rPr>
          <w:rStyle w:val="Strong"/>
        </w:rPr>
        <w:t>ZnO</w:t>
      </w:r>
      <w:proofErr w:type="spellEnd"/>
      <w:r w:rsidRPr="009C21D6">
        <w:rPr>
          <w:rStyle w:val="Strong"/>
        </w:rPr>
        <w:t xml:space="preserve"> nanoparticles under </w:t>
      </w:r>
      <w:proofErr w:type="spellStart"/>
      <w:r w:rsidR="00FD5D49" w:rsidRPr="009C21D6">
        <w:rPr>
          <w:rStyle w:val="Strong"/>
        </w:rPr>
        <w:t>favourable</w:t>
      </w:r>
      <w:proofErr w:type="spellEnd"/>
      <w:r w:rsidR="00FD5D49" w:rsidRPr="009C21D6">
        <w:rPr>
          <w:rStyle w:val="Strong"/>
        </w:rPr>
        <w:t xml:space="preserve"> </w:t>
      </w:r>
      <w:r w:rsidRPr="009C21D6">
        <w:rPr>
          <w:rStyle w:val="Strong"/>
        </w:rPr>
        <w:t>conditions</w:t>
      </w:r>
      <w:r w:rsidRPr="009C21D6">
        <w:br/>
        <w:t xml:space="preserve">Multi-season foliar trials indicate modest but consistent yield benefits in non-stressed environments. In a two-year plot experiment, foliar </w:t>
      </w:r>
      <w:proofErr w:type="spellStart"/>
      <w:r w:rsidRPr="009C21D6">
        <w:t>ZnO</w:t>
      </w:r>
      <w:proofErr w:type="spellEnd"/>
      <w:r w:rsidRPr="009C21D6">
        <w:t xml:space="preserve"> NPs increased grain yield by roughly one to five </w:t>
      </w:r>
      <w:r w:rsidR="00FD5D49" w:rsidRPr="009C21D6">
        <w:t xml:space="preserve">per cent </w:t>
      </w:r>
      <w:r w:rsidRPr="009C21D6">
        <w:t xml:space="preserve">(treatment-dependent), while enhancing aroma (2-acetyl-1-pyrroline) and cooking-quality metrics (taste and breakdown values), and elevating grain Zn concentration versus controls. Mechanistically, increases in leaf nitrate reductase and glutamine synthetase activities have been implicated in the improved N status and quality traits (Wang et al., 2023; Chen et al., 2025). </w:t>
      </w:r>
    </w:p>
    <w:p w14:paraId="1E7D87F3" w14:textId="77777777" w:rsidR="00A50845" w:rsidRPr="009C21D6" w:rsidRDefault="00A50845" w:rsidP="00A50845">
      <w:pPr>
        <w:pStyle w:val="NormalWeb"/>
      </w:pPr>
      <w:r w:rsidRPr="009C21D6">
        <w:rPr>
          <w:rStyle w:val="Strong"/>
        </w:rPr>
        <w:t xml:space="preserve">3.4. Foliar </w:t>
      </w:r>
      <w:proofErr w:type="spellStart"/>
      <w:r w:rsidRPr="009C21D6">
        <w:rPr>
          <w:rStyle w:val="Strong"/>
        </w:rPr>
        <w:t>ZnO</w:t>
      </w:r>
      <w:proofErr w:type="spellEnd"/>
      <w:r w:rsidRPr="009C21D6">
        <w:rPr>
          <w:rStyle w:val="Strong"/>
        </w:rPr>
        <w:t xml:space="preserve"> nanoparticles under climate stress</w:t>
      </w:r>
      <w:r w:rsidRPr="009C21D6">
        <w:br/>
        <w:t xml:space="preserve">Under acute heatwave conditions, foliar </w:t>
      </w:r>
      <w:proofErr w:type="spellStart"/>
      <w:r w:rsidRPr="009C21D6">
        <w:t>ZnO</w:t>
      </w:r>
      <w:proofErr w:type="spellEnd"/>
      <w:r w:rsidRPr="009C21D6">
        <w:t xml:space="preserve"> NPs have shown amplified yield responses </w:t>
      </w:r>
      <w:r w:rsidRPr="009C21D6">
        <w:lastRenderedPageBreak/>
        <w:t xml:space="preserve">relative to heat-stressed controls. A full life-cycle study reported a 22.1% increase in grain yield under heatwaves following repeated low-dose canopy sprays, alongside improvements in leaf nutrient status, chlorophyll, photosynthetic rate, and Rubisco activity. The authors also traced a protective effect mediated by changes in the </w:t>
      </w:r>
      <w:proofErr w:type="spellStart"/>
      <w:r w:rsidRPr="009C21D6">
        <w:t>phyllosphere</w:t>
      </w:r>
      <w:proofErr w:type="spellEnd"/>
      <w:r w:rsidRPr="009C21D6">
        <w:t xml:space="preserve"> microbiome, supporting resilience under extreme events (Guo et al., 2024). </w:t>
      </w:r>
    </w:p>
    <w:p w14:paraId="50D53BDC" w14:textId="7CE8B6E9" w:rsidR="00A50845" w:rsidRPr="009C21D6" w:rsidRDefault="00A50845" w:rsidP="00A50845">
      <w:pPr>
        <w:pStyle w:val="NormalWeb"/>
      </w:pPr>
      <w:r w:rsidRPr="009C21D6">
        <w:rPr>
          <w:rStyle w:val="Strong"/>
        </w:rPr>
        <w:t>3.5. Nano-N and nano-P (nano-urea and nano-DAP) in flooded rice</w:t>
      </w:r>
      <w:r w:rsidRPr="009C21D6">
        <w:br/>
        <w:t xml:space="preserve">Evidence for nano-nitrogen systems suggests yield maintenance with substantially higher nutrient-use efficiency (NUE) and, in some cases, reduced basal </w:t>
      </w:r>
      <w:proofErr w:type="spellStart"/>
      <w:r w:rsidR="00FD5D49" w:rsidRPr="009C21D6">
        <w:t>fertiliser</w:t>
      </w:r>
      <w:proofErr w:type="spellEnd"/>
      <w:r w:rsidR="00FD5D49" w:rsidRPr="009C21D6">
        <w:t xml:space="preserve"> </w:t>
      </w:r>
      <w:r w:rsidRPr="009C21D6">
        <w:t>rates. In Bangladesh</w:t>
      </w:r>
      <w:r w:rsidR="00FD5D49" w:rsidRPr="009C21D6">
        <w:t>,</w:t>
      </w:r>
      <w:r w:rsidRPr="009C21D6">
        <w:t xml:space="preserve"> Boro rice, nano-urea plus conventional management raised nitrogen agronomic efficiency into the 57–71% range compared with ~36% in conventional plots, with grain yields trending higher (6.52–6.84 t ha⁻¹ vs. ~6.47–6.52 t ha⁻¹ across saline/non-saline sites) (Al Asif et al., 2024). Complementing this, a </w:t>
      </w:r>
      <w:proofErr w:type="spellStart"/>
      <w:r w:rsidR="00FD5D49" w:rsidRPr="009C21D6">
        <w:t>randomised</w:t>
      </w:r>
      <w:proofErr w:type="spellEnd"/>
      <w:r w:rsidR="00FD5D49" w:rsidRPr="009C21D6">
        <w:t>-block</w:t>
      </w:r>
      <w:r w:rsidRPr="009C21D6">
        <w:t xml:space="preserve"> field study in India found that an integrated nano-DAP program (50% soil-test-recommended N and P, root dipping with nano-DAP, and two foliar sprays) achieved grain yields statistically at par with the 100% conventional N and P treatment, while improving agronomic and recovery efficiencies for N and P and delivering the best benefit–cost ratio in the nano-integrated treatment (Sahoo et al., 2024). </w:t>
      </w:r>
    </w:p>
    <w:p w14:paraId="1F6644CF" w14:textId="45578821" w:rsidR="00A50845" w:rsidRPr="009C21D6" w:rsidRDefault="00A50845" w:rsidP="00A50845">
      <w:pPr>
        <w:pStyle w:val="NormalWeb"/>
      </w:pPr>
      <w:r w:rsidRPr="009C21D6">
        <w:rPr>
          <w:rStyle w:val="Strong"/>
        </w:rPr>
        <w:t xml:space="preserve">3.6. Slow-release </w:t>
      </w:r>
      <w:proofErr w:type="spellStart"/>
      <w:r w:rsidRPr="009C21D6">
        <w:rPr>
          <w:rStyle w:val="Strong"/>
        </w:rPr>
        <w:t>nano</w:t>
      </w:r>
      <w:proofErr w:type="spellEnd"/>
      <w:r w:rsidRPr="009C21D6">
        <w:rPr>
          <w:rStyle w:val="Strong"/>
        </w:rPr>
        <w:t xml:space="preserve">-hybrids that </w:t>
      </w:r>
      <w:proofErr w:type="spellStart"/>
      <w:r w:rsidR="00FD5D49" w:rsidRPr="009C21D6">
        <w:rPr>
          <w:rStyle w:val="Strong"/>
        </w:rPr>
        <w:t>economise</w:t>
      </w:r>
      <w:proofErr w:type="spellEnd"/>
      <w:r w:rsidR="00FD5D49" w:rsidRPr="009C21D6">
        <w:rPr>
          <w:rStyle w:val="Strong"/>
        </w:rPr>
        <w:t xml:space="preserve"> </w:t>
      </w:r>
      <w:r w:rsidRPr="009C21D6">
        <w:rPr>
          <w:rStyle w:val="Strong"/>
        </w:rPr>
        <w:t>N inputs</w:t>
      </w:r>
      <w:r w:rsidRPr="009C21D6">
        <w:br/>
        <w:t xml:space="preserve">At </w:t>
      </w:r>
      <w:r w:rsidR="00FD5D49" w:rsidRPr="009C21D6">
        <w:t xml:space="preserve">a </w:t>
      </w:r>
      <w:r w:rsidRPr="009C21D6">
        <w:t xml:space="preserve">larger scale, urea–hydroxyapatite nanohybrids have demonstrated slow-release </w:t>
      </w:r>
      <w:proofErr w:type="spellStart"/>
      <w:r w:rsidR="00FD5D49" w:rsidRPr="009C21D6">
        <w:t>behaviour</w:t>
      </w:r>
      <w:proofErr w:type="spellEnd"/>
      <w:r w:rsidR="00FD5D49" w:rsidRPr="009C21D6">
        <w:t xml:space="preserve"> </w:t>
      </w:r>
      <w:r w:rsidRPr="009C21D6">
        <w:t xml:space="preserve">and field performance in paddy. Multi-season rice trials in Sri Lanka maintained or slightly increased yields while reducing urea input by up to 50%; nitrogen agronomic efficiency roughly doubled relative to </w:t>
      </w:r>
      <w:proofErr w:type="spellStart"/>
      <w:r w:rsidRPr="009C21D6">
        <w:t>prilled</w:t>
      </w:r>
      <w:proofErr w:type="spellEnd"/>
      <w:r w:rsidRPr="009C21D6">
        <w:t xml:space="preserve"> urea. These data indicate that nano-enabled slow-release carriers can translate laboratory release kinetics into on-farm NUE gains without yield penalties (</w:t>
      </w:r>
      <w:proofErr w:type="spellStart"/>
      <w:r w:rsidRPr="009C21D6">
        <w:t>Kottegoda</w:t>
      </w:r>
      <w:proofErr w:type="spellEnd"/>
      <w:r w:rsidRPr="009C21D6">
        <w:t xml:space="preserve"> et al., 2017). </w:t>
      </w:r>
    </w:p>
    <w:p w14:paraId="316A8388" w14:textId="3F158E3C" w:rsidR="00A50845" w:rsidRPr="009C21D6" w:rsidRDefault="00A50845" w:rsidP="00A50845">
      <w:pPr>
        <w:pStyle w:val="NormalWeb"/>
      </w:pPr>
      <w:r w:rsidRPr="009C21D6">
        <w:rPr>
          <w:rStyle w:val="Strong"/>
        </w:rPr>
        <w:t>3.7. Silicon nanoparticles for salinity stress</w:t>
      </w:r>
      <w:r w:rsidRPr="009C21D6">
        <w:br/>
        <w:t xml:space="preserve">Under high salinity irrigation (0.6% NaCl), </w:t>
      </w:r>
      <w:proofErr w:type="spellStart"/>
      <w:r w:rsidRPr="009C21D6">
        <w:t>SiO</w:t>
      </w:r>
      <w:proofErr w:type="spellEnd"/>
      <w:r w:rsidRPr="009C21D6">
        <w:t xml:space="preserve">₂ nanoparticles increased </w:t>
      </w:r>
      <w:r w:rsidR="00FD5D49" w:rsidRPr="009C21D6">
        <w:t xml:space="preserve">the </w:t>
      </w:r>
      <w:r w:rsidRPr="009C21D6">
        <w:t xml:space="preserve">grain yield of two salt-tolerant cultivars by ~23–33% compared with untreated controls. Yield gains were ascribed to more grains per panicle and improved grain filling, supported by higher chlorophyll content, larger leaf area index, stronger root systems, and enhanced antioxidant enzyme activities. Processing and taste quality also improved (Jin et al., 2024). </w:t>
      </w:r>
    </w:p>
    <w:p w14:paraId="5E44B313" w14:textId="77777777" w:rsidR="00A50845" w:rsidRPr="009C21D6" w:rsidRDefault="00A50845" w:rsidP="00A50845">
      <w:pPr>
        <w:pStyle w:val="NormalWeb"/>
      </w:pPr>
      <w:r w:rsidRPr="009C21D6">
        <w:rPr>
          <w:rStyle w:val="Strong"/>
        </w:rPr>
        <w:t>3.8. Seed nano-priming for stress-mitigation and yield components</w:t>
      </w:r>
      <w:r w:rsidRPr="009C21D6">
        <w:br/>
        <w:t xml:space="preserve">Pre-sowing seed nano-priming can enhance yield attributes under drought. Rice seeds primed with 25 ppm </w:t>
      </w:r>
      <w:proofErr w:type="spellStart"/>
      <w:r w:rsidRPr="009C21D6">
        <w:t>ZnO</w:t>
      </w:r>
      <w:proofErr w:type="spellEnd"/>
      <w:r w:rsidRPr="009C21D6">
        <w:t xml:space="preserve"> NPs produced higher paddy and straw yields under water deficit, along with longer panicles, more </w:t>
      </w:r>
      <w:proofErr w:type="spellStart"/>
      <w:r w:rsidRPr="009C21D6">
        <w:t>spikelets</w:t>
      </w:r>
      <w:proofErr w:type="spellEnd"/>
      <w:r w:rsidRPr="009C21D6">
        <w:t xml:space="preserve"> per panicle, and heavier thousand-grain weight than unprimed controls. Biochemically, priming lowered oxidative stress markers and boosted antioxidant enzymes, consistent with improved sink development and grain set (Mazhar et al., 2022). </w:t>
      </w:r>
    </w:p>
    <w:p w14:paraId="0C96C25D" w14:textId="4A0E4356" w:rsidR="00A50845" w:rsidRPr="009C21D6" w:rsidRDefault="00A50845" w:rsidP="00A50845">
      <w:pPr>
        <w:pStyle w:val="NormalWeb"/>
      </w:pPr>
      <w:r w:rsidRPr="009C21D6">
        <w:rPr>
          <w:rStyle w:val="Strong"/>
        </w:rPr>
        <w:t>3.9. Yield components and grain-quality outcomes</w:t>
      </w:r>
      <w:r w:rsidRPr="009C21D6">
        <w:br/>
        <w:t xml:space="preserve">Across trials, </w:t>
      </w:r>
      <w:proofErr w:type="spellStart"/>
      <w:r w:rsidR="00FD5D49" w:rsidRPr="009C21D6">
        <w:t>nano-fertilisers</w:t>
      </w:r>
      <w:proofErr w:type="spellEnd"/>
      <w:r w:rsidRPr="009C21D6">
        <w:t xml:space="preserve"> tend to improve yield components that most directly govern sink strength: </w:t>
      </w:r>
      <w:proofErr w:type="spellStart"/>
      <w:r w:rsidRPr="009C21D6">
        <w:t>spikelets</w:t>
      </w:r>
      <w:proofErr w:type="spellEnd"/>
      <w:r w:rsidRPr="009C21D6">
        <w:t xml:space="preserve"> per panicle, filled grain rate, and sometimes panicle number. For example, under saline irrigation, Si NP treatments increased grains per panicle by ~10–11% and grain filling by ~8% relative to controls (Jin et al., 2024). Foliar </w:t>
      </w:r>
      <w:proofErr w:type="spellStart"/>
      <w:r w:rsidRPr="009C21D6">
        <w:t>ZnO</w:t>
      </w:r>
      <w:proofErr w:type="spellEnd"/>
      <w:r w:rsidRPr="009C21D6">
        <w:t xml:space="preserve"> NPs in two-year field plots improved taste value and breakdown value and reduced chalkiness, with modest but statistically significant boosts in grain yield (Wang et al., 2023; Chen et al., 2025). </w:t>
      </w:r>
    </w:p>
    <w:p w14:paraId="0EAB10D3" w14:textId="203A22EB" w:rsidR="00A50845" w:rsidRPr="009C21D6" w:rsidRDefault="00A50845" w:rsidP="00A50845">
      <w:pPr>
        <w:pStyle w:val="NormalWeb"/>
      </w:pPr>
      <w:r w:rsidRPr="009C21D6">
        <w:rPr>
          <w:rStyle w:val="Strong"/>
        </w:rPr>
        <w:lastRenderedPageBreak/>
        <w:t>3.10. Nutrient-use efficiency (NUE) and economics</w:t>
      </w:r>
      <w:r w:rsidRPr="009C21D6">
        <w:br/>
        <w:t xml:space="preserve">Nano-enabled treatments consistently elevate agronomic and recovery efficiencies. In field-grown rice, nano-DAP programs improved N and P agronomic and recovery efficiencies compared with conventional DAP, while keeping yields at par with 100% </w:t>
      </w:r>
      <w:proofErr w:type="spellStart"/>
      <w:r w:rsidR="00FD5D49" w:rsidRPr="009C21D6">
        <w:t>fertiliser</w:t>
      </w:r>
      <w:proofErr w:type="spellEnd"/>
      <w:r w:rsidR="00FD5D49" w:rsidRPr="009C21D6">
        <w:t xml:space="preserve"> </w:t>
      </w:r>
      <w:r w:rsidRPr="009C21D6">
        <w:t>rates and increasing the benefit–cost ratio, suggesting potential input savings without yield loss (Sahoo et al., 2024). With nano-urea, agronomic efficiency gains of roughly 20–35 percentage points over conventional practice have been observed, again with maintained or slightly higher yields (Al Asif et al., 2024). Slow-release nano-hybrids likewise increased nitrogen agronomic efficiency at the field scale (</w:t>
      </w:r>
      <w:proofErr w:type="spellStart"/>
      <w:r w:rsidRPr="009C21D6">
        <w:t>Kottegoda</w:t>
      </w:r>
      <w:proofErr w:type="spellEnd"/>
      <w:r w:rsidRPr="009C21D6">
        <w:t xml:space="preserve"> et al., 2017). </w:t>
      </w:r>
    </w:p>
    <w:p w14:paraId="53B13A7B" w14:textId="77777777" w:rsidR="00A50845" w:rsidRPr="009C21D6" w:rsidRDefault="00A50845" w:rsidP="00A50845">
      <w:pPr>
        <w:pStyle w:val="NormalWeb"/>
      </w:pPr>
      <w:r w:rsidRPr="009C21D6">
        <w:rPr>
          <w:rStyle w:val="Strong"/>
        </w:rPr>
        <w:t>3.11. Sources of heterogeneity and boundary conditions</w:t>
      </w:r>
      <w:r w:rsidRPr="009C21D6">
        <w:br/>
        <w:t>Three factors explain variation in reported yield responses: (</w:t>
      </w:r>
      <w:proofErr w:type="spellStart"/>
      <w:r w:rsidRPr="009C21D6">
        <w:t>i</w:t>
      </w:r>
      <w:proofErr w:type="spellEnd"/>
      <w:r w:rsidRPr="009C21D6">
        <w:t xml:space="preserve">) </w:t>
      </w:r>
      <w:r w:rsidRPr="009C21D6">
        <w:rPr>
          <w:rStyle w:val="Strong"/>
        </w:rPr>
        <w:t>Soil Zn status and stress context</w:t>
      </w:r>
      <w:r w:rsidRPr="009C21D6">
        <w:t xml:space="preserve">—largest responses occur in Zn-deficient soils or under abiotic stresses (heatwaves, salinity), while non-stressed, Zn-sufficient fields show smaller yield changes (Mi et al., 2023; Guo et al., 2024; Jin et al., 2024); (ii) </w:t>
      </w:r>
      <w:r w:rsidRPr="009C21D6">
        <w:rPr>
          <w:rStyle w:val="Strong"/>
        </w:rPr>
        <w:t>Dose and timing</w:t>
      </w:r>
      <w:r w:rsidRPr="009C21D6">
        <w:t xml:space="preserve">—efficacy often peaks within a moderate dose window, with diminishing returns or no added benefit at higher NP rates; foliar applications timed near jointing/gestation frequently deliver the best quality and Zn-biofortification outcomes (Wang et al., 2023; Chen et al., 2025); and (iii) </w:t>
      </w:r>
      <w:r w:rsidRPr="009C21D6">
        <w:rPr>
          <w:rStyle w:val="Strong"/>
        </w:rPr>
        <w:t>Formulation and delivery mode</w:t>
      </w:r>
      <w:r w:rsidRPr="009C21D6">
        <w:t xml:space="preserve">—integrated programs combining reduced basal mineral fertilizer with nano-root dips and foliar sprays can match conventional yields while improving NUE and economics (Sahoo et al., 2024). </w:t>
      </w:r>
    </w:p>
    <w:p w14:paraId="511D53A1" w14:textId="3362B8B7" w:rsidR="00A50845" w:rsidRPr="009C21D6" w:rsidRDefault="00A50845" w:rsidP="00A50845">
      <w:pPr>
        <w:pStyle w:val="NormalWeb"/>
        <w:rPr>
          <w:lang w:val="es-US"/>
        </w:rPr>
      </w:pPr>
      <w:r w:rsidRPr="009C21D6">
        <w:rPr>
          <w:rStyle w:val="Strong"/>
        </w:rPr>
        <w:t>3.12. Synthesis</w:t>
      </w:r>
      <w:r w:rsidRPr="009C21D6">
        <w:br/>
        <w:t xml:space="preserve">Taken together, the agronomic evidence indicates that </w:t>
      </w:r>
      <w:proofErr w:type="spellStart"/>
      <w:r w:rsidR="00FD5D49" w:rsidRPr="009C21D6">
        <w:t>nano-fertilisers</w:t>
      </w:r>
      <w:proofErr w:type="spellEnd"/>
      <w:r w:rsidRPr="009C21D6">
        <w:t xml:space="preserve"> can (a) </w:t>
      </w:r>
      <w:r w:rsidRPr="009C21D6">
        <w:rPr>
          <w:rStyle w:val="Strong"/>
        </w:rPr>
        <w:t>reliably improve rice yield quality and grain Zn enrichment</w:t>
      </w:r>
      <w:r w:rsidRPr="009C21D6">
        <w:t xml:space="preserve"> at modest cost to yield potential in </w:t>
      </w:r>
      <w:proofErr w:type="spellStart"/>
      <w:r w:rsidR="00FD5D49" w:rsidRPr="009C21D6">
        <w:t>favourable</w:t>
      </w:r>
      <w:proofErr w:type="spellEnd"/>
      <w:r w:rsidR="00FD5D49" w:rsidRPr="009C21D6">
        <w:t xml:space="preserve"> </w:t>
      </w:r>
      <w:r w:rsidRPr="009C21D6">
        <w:t xml:space="preserve">conditions, and (b) </w:t>
      </w:r>
      <w:r w:rsidRPr="009C21D6">
        <w:rPr>
          <w:rStyle w:val="Strong"/>
        </w:rPr>
        <w:t>substantially buffer yield</w:t>
      </w:r>
      <w:r w:rsidRPr="009C21D6">
        <w:t xml:space="preserve"> under defined stresses (heatwaves, salinity, drought) when targeted to the right stage and dose. Yield gains in non-stressed fields are typically single-digit percentages, whereas under stress</w:t>
      </w:r>
      <w:r w:rsidR="00FD5D49" w:rsidRPr="009C21D6">
        <w:t>,</w:t>
      </w:r>
      <w:r w:rsidRPr="009C21D6">
        <w:t xml:space="preserve"> they can reach double digits. Programs that integrate nano-N/P with reduced basal doses frequently maintain yields while lifting NUE and profitability. Precision in product, dose, and timing—and attention to soil micronutrient status—are the levers that separate modest from transformative responses. </w:t>
      </w:r>
      <w:r w:rsidRPr="009C21D6">
        <w:rPr>
          <w:lang w:val="es-US"/>
        </w:rPr>
        <w:t xml:space="preserve">(Mi et al., 2023; Wang et al., 2023; </w:t>
      </w:r>
      <w:proofErr w:type="spellStart"/>
      <w:r w:rsidRPr="009C21D6">
        <w:rPr>
          <w:lang w:val="es-US"/>
        </w:rPr>
        <w:t>Guo</w:t>
      </w:r>
      <w:proofErr w:type="spellEnd"/>
      <w:r w:rsidRPr="009C21D6">
        <w:rPr>
          <w:lang w:val="es-US"/>
        </w:rPr>
        <w:t xml:space="preserve"> et al., 2024; Jin et al., 2024; </w:t>
      </w:r>
      <w:proofErr w:type="spellStart"/>
      <w:r w:rsidRPr="009C21D6">
        <w:rPr>
          <w:lang w:val="es-US"/>
        </w:rPr>
        <w:t>Sahoo</w:t>
      </w:r>
      <w:proofErr w:type="spellEnd"/>
      <w:r w:rsidRPr="009C21D6">
        <w:rPr>
          <w:lang w:val="es-US"/>
        </w:rPr>
        <w:t xml:space="preserve"> et al., 2024; Al </w:t>
      </w:r>
      <w:proofErr w:type="spellStart"/>
      <w:r w:rsidRPr="009C21D6">
        <w:rPr>
          <w:lang w:val="es-US"/>
        </w:rPr>
        <w:t>Asif</w:t>
      </w:r>
      <w:proofErr w:type="spellEnd"/>
      <w:r w:rsidRPr="009C21D6">
        <w:rPr>
          <w:lang w:val="es-US"/>
        </w:rPr>
        <w:t xml:space="preserve"> et al., 2024; </w:t>
      </w:r>
      <w:proofErr w:type="spellStart"/>
      <w:r w:rsidRPr="009C21D6">
        <w:rPr>
          <w:lang w:val="es-US"/>
        </w:rPr>
        <w:t>Kottegoda</w:t>
      </w:r>
      <w:proofErr w:type="spellEnd"/>
      <w:r w:rsidRPr="009C21D6">
        <w:rPr>
          <w:lang w:val="es-US"/>
        </w:rPr>
        <w:t xml:space="preserve"> et al., 2017; Chen et al., 2025). </w:t>
      </w:r>
    </w:p>
    <w:p w14:paraId="6D1E243F" w14:textId="77777777" w:rsidR="00761CB6" w:rsidRPr="009C21D6" w:rsidRDefault="00A50845" w:rsidP="00A50845">
      <w:pPr>
        <w:spacing w:after="0" w:line="240" w:lineRule="auto"/>
        <w:rPr>
          <w:rFonts w:ascii="Times New Roman" w:eastAsia="Times New Roman" w:hAnsi="Times New Roman" w:cs="Times New Roman"/>
          <w:sz w:val="24"/>
          <w:szCs w:val="24"/>
          <w:lang w:val="es-US"/>
        </w:rPr>
      </w:pPr>
      <w:r w:rsidRPr="009C21D6">
        <w:rPr>
          <w:rFonts w:ascii="Times New Roman" w:eastAsia="Times New Roman" w:hAnsi="Times New Roman" w:cs="Times New Roman"/>
          <w:sz w:val="24"/>
          <w:szCs w:val="24"/>
          <w:lang w:val="es-US"/>
        </w:rPr>
        <w:t xml:space="preserve"> </w:t>
      </w:r>
    </w:p>
    <w:p w14:paraId="38618025" w14:textId="77777777" w:rsidR="004A5427" w:rsidRPr="009C21D6" w:rsidRDefault="004A5427" w:rsidP="004A5427">
      <w:pPr>
        <w:pStyle w:val="Heading1"/>
      </w:pPr>
      <w:r w:rsidRPr="009C21D6">
        <w:t>4. Practical Deployment: Products, Placement, and Doses</w:t>
      </w:r>
    </w:p>
    <w:p w14:paraId="0F7DDDA4" w14:textId="428421F6" w:rsidR="004A5427" w:rsidRPr="009C21D6" w:rsidRDefault="004A5427" w:rsidP="004A5427">
      <w:pPr>
        <w:pStyle w:val="NormalWeb"/>
      </w:pPr>
      <w:r w:rsidRPr="009C21D6">
        <w:t xml:space="preserve">Translating </w:t>
      </w:r>
      <w:proofErr w:type="spellStart"/>
      <w:r w:rsidR="00FD5D49" w:rsidRPr="009C21D6">
        <w:t>nano-fertiliser</w:t>
      </w:r>
      <w:proofErr w:type="spellEnd"/>
      <w:r w:rsidRPr="009C21D6">
        <w:t xml:space="preserve"> research into field practice in rice hinges on choosing a fit-for-purpose product, placing it at the right time and site, and dosing within response windows that have been validated in multi-season trials. For micronutrient enrichment and modest, reliable yield support, zinc oxide nanoparticles (</w:t>
      </w:r>
      <w:proofErr w:type="spellStart"/>
      <w:r w:rsidRPr="009C21D6">
        <w:t>ZnO</w:t>
      </w:r>
      <w:proofErr w:type="spellEnd"/>
      <w:r w:rsidRPr="009C21D6">
        <w:t xml:space="preserve"> NPs) remain the best-documented option. Two-year field work in Zn-deficient paddies showed that basal soil applications of </w:t>
      </w:r>
      <w:proofErr w:type="spellStart"/>
      <w:r w:rsidRPr="009C21D6">
        <w:t>ZnO</w:t>
      </w:r>
      <w:proofErr w:type="spellEnd"/>
      <w:r w:rsidRPr="009C21D6">
        <w:t xml:space="preserve"> NPs increased grain yield by roughly three to five </w:t>
      </w:r>
      <w:r w:rsidR="00FD5D49" w:rsidRPr="009C21D6">
        <w:t xml:space="preserve">per cent </w:t>
      </w:r>
      <w:r w:rsidRPr="009C21D6">
        <w:t xml:space="preserve">while substantially elevating Zn concentration in edible fractions; the response curve was concave, with intermediate rates outperforming higher inputs, underscoring the importance of avoiding over-application (Mi et al., 2023). A life-cycle evaluation that compared </w:t>
      </w:r>
      <w:proofErr w:type="spellStart"/>
      <w:r w:rsidRPr="009C21D6">
        <w:t>ZnO</w:t>
      </w:r>
      <w:proofErr w:type="spellEnd"/>
      <w:r w:rsidRPr="009C21D6">
        <w:t xml:space="preserve"> NPs with a conventional Zn salt across </w:t>
      </w:r>
      <w:r w:rsidRPr="009C21D6">
        <w:lastRenderedPageBreak/>
        <w:t>stages likewise recorded gains in panicle number and filled grains</w:t>
      </w:r>
      <w:r w:rsidR="00FD5D49" w:rsidRPr="009C21D6">
        <w:t>,</w:t>
      </w:r>
      <w:r w:rsidRPr="009C21D6">
        <w:t xml:space="preserve"> together with grain Zn enrichment and acceptable quality profiles, reinforcing the agronomic case for </w:t>
      </w:r>
      <w:proofErr w:type="spellStart"/>
      <w:r w:rsidRPr="009C21D6">
        <w:t>ZnO</w:t>
      </w:r>
      <w:proofErr w:type="spellEnd"/>
      <w:r w:rsidRPr="009C21D6">
        <w:t xml:space="preserve"> NPs when soils are Zn-limited (Yang et al., 2021). Under climate stress, foliar </w:t>
      </w:r>
      <w:proofErr w:type="spellStart"/>
      <w:r w:rsidRPr="009C21D6">
        <w:t>ZnO</w:t>
      </w:r>
      <w:proofErr w:type="spellEnd"/>
      <w:r w:rsidRPr="009C21D6">
        <w:t xml:space="preserve"> NP sprays can shift from incremental to pronounced benefits: during heat-wave episodes, repeated low-dose canopy applications increased grain yield by about one-fifth while improving photosynthetic function and </w:t>
      </w:r>
      <w:proofErr w:type="spellStart"/>
      <w:r w:rsidR="00FD5D49" w:rsidRPr="009C21D6">
        <w:t>stabilising</w:t>
      </w:r>
      <w:proofErr w:type="spellEnd"/>
      <w:r w:rsidR="00FD5D49" w:rsidRPr="009C21D6">
        <w:t xml:space="preserve"> </w:t>
      </w:r>
      <w:r w:rsidRPr="009C21D6">
        <w:t>the leaf microbiome, suggesting a tactical role for foliar nano-Zn in resilience planning (Guo et al., 2024).</w:t>
      </w:r>
    </w:p>
    <w:p w14:paraId="6AAC9A04" w14:textId="77777777" w:rsidR="004A5427" w:rsidRPr="009C21D6" w:rsidRDefault="004A5427" w:rsidP="004A5427">
      <w:pPr>
        <w:pStyle w:val="NormalWeb"/>
      </w:pPr>
      <w:r w:rsidRPr="009C21D6">
        <w:t xml:space="preserve">Placement matters as much as product choice. When soil tests indicate Zn deficiency, basal incorporation at land preparation or transplanting is a rational first step, particularly where sustained root-zone availability will drive spikelet formation and grain set (Mi et al., 2023). For quality and biofortification targets—or when a heat event is forecast—well-timed foliar </w:t>
      </w:r>
      <w:proofErr w:type="spellStart"/>
      <w:r w:rsidRPr="009C21D6">
        <w:t>ZnO</w:t>
      </w:r>
      <w:proofErr w:type="spellEnd"/>
      <w:r w:rsidRPr="009C21D6">
        <w:t xml:space="preserve"> NP sprays between booting and early grain filling are advantageous. Classic foliar-uptake work shows that humid, low-evaporation spray windows enhance cuticular and stomatal penetration of nutrients, which aligns with the superior performance of foliar nano-Zn when leaf wetness is adequate (Fernández &amp; Eichert, 2009). In practice, many programs combine a single basal input with one or two reproductive-stage </w:t>
      </w:r>
      <w:proofErr w:type="spellStart"/>
      <w:r w:rsidRPr="009C21D6">
        <w:t>foliars</w:t>
      </w:r>
      <w:proofErr w:type="spellEnd"/>
      <w:r w:rsidRPr="009C21D6">
        <w:t>, balancing season-long supply with a finishing “top-up” to the canopy (Mi et al., 2023; Yang et al., 2021).</w:t>
      </w:r>
    </w:p>
    <w:p w14:paraId="7A9D898E" w14:textId="6217BCE5" w:rsidR="004A5427" w:rsidRPr="009C21D6" w:rsidRDefault="004A5427" w:rsidP="004A5427">
      <w:pPr>
        <w:pStyle w:val="NormalWeb"/>
      </w:pPr>
      <w:r w:rsidRPr="009C21D6">
        <w:t xml:space="preserve">For macronutrients, two nano-enabled approaches are emerging. First, slow-release urea–hydroxyapatite (U-HA) nanohybrids throttle nitrogen dissolution, reducing loss pathways while maintaining yields; field demonstrations indicate that, when correctly placed and timed, U-HA can permit sizable reductions in urea input without compromising grain output—an efficiency gain that stems from better </w:t>
      </w:r>
      <w:proofErr w:type="spellStart"/>
      <w:r w:rsidR="00FD5D49" w:rsidRPr="009C21D6">
        <w:t>synchronisation</w:t>
      </w:r>
      <w:proofErr w:type="spellEnd"/>
      <w:r w:rsidR="00FD5D49" w:rsidRPr="009C21D6">
        <w:t xml:space="preserve"> </w:t>
      </w:r>
      <w:r w:rsidRPr="009C21D6">
        <w:t>of supply with tillering and grain-fill demand (</w:t>
      </w:r>
      <w:proofErr w:type="spellStart"/>
      <w:r w:rsidRPr="009C21D6">
        <w:t>Kottegoda</w:t>
      </w:r>
      <w:proofErr w:type="spellEnd"/>
      <w:r w:rsidRPr="009C21D6">
        <w:t xml:space="preserve"> et al., 2017). Second, “nano-urea” sprays, integrated as splits at active tillering and panicle initiation, have sustained yields while lifting agronomic nitrogen-use efficiency compared with conventional practice in flood-irrigated Boro rice, pointing to a role for foliar nano-N as a partial substitute for top-dressings in balanced N programs (Al Asif et al., 2024). For phosphorus, transplant-rice programs that replace a portion of basal N and P with seedling root-dipping in nano-DAP followed by two foliar applications have achieved yields statistically at par with full-rate conventional N–P while improving agronomic and recovery efficiencies and the benefit-cost ratio. This “integrated nano-P” route is operationally attractive wherever nurseries enable efficient root dipping at transplant (Sahoo et al., 2024).</w:t>
      </w:r>
    </w:p>
    <w:p w14:paraId="08B30154" w14:textId="47B08028" w:rsidR="004A5427" w:rsidRPr="009C21D6" w:rsidRDefault="004A5427" w:rsidP="004A5427">
      <w:pPr>
        <w:pStyle w:val="NormalWeb"/>
      </w:pPr>
      <w:r w:rsidRPr="009C21D6">
        <w:t xml:space="preserve">Dose selection should start from published response windows and then be tuned with small pilot strips. In Zn-deficient fields, two-season data support moderate basal </w:t>
      </w:r>
      <w:proofErr w:type="spellStart"/>
      <w:r w:rsidRPr="009C21D6">
        <w:t>ZnO</w:t>
      </w:r>
      <w:proofErr w:type="spellEnd"/>
      <w:r w:rsidRPr="009C21D6">
        <w:t xml:space="preserve"> NP product rates (for example, mid-range among 3.75–60 kg ha⁻¹ treatments) rather than maximal inputs, because </w:t>
      </w:r>
      <w:proofErr w:type="spellStart"/>
      <w:r w:rsidR="00FD5D49" w:rsidRPr="009C21D6">
        <w:t>utilisation</w:t>
      </w:r>
      <w:proofErr w:type="spellEnd"/>
      <w:r w:rsidR="00FD5D49" w:rsidRPr="009C21D6">
        <w:t xml:space="preserve"> </w:t>
      </w:r>
      <w:r w:rsidRPr="009C21D6">
        <w:t xml:space="preserve">efficiency declines at the top end (Mi et al., 2023). For foliar </w:t>
      </w:r>
      <w:proofErr w:type="spellStart"/>
      <w:r w:rsidRPr="009C21D6">
        <w:t>ZnO</w:t>
      </w:r>
      <w:proofErr w:type="spellEnd"/>
      <w:r w:rsidRPr="009C21D6">
        <w:t xml:space="preserve"> NP, one to two sprays at reproductive stages have repeatedly increased grain Zn and improved sensory/cooking metrics, with yield effects that are modest in </w:t>
      </w:r>
      <w:proofErr w:type="spellStart"/>
      <w:r w:rsidR="00FD5D49" w:rsidRPr="009C21D6">
        <w:t>favourable</w:t>
      </w:r>
      <w:proofErr w:type="spellEnd"/>
      <w:r w:rsidR="00FD5D49" w:rsidRPr="009C21D6">
        <w:t xml:space="preserve"> </w:t>
      </w:r>
      <w:r w:rsidRPr="009C21D6">
        <w:t xml:space="preserve">seasons but strategically important under stress; scheduling around humidity and avoiding hot, desiccating hours improves deposition and uptake (Fernández &amp; Eichert, 2009; Yang et al., 2021). With nano-N and nano-P, partial substitution is the rule: maintain some basal </w:t>
      </w:r>
      <w:proofErr w:type="spellStart"/>
      <w:r w:rsidR="00FD5D49" w:rsidRPr="009C21D6">
        <w:t>fertiliser</w:t>
      </w:r>
      <w:proofErr w:type="spellEnd"/>
      <w:r w:rsidRPr="009C21D6">
        <w:t xml:space="preserve">—anchored to soil tests—and verify parity with small, side-by-side strips before scaling reductions (Al Asif et al., 2024; Sahoo et al., 2024; </w:t>
      </w:r>
      <w:proofErr w:type="spellStart"/>
      <w:r w:rsidRPr="009C21D6">
        <w:t>Kottegoda</w:t>
      </w:r>
      <w:proofErr w:type="spellEnd"/>
      <w:r w:rsidRPr="009C21D6">
        <w:t xml:space="preserve"> et al., 2017).</w:t>
      </w:r>
    </w:p>
    <w:p w14:paraId="5646A6FE" w14:textId="593157C5" w:rsidR="004A5427" w:rsidRPr="009C21D6" w:rsidRDefault="004A5427" w:rsidP="004A5427">
      <w:pPr>
        <w:pStyle w:val="NormalWeb"/>
      </w:pPr>
      <w:r w:rsidRPr="009C21D6">
        <w:t xml:space="preserve">Program design benefits from coupling agronomy with safeguards. Diagnostics—soil tests before planting, flag-leaf sampling near panicle initiation, and grain Zn assays at harvest—provide the feedback needed to refine rate and timing across seasons (Mi et al., 2023). Spray </w:t>
      </w:r>
      <w:r w:rsidRPr="009C21D6">
        <w:lastRenderedPageBreak/>
        <w:t xml:space="preserve">quality should </w:t>
      </w:r>
      <w:proofErr w:type="spellStart"/>
      <w:r w:rsidR="00FD5D49" w:rsidRPr="009C21D6">
        <w:t>prioritise</w:t>
      </w:r>
      <w:proofErr w:type="spellEnd"/>
      <w:r w:rsidR="00FD5D49" w:rsidRPr="009C21D6">
        <w:t xml:space="preserve"> </w:t>
      </w:r>
      <w:r w:rsidRPr="009C21D6">
        <w:t xml:space="preserve">even coverage with fine-to-medium droplets and clean water; compatibility tests are prudent before tank-mixing. Finally, environmental and food-safety guardrails require dose discipline. In flooded soils, </w:t>
      </w:r>
      <w:proofErr w:type="spellStart"/>
      <w:r w:rsidRPr="009C21D6">
        <w:t>ZnO</w:t>
      </w:r>
      <w:proofErr w:type="spellEnd"/>
      <w:r w:rsidRPr="009C21D6">
        <w:t xml:space="preserve"> NPs often dissolve and transform to less soluble species such as Zn phosphates, and plant uptake is primarily ionic, which mitigates mobility concerns at agronomic rates; some studies even show co-benefits such as reduced arsenic and cadmium accumulation in rice tissues. Nonetheless, the literature also stresses context dependence, advocating long-term monitoring and avoidance of excessive concentrations that could perturb soil biota (Ma et al., 2020; Sun et al., 2020; Wang et al., 2022). Put together, the practical pathway is to begin with clear objectives—yield insurance under heat, Zn biofortification, or input savings—choose the nano-tool accordingly, time and place it to match rice phenology and local constraints, and then iterate with diagnostics and conservative dose steps.</w:t>
      </w:r>
    </w:p>
    <w:p w14:paraId="6F812FF1" w14:textId="77777777" w:rsidR="00761CB6" w:rsidRPr="009C21D6" w:rsidRDefault="00761CB6" w:rsidP="00761CB6">
      <w:pPr>
        <w:spacing w:after="0" w:line="240" w:lineRule="auto"/>
        <w:rPr>
          <w:rFonts w:ascii="Times New Roman" w:eastAsia="Times New Roman" w:hAnsi="Times New Roman" w:cs="Times New Roman"/>
          <w:sz w:val="24"/>
          <w:szCs w:val="24"/>
          <w:lang w:val="en-US"/>
        </w:rPr>
      </w:pPr>
    </w:p>
    <w:p w14:paraId="4A19304E" w14:textId="77777777" w:rsidR="004A5427" w:rsidRPr="009C21D6" w:rsidRDefault="004A5427" w:rsidP="004A5427">
      <w:pPr>
        <w:pStyle w:val="Heading1"/>
      </w:pPr>
      <w:r w:rsidRPr="009C21D6">
        <w:t>5. Environmental, Food Safety, and Regulatory Considerations</w:t>
      </w:r>
    </w:p>
    <w:p w14:paraId="435EEEA3" w14:textId="77777777" w:rsidR="004A5427" w:rsidRPr="009C21D6" w:rsidRDefault="004A5427" w:rsidP="004A5427">
      <w:pPr>
        <w:pStyle w:val="Heading2"/>
      </w:pPr>
      <w:r w:rsidRPr="009C21D6">
        <w:t>5.1. Transformations, mobility, and plant uptake in flooded rice systems</w:t>
      </w:r>
    </w:p>
    <w:p w14:paraId="2BF5B5F0" w14:textId="237EC357" w:rsidR="004A5427" w:rsidRPr="009C21D6" w:rsidRDefault="004A5427" w:rsidP="004A5427">
      <w:pPr>
        <w:pStyle w:val="NormalWeb"/>
      </w:pPr>
      <w:r w:rsidRPr="009C21D6">
        <w:t xml:space="preserve">In paddy soils, the </w:t>
      </w:r>
      <w:proofErr w:type="spellStart"/>
      <w:r w:rsidR="00FD5D49" w:rsidRPr="009C21D6">
        <w:t>behaviour</w:t>
      </w:r>
      <w:proofErr w:type="spellEnd"/>
      <w:r w:rsidR="00FD5D49" w:rsidRPr="009C21D6">
        <w:t xml:space="preserve"> </w:t>
      </w:r>
      <w:r w:rsidRPr="009C21D6">
        <w:t xml:space="preserve">of </w:t>
      </w:r>
      <w:proofErr w:type="spellStart"/>
      <w:r w:rsidR="00FD5D49" w:rsidRPr="009C21D6">
        <w:t>nano-fertilisers</w:t>
      </w:r>
      <w:proofErr w:type="spellEnd"/>
      <w:r w:rsidRPr="009C21D6">
        <w:t xml:space="preserve"> is governed by redox dynamics, ionic strength, and dissolved organic matter, which together drive agglomeration, dissolution, and secondary mineral formation. For zinc oxide nanoparticles (</w:t>
      </w:r>
      <w:proofErr w:type="spellStart"/>
      <w:r w:rsidRPr="009C21D6">
        <w:t>ZnO</w:t>
      </w:r>
      <w:proofErr w:type="spellEnd"/>
      <w:r w:rsidRPr="009C21D6">
        <w:t xml:space="preserve"> NPs), multiple rice-focused studies indicate substantial dissolution to Zn²⁺ and transformation to less soluble phases such as zinc phosphates under flooded conditions, implying that plant uptake is largely ionic even when the applied source is nano-particulate. These processes can temper long-distance mobility while sustaining local bioavailability near roots and on leaf surfaces after foliar sprays. Comprehensive reviews of engineered nanomaterials (ENMs) in rice conclude that outcomes are highly context dependent—varying with particle size, coating, dose, soil chemistry, and application route—but that agronomic doses of </w:t>
      </w:r>
      <w:proofErr w:type="spellStart"/>
      <w:r w:rsidRPr="009C21D6">
        <w:t>ZnO</w:t>
      </w:r>
      <w:proofErr w:type="spellEnd"/>
      <w:r w:rsidRPr="009C21D6">
        <w:t xml:space="preserve"> NPs rarely create persistent free-particle burdens in the rhizosphere. </w:t>
      </w:r>
    </w:p>
    <w:p w14:paraId="0C51800C" w14:textId="77777777" w:rsidR="004A5427" w:rsidRPr="009C21D6" w:rsidRDefault="004A5427" w:rsidP="004A5427">
      <w:pPr>
        <w:pStyle w:val="Heading2"/>
      </w:pPr>
      <w:r w:rsidRPr="009C21D6">
        <w:t>5.2. Food safety: grain residues, micronutrient enrichment, and co-contaminants</w:t>
      </w:r>
    </w:p>
    <w:p w14:paraId="2DAA0741" w14:textId="5118ABD5" w:rsidR="004A5427" w:rsidRPr="009C21D6" w:rsidRDefault="004A5427" w:rsidP="004A5427">
      <w:pPr>
        <w:pStyle w:val="NormalWeb"/>
      </w:pPr>
      <w:r w:rsidRPr="009C21D6">
        <w:t xml:space="preserve">A central food-safety question is whether nano-specific residues accumulate in edible grain. Two-year field trials in rice applying </w:t>
      </w:r>
      <w:proofErr w:type="spellStart"/>
      <w:r w:rsidRPr="009C21D6">
        <w:t>ZnO</w:t>
      </w:r>
      <w:proofErr w:type="spellEnd"/>
      <w:r w:rsidRPr="009C21D6">
        <w:t xml:space="preserve"> NPs reported increased grain Zn concentration and improved grain quality without evidence of nano-specific toxicity, consistent with the predominance of ionic uptake and in-plant re-partitioning. Beyond micronutrient enrichment, several mechanistic and applied studies show that </w:t>
      </w:r>
      <w:proofErr w:type="spellStart"/>
      <w:r w:rsidRPr="009C21D6">
        <w:t>ZnO</w:t>
      </w:r>
      <w:proofErr w:type="spellEnd"/>
      <w:r w:rsidRPr="009C21D6">
        <w:t xml:space="preserve"> NPs can reduce arsenic and cadmium burdens in rice tissues by altering speciation and competitive uptake, thereby lowering potential dietary exposure to these contaminants. While these findings are promising, the magnitude of mitigation can vary with dose, background contaminant pools, and growth conditions, which underscores the need for site-specific dose </w:t>
      </w:r>
      <w:proofErr w:type="spellStart"/>
      <w:r w:rsidR="00FD5D49" w:rsidRPr="009C21D6">
        <w:t>optimisation</w:t>
      </w:r>
      <w:proofErr w:type="spellEnd"/>
      <w:r w:rsidR="00FD5D49" w:rsidRPr="009C21D6">
        <w:t xml:space="preserve"> </w:t>
      </w:r>
      <w:r w:rsidRPr="009C21D6">
        <w:t xml:space="preserve">and verification sampling at harvest. </w:t>
      </w:r>
    </w:p>
    <w:p w14:paraId="6EE5199C" w14:textId="77777777" w:rsidR="004A5427" w:rsidRPr="009C21D6" w:rsidRDefault="004A5427" w:rsidP="004A5427">
      <w:pPr>
        <w:pStyle w:val="Heading2"/>
      </w:pPr>
      <w:r w:rsidRPr="009C21D6">
        <w:lastRenderedPageBreak/>
        <w:t xml:space="preserve">5.3. Soil and </w:t>
      </w:r>
      <w:proofErr w:type="spellStart"/>
      <w:r w:rsidRPr="009C21D6">
        <w:t>phyllosphere</w:t>
      </w:r>
      <w:proofErr w:type="spellEnd"/>
      <w:r w:rsidRPr="009C21D6">
        <w:t xml:space="preserve"> microbiomes: benefits, thresholds, and reversibility</w:t>
      </w:r>
    </w:p>
    <w:p w14:paraId="66145D12" w14:textId="734456D0" w:rsidR="004A5427" w:rsidRPr="009C21D6" w:rsidRDefault="004A5427" w:rsidP="004A5427">
      <w:pPr>
        <w:pStyle w:val="NormalWeb"/>
      </w:pPr>
      <w:r w:rsidRPr="009C21D6">
        <w:t xml:space="preserve">Soil and leaf-surface microbial communities mediate nutrient cycling and plant </w:t>
      </w:r>
      <w:proofErr w:type="spellStart"/>
      <w:r w:rsidR="00FD5D49" w:rsidRPr="009C21D6">
        <w:t>defence</w:t>
      </w:r>
      <w:proofErr w:type="spellEnd"/>
      <w:r w:rsidRPr="009C21D6">
        <w:t xml:space="preserve">, so their response to nano-inputs is pivotal. Controlled and field studies in rice suggest that </w:t>
      </w:r>
      <w:proofErr w:type="spellStart"/>
      <w:r w:rsidRPr="009C21D6">
        <w:t>ZnO</w:t>
      </w:r>
      <w:proofErr w:type="spellEnd"/>
      <w:r w:rsidRPr="009C21D6">
        <w:t xml:space="preserve"> NPs at agronomic concentrations generally do not induce lasting dysbiosis; in fact, under acute heat waves, foliar </w:t>
      </w:r>
      <w:proofErr w:type="spellStart"/>
      <w:r w:rsidRPr="009C21D6">
        <w:t>ZnO</w:t>
      </w:r>
      <w:proofErr w:type="spellEnd"/>
      <w:r w:rsidRPr="009C21D6">
        <w:t xml:space="preserve"> NPs were associated with </w:t>
      </w:r>
      <w:proofErr w:type="spellStart"/>
      <w:r w:rsidRPr="009C21D6">
        <w:t>phyllosphere</w:t>
      </w:r>
      <w:proofErr w:type="spellEnd"/>
      <w:r w:rsidRPr="009C21D6">
        <w:t xml:space="preserve"> shifts that coincided with higher photosynthesis and yield, suggesting a </w:t>
      </w:r>
      <w:proofErr w:type="spellStart"/>
      <w:r w:rsidR="00FD5D49" w:rsidRPr="009C21D6">
        <w:t>stabilising</w:t>
      </w:r>
      <w:proofErr w:type="spellEnd"/>
      <w:r w:rsidR="00FD5D49" w:rsidRPr="009C21D6">
        <w:t xml:space="preserve"> </w:t>
      </w:r>
      <w:r w:rsidRPr="009C21D6">
        <w:t xml:space="preserve">effect on plant–microbe interactions during stress. Nevertheless, dose and formulation matter: excessive concentrations or poorly </w:t>
      </w:r>
      <w:proofErr w:type="spellStart"/>
      <w:r w:rsidR="00FD5D49" w:rsidRPr="009C21D6">
        <w:t>stabilised</w:t>
      </w:r>
      <w:proofErr w:type="spellEnd"/>
      <w:r w:rsidR="00FD5D49" w:rsidRPr="009C21D6">
        <w:t xml:space="preserve"> </w:t>
      </w:r>
      <w:r w:rsidRPr="009C21D6">
        <w:t xml:space="preserve">dispersions can perturb microbial composition, which is why field-aligned concentrations and careful spray timing are </w:t>
      </w:r>
      <w:proofErr w:type="spellStart"/>
      <w:r w:rsidR="00FD5D49" w:rsidRPr="009C21D6">
        <w:t>emphasised</w:t>
      </w:r>
      <w:proofErr w:type="spellEnd"/>
      <w:r w:rsidR="00FD5D49" w:rsidRPr="009C21D6">
        <w:t xml:space="preserve"> </w:t>
      </w:r>
      <w:r w:rsidRPr="009C21D6">
        <w:t xml:space="preserve">in risk management. </w:t>
      </w:r>
    </w:p>
    <w:p w14:paraId="36436EDB" w14:textId="77777777" w:rsidR="004A5427" w:rsidRPr="009C21D6" w:rsidRDefault="004A5427" w:rsidP="004A5427">
      <w:pPr>
        <w:pStyle w:val="Heading2"/>
      </w:pPr>
      <w:r w:rsidRPr="009C21D6">
        <w:t>5.4. Ecotoxicological guardrails and exposure pathways</w:t>
      </w:r>
    </w:p>
    <w:p w14:paraId="54008FF0" w14:textId="23257F56" w:rsidR="004A5427" w:rsidRPr="009C21D6" w:rsidRDefault="004A5427" w:rsidP="004A5427">
      <w:pPr>
        <w:pStyle w:val="NormalWeb"/>
      </w:pPr>
      <w:r w:rsidRPr="009C21D6">
        <w:t xml:space="preserve">From a systems perspective, plausible exposure pathways include direct contact of soil biota with particles or dissolved ions, trophic transfer via root exudates and residues, and drift/runoff to adjacent waterways. The rice literature points to three practical guardrails. First, respect agronomic dose plateaus observed in field work, because benefits often diminish at high rates while the probability of off-target effects rises. Second, align foliar applications with cooler, humid periods to </w:t>
      </w:r>
      <w:proofErr w:type="spellStart"/>
      <w:r w:rsidR="00FD5D49" w:rsidRPr="009C21D6">
        <w:t>maximise</w:t>
      </w:r>
      <w:proofErr w:type="spellEnd"/>
      <w:r w:rsidR="00FD5D49" w:rsidRPr="009C21D6">
        <w:t xml:space="preserve"> </w:t>
      </w:r>
      <w:r w:rsidRPr="009C21D6">
        <w:t xml:space="preserve">on-leaf residence and </w:t>
      </w:r>
      <w:proofErr w:type="spellStart"/>
      <w:r w:rsidR="00FD5D49" w:rsidRPr="009C21D6">
        <w:t>minimise</w:t>
      </w:r>
      <w:proofErr w:type="spellEnd"/>
      <w:r w:rsidR="00FD5D49" w:rsidRPr="009C21D6">
        <w:t xml:space="preserve"> </w:t>
      </w:r>
      <w:r w:rsidRPr="009C21D6">
        <w:t xml:space="preserve">spray drift. Third, monitor grain and straw not only for target micronutrients but also for legacy contaminants that may be modulated by nano-enabled nutrition. These measures leverage the finding that </w:t>
      </w:r>
      <w:proofErr w:type="spellStart"/>
      <w:r w:rsidRPr="009C21D6">
        <w:t>ZnO</w:t>
      </w:r>
      <w:proofErr w:type="spellEnd"/>
      <w:r w:rsidRPr="009C21D6">
        <w:t xml:space="preserve"> NPs frequently dissolve and transform in situ, making dissolved Zn the dominant bioavailable species while reducing nanoparticulate persistence. </w:t>
      </w:r>
    </w:p>
    <w:p w14:paraId="349ED5DC" w14:textId="77777777" w:rsidR="004A5427" w:rsidRPr="009C21D6" w:rsidRDefault="004A5427" w:rsidP="004A5427">
      <w:pPr>
        <w:pStyle w:val="Heading2"/>
      </w:pPr>
      <w:r w:rsidRPr="009C21D6">
        <w:t>5.5. Human and animal exposure beyond the field</w:t>
      </w:r>
    </w:p>
    <w:p w14:paraId="4C7F336F" w14:textId="7092CE9F" w:rsidR="004A5427" w:rsidRPr="009C21D6" w:rsidRDefault="004A5427" w:rsidP="004A5427">
      <w:pPr>
        <w:pStyle w:val="NormalWeb"/>
      </w:pPr>
      <w:r w:rsidRPr="009C21D6">
        <w:t xml:space="preserve">Downstream exposure can arise from handling concentrates, from residues on forage or bran entering feed chains, and from processing aerosols. Peer-reviewed evidence specific to rice indicates that grain harvested from </w:t>
      </w:r>
      <w:proofErr w:type="spellStart"/>
      <w:r w:rsidRPr="009C21D6">
        <w:t>ZnO</w:t>
      </w:r>
      <w:proofErr w:type="spellEnd"/>
      <w:r w:rsidRPr="009C21D6">
        <w:t xml:space="preserve"> NP programs is enriched in Zn without detectable nano-specific hazards at field-relevant rates; however, worker protection during mixing and spraying should follow best practice for any micronutrient spray, including respiratory protection during handling of powders and avoidance of tank-mix incompatibilities that </w:t>
      </w:r>
      <w:proofErr w:type="spellStart"/>
      <w:r w:rsidR="00FD5D49" w:rsidRPr="009C21D6">
        <w:t>destabilise</w:t>
      </w:r>
      <w:proofErr w:type="spellEnd"/>
      <w:r w:rsidR="00FD5D49" w:rsidRPr="009C21D6">
        <w:t xml:space="preserve"> </w:t>
      </w:r>
      <w:r w:rsidRPr="009C21D6">
        <w:t xml:space="preserve">dispersions. Because </w:t>
      </w:r>
      <w:proofErr w:type="spellStart"/>
      <w:r w:rsidRPr="009C21D6">
        <w:t>ZnO</w:t>
      </w:r>
      <w:proofErr w:type="spellEnd"/>
      <w:r w:rsidRPr="009C21D6">
        <w:t xml:space="preserve"> NPs tend to dissolve to Zn²⁺ in biological fluids, exposure profiles resemble those of conventional Zn salts at equivalent ionic doses, though formulation-dependent kinetics warrant continued attention in occupational hygiene guidelines. </w:t>
      </w:r>
    </w:p>
    <w:p w14:paraId="46E51359" w14:textId="77777777" w:rsidR="004A5427" w:rsidRPr="009C21D6" w:rsidRDefault="004A5427" w:rsidP="004A5427">
      <w:pPr>
        <w:pStyle w:val="Heading2"/>
      </w:pPr>
      <w:r w:rsidRPr="009C21D6">
        <w:t>5.6. Regulatory considerations: data expectations and alignment with nano-specific guidance</w:t>
      </w:r>
    </w:p>
    <w:p w14:paraId="5D2417FE" w14:textId="74F8E4A2" w:rsidR="004A5427" w:rsidRPr="009C21D6" w:rsidRDefault="004A5427" w:rsidP="004A5427">
      <w:pPr>
        <w:pStyle w:val="NormalWeb"/>
      </w:pPr>
      <w:r w:rsidRPr="009C21D6">
        <w:t xml:space="preserve">Regulatory frameworks relevant to nano-enabled agricultural inputs are evolving and increasingly converge on a few principles: clear identification of “nano” characteristics (size distribution, surface chemistry, dissolution rate), exposure-informed risk assessment that integrates realistic agronomic use, and evidence of equivalence or advantage relative to conventional forms at matched nutrient delivery. Recent peer-reviewed reviews of global </w:t>
      </w:r>
      <w:r w:rsidRPr="009C21D6">
        <w:lastRenderedPageBreak/>
        <w:t xml:space="preserve">regulatory approaches to </w:t>
      </w:r>
      <w:proofErr w:type="spellStart"/>
      <w:r w:rsidRPr="009C21D6">
        <w:t>nano</w:t>
      </w:r>
      <w:proofErr w:type="spellEnd"/>
      <w:r w:rsidRPr="009C21D6">
        <w:t xml:space="preserve">-based </w:t>
      </w:r>
      <w:proofErr w:type="spellStart"/>
      <w:r w:rsidRPr="009C21D6">
        <w:t>agri</w:t>
      </w:r>
      <w:proofErr w:type="spellEnd"/>
      <w:r w:rsidRPr="009C21D6">
        <w:t xml:space="preserve">-products </w:t>
      </w:r>
      <w:proofErr w:type="spellStart"/>
      <w:r w:rsidR="00FD5D49" w:rsidRPr="009C21D6">
        <w:t>emphasise</w:t>
      </w:r>
      <w:proofErr w:type="spellEnd"/>
      <w:r w:rsidR="00FD5D49" w:rsidRPr="009C21D6">
        <w:t xml:space="preserve"> </w:t>
      </w:r>
      <w:r w:rsidRPr="009C21D6">
        <w:t xml:space="preserve">the importance of life-cycle perspectives (manufacture, field use, residues, waste streams), </w:t>
      </w:r>
      <w:proofErr w:type="spellStart"/>
      <w:r w:rsidRPr="009C21D6">
        <w:t>nano</w:t>
      </w:r>
      <w:proofErr w:type="spellEnd"/>
      <w:r w:rsidRPr="009C21D6">
        <w:t xml:space="preserve">-specific </w:t>
      </w:r>
      <w:proofErr w:type="spellStart"/>
      <w:r w:rsidR="00FD5D49" w:rsidRPr="009C21D6">
        <w:t>characterisation</w:t>
      </w:r>
      <w:proofErr w:type="spellEnd"/>
      <w:r w:rsidR="00FD5D49" w:rsidRPr="009C21D6">
        <w:t xml:space="preserve"> </w:t>
      </w:r>
      <w:r w:rsidRPr="009C21D6">
        <w:t xml:space="preserve">in registration dossiers, and post-market monitoring where deployment scales are high. For rice, dossiers that pair multi-season field efficacy with fate and transformation data in flooded soils are particularly persuasive because they link performance to exposure. </w:t>
      </w:r>
      <w:proofErr w:type="spellStart"/>
      <w:r w:rsidR="00FD5D49" w:rsidRPr="009C21D6">
        <w:t>Harmonisation</w:t>
      </w:r>
      <w:proofErr w:type="spellEnd"/>
      <w:r w:rsidR="00FD5D49" w:rsidRPr="009C21D6">
        <w:t xml:space="preserve"> </w:t>
      </w:r>
      <w:r w:rsidRPr="009C21D6">
        <w:t xml:space="preserve">between plant-nutrition regulations and broader nanomaterial guidance is improving, but applicants should expect to provide dissolution/transformation profiles in relevant media, validated analytical methods to distinguish particulate versus ionic fractions where meaningful, and agronomic evidence that proposed doses sit within benefit plateaus. </w:t>
      </w:r>
    </w:p>
    <w:p w14:paraId="4CB9633C" w14:textId="77777777" w:rsidR="004A5427" w:rsidRPr="009C21D6" w:rsidRDefault="004A5427" w:rsidP="004A5427">
      <w:pPr>
        <w:pStyle w:val="Heading2"/>
      </w:pPr>
      <w:r w:rsidRPr="009C21D6">
        <w:t>5.7. Practical risk management and surveillance</w:t>
      </w:r>
    </w:p>
    <w:p w14:paraId="7F20C737" w14:textId="33643F86" w:rsidR="004A5427" w:rsidRPr="009C21D6" w:rsidRDefault="004A5427" w:rsidP="004A5427">
      <w:pPr>
        <w:pStyle w:val="NormalWeb"/>
      </w:pPr>
      <w:r w:rsidRPr="009C21D6">
        <w:t xml:space="preserve">Taken together, the rice-specific evidence suggests that </w:t>
      </w:r>
      <w:proofErr w:type="spellStart"/>
      <w:r w:rsidR="00FD5D49" w:rsidRPr="009C21D6">
        <w:t>nano-fertilisers</w:t>
      </w:r>
      <w:proofErr w:type="spellEnd"/>
      <w:r w:rsidRPr="009C21D6">
        <w:t xml:space="preserve"> can be deployed with a safety profile comparable to, or in some contexts more </w:t>
      </w:r>
      <w:proofErr w:type="spellStart"/>
      <w:r w:rsidR="00FD5D49" w:rsidRPr="009C21D6">
        <w:t>favourable</w:t>
      </w:r>
      <w:proofErr w:type="spellEnd"/>
      <w:r w:rsidR="00FD5D49" w:rsidRPr="009C21D6">
        <w:t xml:space="preserve"> </w:t>
      </w:r>
      <w:r w:rsidRPr="009C21D6">
        <w:t xml:space="preserve">than, conventional micronutrient and controlled-release inputs—provided that rates are moderate, timing is tuned to crop stage and weather, and field diagnostics are used to verify both agronomic outcomes and any co-benefits on contaminant mitigation. Programs should embed simple surveillance elements: pre-season soil tests for Zn and legacy contaminants, mid-season tissue tests where feasible, and grain assays at harvest when biofortification is a stated objective. This loop allows dose trimming to the local response plateau and documents food-safety performance over time. </w:t>
      </w:r>
    </w:p>
    <w:p w14:paraId="278781B1" w14:textId="77777777" w:rsidR="00761CB6" w:rsidRPr="009C21D6" w:rsidRDefault="00761CB6" w:rsidP="00761CB6">
      <w:pPr>
        <w:spacing w:after="0" w:line="240" w:lineRule="auto"/>
        <w:rPr>
          <w:rFonts w:ascii="Times New Roman" w:eastAsia="Times New Roman" w:hAnsi="Times New Roman" w:cs="Times New Roman"/>
          <w:sz w:val="24"/>
          <w:szCs w:val="24"/>
          <w:lang w:val="en-US"/>
        </w:rPr>
      </w:pPr>
    </w:p>
    <w:p w14:paraId="14872EC2" w14:textId="77777777" w:rsidR="004148F5" w:rsidRPr="009C21D6" w:rsidRDefault="004148F5" w:rsidP="004148F5">
      <w:pPr>
        <w:pStyle w:val="Heading1"/>
      </w:pPr>
      <w:r w:rsidRPr="009C21D6">
        <w:t>6. Research Gaps and Future Directions</w:t>
      </w:r>
    </w:p>
    <w:p w14:paraId="21197895" w14:textId="27E5CD8D" w:rsidR="004148F5" w:rsidRPr="009C21D6" w:rsidRDefault="004148F5" w:rsidP="004148F5">
      <w:pPr>
        <w:pStyle w:val="Heading2"/>
      </w:pPr>
      <w:r w:rsidRPr="009C21D6">
        <w:t xml:space="preserve">6.1. Dose </w:t>
      </w:r>
      <w:proofErr w:type="spellStart"/>
      <w:r w:rsidR="00FD5D49" w:rsidRPr="009C21D6">
        <w:t>standardisation</w:t>
      </w:r>
      <w:proofErr w:type="spellEnd"/>
      <w:r w:rsidR="00FD5D49" w:rsidRPr="009C21D6">
        <w:t xml:space="preserve"> </w:t>
      </w:r>
      <w:r w:rsidRPr="009C21D6">
        <w:t>and agronomic response plateaus</w:t>
      </w:r>
    </w:p>
    <w:p w14:paraId="6933B721" w14:textId="361448CD" w:rsidR="004148F5" w:rsidRPr="009C21D6" w:rsidRDefault="004148F5" w:rsidP="004148F5">
      <w:pPr>
        <w:pStyle w:val="NormalWeb"/>
      </w:pPr>
      <w:r w:rsidRPr="009C21D6">
        <w:t xml:space="preserve">Despite a rapidly expanding evidence base, clear dose–response standards for </w:t>
      </w:r>
      <w:proofErr w:type="spellStart"/>
      <w:r w:rsidR="00FD5D49" w:rsidRPr="009C21D6">
        <w:t>nano-fertilisers</w:t>
      </w:r>
      <w:proofErr w:type="spellEnd"/>
      <w:r w:rsidRPr="009C21D6">
        <w:t xml:space="preserve"> in rice across soils, climates, and cultivars remain elusive. Multi-season field studies with zinc oxide nanoparticles (</w:t>
      </w:r>
      <w:proofErr w:type="spellStart"/>
      <w:r w:rsidRPr="009C21D6">
        <w:t>ZnO</w:t>
      </w:r>
      <w:proofErr w:type="spellEnd"/>
      <w:r w:rsidRPr="009C21D6">
        <w:t xml:space="preserve"> NPs) demonstrate concave response curves in which intermediate rates </w:t>
      </w:r>
      <w:proofErr w:type="spellStart"/>
      <w:r w:rsidR="00FD5D49" w:rsidRPr="009C21D6">
        <w:t>maximise</w:t>
      </w:r>
      <w:proofErr w:type="spellEnd"/>
      <w:r w:rsidR="00FD5D49" w:rsidRPr="009C21D6">
        <w:t xml:space="preserve"> </w:t>
      </w:r>
      <w:r w:rsidRPr="009C21D6">
        <w:t>grain yield and grain zinc enrichment, while higher doses add cost with diminishing agronomic return (Mi et al., 2023; Yang et al., 2021). Establishing transferable dose guidance</w:t>
      </w:r>
      <w:r w:rsidR="00FD5D49" w:rsidRPr="009C21D6">
        <w:t>,</w:t>
      </w:r>
      <w:r w:rsidRPr="009C21D6">
        <w:t xml:space="preserve"> therefore</w:t>
      </w:r>
      <w:r w:rsidR="00FD5D49" w:rsidRPr="009C21D6">
        <w:t>,</w:t>
      </w:r>
      <w:r w:rsidRPr="009C21D6">
        <w:t xml:space="preserve"> requires multi-site trials that treat “rate” not only as applied mass but as </w:t>
      </w:r>
      <w:r w:rsidRPr="009C21D6">
        <w:rPr>
          <w:rStyle w:val="Strong"/>
          <w:b w:val="0"/>
          <w:bCs w:val="0"/>
        </w:rPr>
        <w:t>delivered ionic activity over time</w:t>
      </w:r>
      <w:r w:rsidRPr="009C21D6">
        <w:t xml:space="preserve">, integrating dissolution kinetics and soil chemistry. Rigorous designs should report particle size distributions, coatings, ζ-potential, specific surface area, and </w:t>
      </w:r>
      <w:r w:rsidRPr="009C21D6">
        <w:rPr>
          <w:rStyle w:val="Strong"/>
          <w:b w:val="0"/>
          <w:bCs w:val="0"/>
        </w:rPr>
        <w:t>time-resolved dissolution</w:t>
      </w:r>
      <w:r w:rsidRPr="009C21D6">
        <w:t xml:space="preserve"> in relevant soil and spray solutions so that </w:t>
      </w:r>
      <w:r w:rsidR="00FD5D49" w:rsidRPr="009C21D6">
        <w:t xml:space="preserve">the </w:t>
      </w:r>
      <w:r w:rsidRPr="009C21D6">
        <w:t xml:space="preserve">dose can be </w:t>
      </w:r>
      <w:proofErr w:type="spellStart"/>
      <w:r w:rsidR="00FD5D49" w:rsidRPr="009C21D6">
        <w:t>normalised</w:t>
      </w:r>
      <w:proofErr w:type="spellEnd"/>
      <w:r w:rsidR="00FD5D49" w:rsidRPr="009C21D6">
        <w:t xml:space="preserve"> </w:t>
      </w:r>
      <w:r w:rsidRPr="009C21D6">
        <w:t>across products and experiments (Wang et al., 2022).</w:t>
      </w:r>
    </w:p>
    <w:p w14:paraId="00056660" w14:textId="77777777" w:rsidR="004148F5" w:rsidRPr="009C21D6" w:rsidRDefault="004148F5" w:rsidP="004148F5">
      <w:pPr>
        <w:pStyle w:val="Heading2"/>
      </w:pPr>
      <w:r w:rsidRPr="009C21D6">
        <w:t>6.2. Fate, transformation, and partitioning between particulate and ionic species</w:t>
      </w:r>
    </w:p>
    <w:p w14:paraId="6A352E3D" w14:textId="14942FF1" w:rsidR="004148F5" w:rsidRPr="009C21D6" w:rsidRDefault="004148F5" w:rsidP="004148F5">
      <w:pPr>
        <w:pStyle w:val="NormalWeb"/>
      </w:pPr>
      <w:r w:rsidRPr="009C21D6">
        <w:t xml:space="preserve">Rice paddies are redox-dynamic environments where nanoparticle transformations—agglomeration, dissolution to ions, and </w:t>
      </w:r>
      <w:r w:rsidR="00FD5D49" w:rsidRPr="009C21D6">
        <w:t>reprecipitation</w:t>
      </w:r>
      <w:r w:rsidRPr="009C21D6">
        <w:t xml:space="preserve"> as phosphates or sulfides—govern exposure and plant uptake. For </w:t>
      </w:r>
      <w:proofErr w:type="spellStart"/>
      <w:r w:rsidRPr="009C21D6">
        <w:t>ZnO</w:t>
      </w:r>
      <w:proofErr w:type="spellEnd"/>
      <w:r w:rsidRPr="009C21D6">
        <w:t xml:space="preserve"> NPs, multiple rice and cereal studies indicate that plants </w:t>
      </w:r>
      <w:r w:rsidRPr="009C21D6">
        <w:lastRenderedPageBreak/>
        <w:t xml:space="preserve">take up zinc predominantly as Zn²⁺ even when the applied source is nano-particulate, with secondary mineral formation limiting free-particle persistence (Ma et al., 2020; Wang et al., 2018; Wang et al., 2022). Yet quantifying the </w:t>
      </w:r>
      <w:r w:rsidRPr="009C21D6">
        <w:rPr>
          <w:rStyle w:val="Strong"/>
          <w:b w:val="0"/>
          <w:bCs w:val="0"/>
        </w:rPr>
        <w:t>relative contributions</w:t>
      </w:r>
      <w:r w:rsidRPr="009C21D6">
        <w:t xml:space="preserve"> of particulate versus ionic pathways in situ remains analytically challenging. Future work should couple field trials with validated separation/quantification protocols (e.g., asymmetric flow field-flow fractionation with ICP-MS and appropriately </w:t>
      </w:r>
      <w:proofErr w:type="spellStart"/>
      <w:r w:rsidR="00FD5D49" w:rsidRPr="009C21D6">
        <w:t>stabilised</w:t>
      </w:r>
      <w:proofErr w:type="spellEnd"/>
      <w:r w:rsidR="00FD5D49" w:rsidRPr="009C21D6">
        <w:t xml:space="preserve"> </w:t>
      </w:r>
      <w:r w:rsidRPr="009C21D6">
        <w:t xml:space="preserve">standards) to resolve particulate/ionic fractions in soil porewater, </w:t>
      </w:r>
      <w:proofErr w:type="spellStart"/>
      <w:r w:rsidRPr="009C21D6">
        <w:t>phyllosphere</w:t>
      </w:r>
      <w:proofErr w:type="spellEnd"/>
      <w:r w:rsidRPr="009C21D6">
        <w:t xml:space="preserve"> rinses, xylem sap, and processed grain.</w:t>
      </w:r>
    </w:p>
    <w:p w14:paraId="153BD14D" w14:textId="77777777" w:rsidR="004148F5" w:rsidRPr="009C21D6" w:rsidRDefault="004148F5" w:rsidP="004148F5">
      <w:pPr>
        <w:pStyle w:val="Heading2"/>
      </w:pPr>
      <w:r w:rsidRPr="009C21D6">
        <w:t xml:space="preserve">6.3. Plant–microbiome interactions in the rhizosphere and </w:t>
      </w:r>
      <w:proofErr w:type="spellStart"/>
      <w:r w:rsidRPr="009C21D6">
        <w:t>phyllosphere</w:t>
      </w:r>
      <w:proofErr w:type="spellEnd"/>
    </w:p>
    <w:p w14:paraId="32D930F8" w14:textId="13FFEB99" w:rsidR="004148F5" w:rsidRPr="009C21D6" w:rsidRDefault="004148F5" w:rsidP="004148F5">
      <w:pPr>
        <w:pStyle w:val="NormalWeb"/>
      </w:pPr>
      <w:r w:rsidRPr="009C21D6">
        <w:t xml:space="preserve">The plant microbiome is increasingly </w:t>
      </w:r>
      <w:proofErr w:type="spellStart"/>
      <w:r w:rsidR="00FD5D49" w:rsidRPr="009C21D6">
        <w:t>recognised</w:t>
      </w:r>
      <w:proofErr w:type="spellEnd"/>
      <w:r w:rsidR="00FD5D49" w:rsidRPr="009C21D6">
        <w:t xml:space="preserve"> </w:t>
      </w:r>
      <w:r w:rsidRPr="009C21D6">
        <w:t xml:space="preserve">as a lever for stress tolerance and nutrient efficiency. Under acute heat waves, foliar </w:t>
      </w:r>
      <w:proofErr w:type="spellStart"/>
      <w:r w:rsidRPr="009C21D6">
        <w:t>ZnO</w:t>
      </w:r>
      <w:proofErr w:type="spellEnd"/>
      <w:r w:rsidRPr="009C21D6">
        <w:t xml:space="preserve"> NPs were associated with improved photosynthesis, yield, and shifts in the </w:t>
      </w:r>
      <w:proofErr w:type="spellStart"/>
      <w:r w:rsidRPr="009C21D6">
        <w:t>phyllosphere</w:t>
      </w:r>
      <w:proofErr w:type="spellEnd"/>
      <w:r w:rsidRPr="009C21D6">
        <w:t xml:space="preserve"> community that coincided with resilience, implying a </w:t>
      </w:r>
      <w:r w:rsidRPr="009C21D6">
        <w:rPr>
          <w:rStyle w:val="Strong"/>
          <w:b w:val="0"/>
          <w:bCs w:val="0"/>
        </w:rPr>
        <w:t>microbiome-mediated component</w:t>
      </w:r>
      <w:r w:rsidRPr="009C21D6">
        <w:t xml:space="preserve"> of benefit (Guo et al., 2024). However, systematic mapping of dose and formulation thresholds that differentiate beneficial modulation from microbiome perturbation in flooded soils is lacking. Longitudinal amplicon and metagenomic surveys linked to agronomic outcomes—ideally over multiple seasons—would clarify causality and reversibility (Wang et al., 2022).</w:t>
      </w:r>
    </w:p>
    <w:p w14:paraId="51386432" w14:textId="77777777" w:rsidR="004148F5" w:rsidRPr="009C21D6" w:rsidRDefault="004148F5" w:rsidP="004148F5">
      <w:pPr>
        <w:pStyle w:val="Heading2"/>
      </w:pPr>
      <w:r w:rsidRPr="009C21D6">
        <w:t>6.4. Food-safety endpoints beyond total grain zinc</w:t>
      </w:r>
    </w:p>
    <w:p w14:paraId="7B68C4A7" w14:textId="5BFE0527" w:rsidR="004148F5" w:rsidRPr="009C21D6" w:rsidRDefault="004148F5" w:rsidP="004148F5">
      <w:pPr>
        <w:pStyle w:val="NormalWeb"/>
      </w:pPr>
      <w:r w:rsidRPr="009C21D6">
        <w:t xml:space="preserve">Field data show that nano-enabled zinc nutrition can increase edible-grain zinc without detectable nano-specific toxicity, and in some contexts decrease arsenic and cadmium burdens via speciation changes and competitive uptake (Ma et al., 2020; Wang et al., 2018; Mi et al., 2023). Future studies should expand </w:t>
      </w:r>
      <w:r w:rsidRPr="009C21D6">
        <w:rPr>
          <w:rStyle w:val="Strong"/>
          <w:b w:val="0"/>
          <w:bCs w:val="0"/>
        </w:rPr>
        <w:t>food-safety endpoints</w:t>
      </w:r>
      <w:r w:rsidRPr="009C21D6">
        <w:t xml:space="preserve"> to include mineral speciation in polished grain and bran, </w:t>
      </w:r>
      <w:proofErr w:type="spellStart"/>
      <w:r w:rsidRPr="009C21D6">
        <w:t>bioaccessibility</w:t>
      </w:r>
      <w:proofErr w:type="spellEnd"/>
      <w:r w:rsidRPr="009C21D6">
        <w:t xml:space="preserve"> in simulated gastrointestinal fluids, and processing trajectories (parboiling, milling) to ensure that nutritional gains persist and that co-contaminant mitigation is robust across value chains. </w:t>
      </w:r>
      <w:proofErr w:type="spellStart"/>
      <w:r w:rsidR="00FD5D49" w:rsidRPr="009C21D6">
        <w:t>Harmonised</w:t>
      </w:r>
      <w:proofErr w:type="spellEnd"/>
      <w:r w:rsidR="00FD5D49" w:rsidRPr="009C21D6">
        <w:t xml:space="preserve"> </w:t>
      </w:r>
      <w:r w:rsidRPr="009C21D6">
        <w:t>reporting of grain quality indices (e.g., chalkiness, protein, aroma) should accompany safety endpoints to capture any trade-offs (Wang et al., 2023; Yang et al., 2021).</w:t>
      </w:r>
    </w:p>
    <w:p w14:paraId="7D4D297C" w14:textId="3B188854" w:rsidR="004148F5" w:rsidRPr="009C21D6" w:rsidRDefault="004148F5" w:rsidP="004148F5">
      <w:pPr>
        <w:pStyle w:val="Heading2"/>
      </w:pPr>
      <w:r w:rsidRPr="009C21D6">
        <w:t xml:space="preserve">6.5. Methodological </w:t>
      </w:r>
      <w:proofErr w:type="spellStart"/>
      <w:r w:rsidR="00FD5D49" w:rsidRPr="009C21D6">
        <w:t>harmonisation</w:t>
      </w:r>
      <w:proofErr w:type="spellEnd"/>
      <w:r w:rsidR="00FD5D49" w:rsidRPr="009C21D6">
        <w:t xml:space="preserve"> </w:t>
      </w:r>
      <w:r w:rsidRPr="009C21D6">
        <w:t>and reporting checklists</w:t>
      </w:r>
    </w:p>
    <w:p w14:paraId="143D6CC4" w14:textId="32D141AF" w:rsidR="004148F5" w:rsidRPr="009C21D6" w:rsidRDefault="004148F5" w:rsidP="004148F5">
      <w:pPr>
        <w:pStyle w:val="NormalWeb"/>
      </w:pPr>
      <w:r w:rsidRPr="009C21D6">
        <w:t xml:space="preserve">Comparisons across studies are hindered by inconsistent reporting of particle </w:t>
      </w:r>
      <w:proofErr w:type="spellStart"/>
      <w:r w:rsidR="00FD5D49" w:rsidRPr="009C21D6">
        <w:t>characterisation</w:t>
      </w:r>
      <w:proofErr w:type="spellEnd"/>
      <w:r w:rsidRPr="009C21D6">
        <w:t xml:space="preserve">, spray physics, and environmental context. Adoption of </w:t>
      </w:r>
      <w:r w:rsidRPr="009C21D6">
        <w:rPr>
          <w:rStyle w:val="Strong"/>
          <w:b w:val="0"/>
          <w:bCs w:val="0"/>
        </w:rPr>
        <w:t>minimum reporting standards</w:t>
      </w:r>
      <w:r w:rsidRPr="009C21D6">
        <w:t xml:space="preserve">—particle size distributions by number and intensity, specific surface area, polydispersity, dissolution half-times in </w:t>
      </w:r>
      <w:proofErr w:type="spellStart"/>
      <w:r w:rsidR="00FD5D49" w:rsidRPr="009C21D6">
        <w:t>standardised</w:t>
      </w:r>
      <w:proofErr w:type="spellEnd"/>
      <w:r w:rsidR="00FD5D49" w:rsidRPr="009C21D6">
        <w:t xml:space="preserve"> </w:t>
      </w:r>
      <w:r w:rsidRPr="009C21D6">
        <w:t>matrices, droplet spectra/nozzle class, canopy wetness, and microclimate—would make meta-analysis feasible (Fernández &amp; Eichert, 2009; Wang et al., 2021; Wang et al., 2022). For foliar routes, experiments should record leaf surface temperature, relative humidity, and wetness duration to interpret cuticular versus stomatal uptake pathways more confidently.</w:t>
      </w:r>
    </w:p>
    <w:p w14:paraId="13825247" w14:textId="77777777" w:rsidR="004148F5" w:rsidRPr="009C21D6" w:rsidRDefault="004148F5" w:rsidP="004148F5">
      <w:pPr>
        <w:pStyle w:val="Heading2"/>
      </w:pPr>
      <w:r w:rsidRPr="009C21D6">
        <w:t>6.6. Climate resilience and stress-targeted programs</w:t>
      </w:r>
    </w:p>
    <w:p w14:paraId="099B34AE" w14:textId="23E8CC88" w:rsidR="004148F5" w:rsidRPr="009C21D6" w:rsidRDefault="004148F5" w:rsidP="004148F5">
      <w:pPr>
        <w:pStyle w:val="NormalWeb"/>
      </w:pPr>
      <w:r w:rsidRPr="009C21D6">
        <w:lastRenderedPageBreak/>
        <w:t xml:space="preserve">The strongest yield responses to </w:t>
      </w:r>
      <w:proofErr w:type="spellStart"/>
      <w:r w:rsidR="00FD5D49" w:rsidRPr="009C21D6">
        <w:t>nano-fertilisers</w:t>
      </w:r>
      <w:proofErr w:type="spellEnd"/>
      <w:r w:rsidRPr="009C21D6">
        <w:t xml:space="preserve"> often occur under </w:t>
      </w:r>
      <w:r w:rsidRPr="009C21D6">
        <w:rPr>
          <w:rStyle w:val="Strong"/>
          <w:b w:val="0"/>
          <w:bCs w:val="0"/>
        </w:rPr>
        <w:t>defined stresses</w:t>
      </w:r>
      <w:r w:rsidRPr="009C21D6">
        <w:t xml:space="preserve">. Heat-wave studies identify pre-stress and mid-stress foliar windows when nano-Zn confers disproportionate benefits (Guo et al., 2024), while other work suggests potential for mitigating contaminant uptake and salinity effects (Ma et al., 2020; Wang et al., 2018; Zhu et al., 2022). Future research should embed nano-inputs within </w:t>
      </w:r>
      <w:r w:rsidRPr="009C21D6">
        <w:rPr>
          <w:rStyle w:val="Strong"/>
          <w:b w:val="0"/>
          <w:bCs w:val="0"/>
        </w:rPr>
        <w:t>climate-smart decision frameworks</w:t>
      </w:r>
      <w:r w:rsidRPr="009C21D6">
        <w:rPr>
          <w:bCs/>
        </w:rPr>
        <w:t xml:space="preserve">, </w:t>
      </w:r>
      <w:r w:rsidRPr="009C21D6">
        <w:t xml:space="preserve">linking spray timing to short-term forecasts and phenology. </w:t>
      </w:r>
      <w:proofErr w:type="spellStart"/>
      <w:r w:rsidR="00FD5D49" w:rsidRPr="009C21D6">
        <w:t>Randomised</w:t>
      </w:r>
      <w:proofErr w:type="spellEnd"/>
      <w:r w:rsidRPr="009C21D6">
        <w:t>, weather-stratified trials across hot-season and saline irrigation gradients would quantify resilience dividends and sharpen recommendations.</w:t>
      </w:r>
    </w:p>
    <w:p w14:paraId="2240A43F" w14:textId="77777777" w:rsidR="004148F5" w:rsidRPr="009C21D6" w:rsidRDefault="004148F5" w:rsidP="004148F5">
      <w:pPr>
        <w:pStyle w:val="Heading2"/>
      </w:pPr>
      <w:r w:rsidRPr="009C21D6">
        <w:t>6.7. Long-term environmental monitoring and boundary conditions</w:t>
      </w:r>
    </w:p>
    <w:p w14:paraId="24E9BEBC" w14:textId="34FB4437" w:rsidR="004148F5" w:rsidRPr="009C21D6" w:rsidRDefault="004148F5" w:rsidP="004148F5">
      <w:pPr>
        <w:pStyle w:val="NormalWeb"/>
      </w:pPr>
      <w:r w:rsidRPr="009C21D6">
        <w:t xml:space="preserve">Most rice studies are single- or dual-season; decades-scale monitoring is rare. Because transformations can </w:t>
      </w:r>
      <w:proofErr w:type="spellStart"/>
      <w:r w:rsidR="00FD5D49" w:rsidRPr="009C21D6">
        <w:t>immobilise</w:t>
      </w:r>
      <w:proofErr w:type="spellEnd"/>
      <w:r w:rsidR="00FD5D49" w:rsidRPr="009C21D6">
        <w:t xml:space="preserve"> </w:t>
      </w:r>
      <w:r w:rsidRPr="009C21D6">
        <w:t xml:space="preserve">zinc as secondary minerals, cumulative burdens may remain low at agronomic rates, but robust </w:t>
      </w:r>
      <w:r w:rsidRPr="009C21D6">
        <w:rPr>
          <w:rStyle w:val="Strong"/>
          <w:b w:val="0"/>
          <w:bCs w:val="0"/>
        </w:rPr>
        <w:t>upper-bound conditions</w:t>
      </w:r>
      <w:r w:rsidRPr="009C21D6">
        <w:t xml:space="preserve"> for repeated applications are not fully defined (Wang et al., 2022). Networks of sentinel fields should track soil extractable Zn pools, enzyme activities, macro/microbial indicators, and runoff/irrigation return flows to establish safe operating envelopes. Parallel work on straw residues and flooded decomposition dynamics will clarify recycling pathways and off-field transport.</w:t>
      </w:r>
    </w:p>
    <w:p w14:paraId="3646EE77" w14:textId="77777777" w:rsidR="004148F5" w:rsidRPr="009C21D6" w:rsidRDefault="004148F5" w:rsidP="004148F5">
      <w:pPr>
        <w:pStyle w:val="Heading2"/>
      </w:pPr>
      <w:r w:rsidRPr="009C21D6">
        <w:t>6.8. Economics, equity, and adoption at scale</w:t>
      </w:r>
    </w:p>
    <w:p w14:paraId="5A371F99" w14:textId="2674BE69" w:rsidR="004148F5" w:rsidRPr="009C21D6" w:rsidRDefault="004148F5" w:rsidP="004148F5">
      <w:pPr>
        <w:pStyle w:val="NormalWeb"/>
      </w:pPr>
      <w:r w:rsidRPr="009C21D6">
        <w:t xml:space="preserve">Nano-formulations can raise agronomic and recovery efficiencies and, in some programs, the benefit–cost ratio; yet adoption hinges on reliable supply chains, cost-effective dose, and compatibility with nursery and foliar operations (Mi et al., 2023; Wang et al., 2023). Research should pair agronomy with </w:t>
      </w:r>
      <w:r w:rsidRPr="009C21D6">
        <w:rPr>
          <w:rStyle w:val="Strong"/>
          <w:b w:val="0"/>
          <w:bCs w:val="0"/>
        </w:rPr>
        <w:t>whole-farm economics and life-cycle assessments</w:t>
      </w:r>
      <w:r w:rsidRPr="009C21D6">
        <w:rPr>
          <w:bCs/>
        </w:rPr>
        <w:t xml:space="preserve">, </w:t>
      </w:r>
      <w:r w:rsidRPr="009C21D6">
        <w:t xml:space="preserve">including embodied energy and emissions of manufacturing and logistics. Equity-focused trials in smallholder systems are needed to verify that savings from reduced basal </w:t>
      </w:r>
      <w:proofErr w:type="spellStart"/>
      <w:r w:rsidR="00FD5D49" w:rsidRPr="009C21D6">
        <w:t>fertilisers</w:t>
      </w:r>
      <w:proofErr w:type="spellEnd"/>
      <w:r w:rsidR="00FD5D49" w:rsidRPr="009C21D6">
        <w:t xml:space="preserve"> </w:t>
      </w:r>
      <w:r w:rsidRPr="009C21D6">
        <w:t>are not offset by product premiums or application complexity.</w:t>
      </w:r>
    </w:p>
    <w:p w14:paraId="0FC41EA8" w14:textId="77777777" w:rsidR="004148F5" w:rsidRPr="009C21D6" w:rsidRDefault="004148F5" w:rsidP="004148F5">
      <w:pPr>
        <w:pStyle w:val="Heading2"/>
      </w:pPr>
      <w:r w:rsidRPr="009C21D6">
        <w:t>6.9. Regulatory science and fit-for-purpose dossiers</w:t>
      </w:r>
    </w:p>
    <w:p w14:paraId="71D8BFFC" w14:textId="5D6B3268" w:rsidR="004148F5" w:rsidRPr="009C21D6" w:rsidRDefault="004148F5" w:rsidP="004148F5">
      <w:pPr>
        <w:pStyle w:val="NormalWeb"/>
      </w:pPr>
      <w:r w:rsidRPr="009C21D6">
        <w:t xml:space="preserve">Peer-reviewed analyses of regulatory expectations </w:t>
      </w:r>
      <w:proofErr w:type="spellStart"/>
      <w:r w:rsidR="00FD5D49" w:rsidRPr="009C21D6">
        <w:t>emphasise</w:t>
      </w:r>
      <w:proofErr w:type="spellEnd"/>
      <w:r w:rsidR="00FD5D49" w:rsidRPr="009C21D6">
        <w:t xml:space="preserve"> </w:t>
      </w:r>
      <w:r w:rsidRPr="009C21D6">
        <w:t xml:space="preserve">life-cycle perspectives, </w:t>
      </w:r>
      <w:proofErr w:type="spellStart"/>
      <w:r w:rsidRPr="009C21D6">
        <w:t>nano</w:t>
      </w:r>
      <w:proofErr w:type="spellEnd"/>
      <w:r w:rsidRPr="009C21D6">
        <w:t xml:space="preserve">-specific </w:t>
      </w:r>
      <w:proofErr w:type="spellStart"/>
      <w:r w:rsidR="00FD5D49" w:rsidRPr="009C21D6">
        <w:t>characterisation</w:t>
      </w:r>
      <w:proofErr w:type="spellEnd"/>
      <w:r w:rsidRPr="009C21D6">
        <w:t xml:space="preserve">, and exposure-informed risk assessments tailored to real agronomic use (Kumari et al., 2023; Wang et al., 2022). For rice, dossiers that combine multi-season efficacy with </w:t>
      </w:r>
      <w:r w:rsidRPr="009C21D6">
        <w:rPr>
          <w:rStyle w:val="Strong"/>
          <w:b w:val="0"/>
          <w:bCs w:val="0"/>
        </w:rPr>
        <w:t>fate/transformation</w:t>
      </w:r>
      <w:r w:rsidRPr="009C21D6">
        <w:t xml:space="preserve"> data in flooded soils, validated analytical methods distinguishing ionic and particulate fractions where meaningful, and </w:t>
      </w:r>
      <w:r w:rsidRPr="009C21D6">
        <w:rPr>
          <w:rStyle w:val="Strong"/>
          <w:b w:val="0"/>
          <w:bCs w:val="0"/>
        </w:rPr>
        <w:t>post-market surveillance</w:t>
      </w:r>
      <w:r w:rsidRPr="009C21D6">
        <w:t xml:space="preserve"> plans will accelerate responsible scaling. International </w:t>
      </w:r>
      <w:proofErr w:type="spellStart"/>
      <w:r w:rsidR="00FD5D49" w:rsidRPr="009C21D6">
        <w:t>harmonisation</w:t>
      </w:r>
      <w:proofErr w:type="spellEnd"/>
      <w:r w:rsidR="00FD5D49" w:rsidRPr="009C21D6">
        <w:t xml:space="preserve"> </w:t>
      </w:r>
      <w:r w:rsidRPr="009C21D6">
        <w:t>of definitions and testing protocols will reduce redundancy and facilitate technology transfer.</w:t>
      </w:r>
    </w:p>
    <w:p w14:paraId="234A2627" w14:textId="77777777" w:rsidR="00761CB6" w:rsidRPr="009C21D6" w:rsidRDefault="004148F5" w:rsidP="004148F5">
      <w:pPr>
        <w:spacing w:after="0" w:line="240" w:lineRule="auto"/>
        <w:rPr>
          <w:rFonts w:ascii="Times New Roman" w:eastAsia="Times New Roman" w:hAnsi="Times New Roman" w:cs="Times New Roman"/>
          <w:sz w:val="24"/>
          <w:szCs w:val="24"/>
          <w:lang w:val="en-US"/>
        </w:rPr>
      </w:pPr>
      <w:r w:rsidRPr="009C21D6">
        <w:rPr>
          <w:rFonts w:ascii="Times New Roman" w:eastAsia="Times New Roman" w:hAnsi="Times New Roman" w:cs="Times New Roman"/>
          <w:sz w:val="24"/>
          <w:szCs w:val="24"/>
          <w:lang w:val="en-US"/>
        </w:rPr>
        <w:t xml:space="preserve"> </w:t>
      </w:r>
    </w:p>
    <w:p w14:paraId="6EA66687" w14:textId="77777777" w:rsidR="004148F5" w:rsidRPr="009C21D6" w:rsidRDefault="004148F5" w:rsidP="004148F5">
      <w:pPr>
        <w:pStyle w:val="Heading1"/>
      </w:pPr>
      <w:r w:rsidRPr="009C21D6">
        <w:t>7. Conclusion</w:t>
      </w:r>
    </w:p>
    <w:p w14:paraId="00B84A60" w14:textId="77777777" w:rsidR="004148F5" w:rsidRPr="009C21D6" w:rsidRDefault="004148F5" w:rsidP="004148F5">
      <w:pPr>
        <w:pStyle w:val="Heading2"/>
      </w:pPr>
      <w:r w:rsidRPr="009C21D6">
        <w:t>7.1. Synthesis of evidence and practical meaning</w:t>
      </w:r>
    </w:p>
    <w:p w14:paraId="3909E5C5" w14:textId="7866162A" w:rsidR="004148F5" w:rsidRPr="009C21D6" w:rsidRDefault="004148F5" w:rsidP="004148F5">
      <w:pPr>
        <w:pStyle w:val="NormalWeb"/>
      </w:pPr>
      <w:r w:rsidRPr="009C21D6">
        <w:lastRenderedPageBreak/>
        <w:t xml:space="preserve">Across pot, plot, and multi-season field trials, </w:t>
      </w:r>
      <w:proofErr w:type="spellStart"/>
      <w:r w:rsidR="00FD5D49" w:rsidRPr="009C21D6">
        <w:t>nano-fertilisers</w:t>
      </w:r>
      <w:proofErr w:type="spellEnd"/>
      <w:r w:rsidRPr="009C21D6">
        <w:t>—most robustly zinc oxide nanoparticles (</w:t>
      </w:r>
      <w:proofErr w:type="spellStart"/>
      <w:r w:rsidRPr="009C21D6">
        <w:t>ZnO</w:t>
      </w:r>
      <w:proofErr w:type="spellEnd"/>
      <w:r w:rsidRPr="009C21D6">
        <w:t xml:space="preserve"> NPs) and </w:t>
      </w:r>
      <w:proofErr w:type="spellStart"/>
      <w:r w:rsidRPr="009C21D6">
        <w:t>nano</w:t>
      </w:r>
      <w:proofErr w:type="spellEnd"/>
      <w:r w:rsidRPr="009C21D6">
        <w:t xml:space="preserve">-enabled N/P systems—consistently deliver agronomic value in rice when product, placement, and dose are tuned to context. In Zn-deficient paddies, soil-applied </w:t>
      </w:r>
      <w:proofErr w:type="spellStart"/>
      <w:r w:rsidRPr="009C21D6">
        <w:t>ZnO</w:t>
      </w:r>
      <w:proofErr w:type="spellEnd"/>
      <w:r w:rsidRPr="009C21D6">
        <w:t xml:space="preserve"> NPs have raised grain yield by low single-digit percentages while markedly enriching edible-grain zinc, with response plateaus at moderate rates that caution against over-application (Mi et al., 2023; Yang et al., 2021). When heat waves suppress conventional performance, well-timed foliar </w:t>
      </w:r>
      <w:proofErr w:type="spellStart"/>
      <w:r w:rsidRPr="009C21D6">
        <w:t>ZnO</w:t>
      </w:r>
      <w:proofErr w:type="spellEnd"/>
      <w:r w:rsidRPr="009C21D6">
        <w:t xml:space="preserve"> NP sprays shift from incremental to pronounced benefits, improving photosynthesis, </w:t>
      </w:r>
      <w:proofErr w:type="spellStart"/>
      <w:r w:rsidR="00FD5D49" w:rsidRPr="009C21D6">
        <w:t>stabilising</w:t>
      </w:r>
      <w:proofErr w:type="spellEnd"/>
      <w:r w:rsidR="00FD5D49" w:rsidRPr="009C21D6">
        <w:t xml:space="preserve"> </w:t>
      </w:r>
      <w:r w:rsidRPr="009C21D6">
        <w:t xml:space="preserve">the </w:t>
      </w:r>
      <w:proofErr w:type="spellStart"/>
      <w:r w:rsidRPr="009C21D6">
        <w:t>phyllosphere</w:t>
      </w:r>
      <w:proofErr w:type="spellEnd"/>
      <w:r w:rsidRPr="009C21D6">
        <w:t>, and safeguarding yield and grain quality (Guo et al., 2024). Parallel advances in nano-N and nano-P show that slow-release carriers such as urea–hydroxyapatite can maintain yields with substantially less N, while integrated nano-DAP or nano-urea programs match full-rate conventional yield yet lift agronomic and recovery efficiencies—evidence that nano-enabled delivery can decouple productivity from input intensity (</w:t>
      </w:r>
      <w:proofErr w:type="spellStart"/>
      <w:r w:rsidRPr="009C21D6">
        <w:t>Kottegoda</w:t>
      </w:r>
      <w:proofErr w:type="spellEnd"/>
      <w:r w:rsidRPr="009C21D6">
        <w:t xml:space="preserve"> et al., 2017; Al Asif et al., 2024; Sahoo et al., 2024).</w:t>
      </w:r>
    </w:p>
    <w:p w14:paraId="4BC08671" w14:textId="77777777" w:rsidR="004148F5" w:rsidRPr="009C21D6" w:rsidRDefault="004148F5" w:rsidP="004148F5">
      <w:pPr>
        <w:pStyle w:val="Heading2"/>
      </w:pPr>
      <w:r w:rsidRPr="009C21D6">
        <w:t>7.2. Safety, sustainability, and where the field lands today</w:t>
      </w:r>
    </w:p>
    <w:p w14:paraId="33F2741E" w14:textId="3AD2B662" w:rsidR="004148F5" w:rsidRPr="009C21D6" w:rsidRDefault="004148F5" w:rsidP="004148F5">
      <w:pPr>
        <w:pStyle w:val="NormalWeb"/>
      </w:pPr>
      <w:r w:rsidRPr="009C21D6">
        <w:t xml:space="preserve">Rice-system studies converge on a fate paradigm in which </w:t>
      </w:r>
      <w:proofErr w:type="spellStart"/>
      <w:r w:rsidRPr="009C21D6">
        <w:t>ZnO</w:t>
      </w:r>
      <w:proofErr w:type="spellEnd"/>
      <w:r w:rsidRPr="009C21D6">
        <w:t xml:space="preserve"> NPs largely dissolve and transform in flooded soils, leading plants to acquire zinc predominantly as ions; at agronomic rates</w:t>
      </w:r>
      <w:r w:rsidR="00FD5D49" w:rsidRPr="009C21D6">
        <w:t>,</w:t>
      </w:r>
      <w:r w:rsidRPr="009C21D6">
        <w:t xml:space="preserve"> this reduces the likelihood of persistent free-particle burdens while preserving local bioavailability (Wang et al., 2022). Several investigations also indicate ancillary food-safety co-benefits—namely, reductions in arsenic and cadmium accumulation—though magnitudes vary with dose, soil chemistry, and background contamination (Ma et al., 2020). The weight of peer-reviewed evidence therefore supports a cautious but affirmative stance: nano-fertilizers can be deployed with a safety profile comparable to, and in some contexts more favorable than, conventional inputs, provided programs respect response plateaus, align timing with phenology and weather, and embed basic surveillance (soil/tissue tests and, where biofortification is an objective, grain assays) (Mi et al., 2023; Wang et al., 2022).</w:t>
      </w:r>
    </w:p>
    <w:p w14:paraId="775D7F48" w14:textId="77777777" w:rsidR="004148F5" w:rsidRPr="009C21D6" w:rsidRDefault="004148F5" w:rsidP="004148F5">
      <w:pPr>
        <w:pStyle w:val="Heading2"/>
      </w:pPr>
      <w:r w:rsidRPr="009C21D6">
        <w:t>7.3. Implications for climate-smart, precision rice</w:t>
      </w:r>
    </w:p>
    <w:p w14:paraId="58E8EBEF" w14:textId="0E962B15" w:rsidR="004148F5" w:rsidRPr="009C21D6" w:rsidRDefault="004148F5" w:rsidP="004148F5">
      <w:pPr>
        <w:pStyle w:val="NormalWeb"/>
      </w:pPr>
      <w:r w:rsidRPr="009C21D6">
        <w:t xml:space="preserve">Practically, the pathway forward is incremental and evidence-anchored. For micronutrient targets and quality, combine a single basal </w:t>
      </w:r>
      <w:proofErr w:type="spellStart"/>
      <w:r w:rsidRPr="009C21D6">
        <w:t>ZnO</w:t>
      </w:r>
      <w:proofErr w:type="spellEnd"/>
      <w:r w:rsidRPr="009C21D6">
        <w:t xml:space="preserve"> NP application in Zn-deficient fields with one or two reproductive-stage foliar sprays; for resilience, position foliar </w:t>
      </w:r>
      <w:proofErr w:type="spellStart"/>
      <w:r w:rsidRPr="009C21D6">
        <w:t>ZnO</w:t>
      </w:r>
      <w:proofErr w:type="spellEnd"/>
      <w:r w:rsidRPr="009C21D6">
        <w:t xml:space="preserve"> NPs ahead of and during forecast heat events (Mi et al., 2023; Guo et al., 2024). To reduce N and P while holding yield, </w:t>
      </w:r>
      <w:proofErr w:type="spellStart"/>
      <w:r w:rsidR="00FD5D49" w:rsidRPr="009C21D6">
        <w:t>prioritise</w:t>
      </w:r>
      <w:proofErr w:type="spellEnd"/>
      <w:r w:rsidR="00FD5D49" w:rsidRPr="009C21D6">
        <w:t xml:space="preserve"> </w:t>
      </w:r>
      <w:r w:rsidRPr="009C21D6">
        <w:t xml:space="preserve">slow-release </w:t>
      </w:r>
      <w:proofErr w:type="spellStart"/>
      <w:r w:rsidRPr="009C21D6">
        <w:t>nano</w:t>
      </w:r>
      <w:proofErr w:type="spellEnd"/>
      <w:r w:rsidRPr="009C21D6">
        <w:t>-N or integrated nano-DAP/nano-urea strategies, verifying parity with small side-by-side strips before scaling (</w:t>
      </w:r>
      <w:proofErr w:type="spellStart"/>
      <w:r w:rsidRPr="009C21D6">
        <w:t>Kottegoda</w:t>
      </w:r>
      <w:proofErr w:type="spellEnd"/>
      <w:r w:rsidRPr="009C21D6">
        <w:t xml:space="preserve"> et al., 2017; Al Asif et al., 2024; Sahoo et al., 2024). In research terms, the near-term agenda is clear: </w:t>
      </w:r>
      <w:proofErr w:type="spellStart"/>
      <w:r w:rsidR="00FD5D49" w:rsidRPr="009C21D6">
        <w:t>standardise</w:t>
      </w:r>
      <w:proofErr w:type="spellEnd"/>
      <w:r w:rsidR="00FD5D49" w:rsidRPr="009C21D6">
        <w:t xml:space="preserve"> </w:t>
      </w:r>
      <w:r w:rsidRPr="009C21D6">
        <w:t xml:space="preserve">dose–response reporting, pair multi-season efficacy with fate/transformation data in flooded soils, and continue building the case for cost-effective, equitable adoption. In policy terms, dossiers that combine agronomy with validated analytical methods for distinguishing ionic and particulate fractions, and that commit to post-market monitoring where deployment scales up, will accelerate responsible integration into national nutrient-management frameworks (Wang et al., 2022). Taken together, the maturing evidence base supports a balanced conclusion: when used judiciously and measured against local diagnostics, </w:t>
      </w:r>
      <w:proofErr w:type="spellStart"/>
      <w:r w:rsidR="00FD5D49" w:rsidRPr="009C21D6">
        <w:t>nano-fertilisers</w:t>
      </w:r>
      <w:proofErr w:type="spellEnd"/>
      <w:r w:rsidRPr="009C21D6">
        <w:t xml:space="preserve"> offer a practical lever for higher nutrient-use efficiency, modest but dependable yield support in </w:t>
      </w:r>
      <w:proofErr w:type="spellStart"/>
      <w:r w:rsidR="00FD5D49" w:rsidRPr="009C21D6">
        <w:t>favourable</w:t>
      </w:r>
      <w:proofErr w:type="spellEnd"/>
      <w:r w:rsidR="00FD5D49" w:rsidRPr="009C21D6">
        <w:t xml:space="preserve"> </w:t>
      </w:r>
      <w:r w:rsidRPr="009C21D6">
        <w:t>seasons, strong yield insurance under defined stresses, and meaningful grain-zinc biofortification—cornerstones of climate-smart, precision rice systems (Mi et al., 2023; Guo et al., 2024; Yang et al., 2021).</w:t>
      </w:r>
    </w:p>
    <w:p w14:paraId="7AB0168C" w14:textId="77777777" w:rsidR="006A08E9" w:rsidRPr="00AF63A0" w:rsidRDefault="006A08E9" w:rsidP="006A08E9">
      <w:pPr>
        <w:rPr>
          <w:b/>
        </w:rPr>
      </w:pPr>
      <w:r w:rsidRPr="00AF63A0">
        <w:rPr>
          <w:b/>
        </w:rPr>
        <w:lastRenderedPageBreak/>
        <w:t>Disclaimer (Artificial intelligence)</w:t>
      </w:r>
    </w:p>
    <w:p w14:paraId="505DFA2F" w14:textId="77777777" w:rsidR="006A08E9" w:rsidRPr="009C21D6" w:rsidRDefault="006A08E9" w:rsidP="006A08E9">
      <w:r w:rsidRPr="009C21D6">
        <w:t xml:space="preserve">Option 1: </w:t>
      </w:r>
    </w:p>
    <w:p w14:paraId="4053CAB2" w14:textId="77777777" w:rsidR="006A08E9" w:rsidRPr="009C21D6" w:rsidRDefault="006A08E9" w:rsidP="006A08E9">
      <w:r w:rsidRPr="009C21D6">
        <w:t xml:space="preserve">Author(s) hereby declare that NO generative AI technologies such as Large Language Models (ChatGPT, COPILOT, etc.) and text-to-image generators have been used during the writing or editing of this manuscript. </w:t>
      </w:r>
    </w:p>
    <w:p w14:paraId="6993DE89" w14:textId="77777777" w:rsidR="006A08E9" w:rsidRPr="009C21D6" w:rsidRDefault="006A08E9" w:rsidP="006A08E9">
      <w:r w:rsidRPr="009C21D6">
        <w:t xml:space="preserve">Option 2: </w:t>
      </w:r>
    </w:p>
    <w:p w14:paraId="68CD1FBC" w14:textId="77777777" w:rsidR="006A08E9" w:rsidRPr="009C21D6" w:rsidRDefault="006A08E9" w:rsidP="006A08E9">
      <w:r w:rsidRPr="009C21D6">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4753B4" w14:textId="77777777" w:rsidR="006A08E9" w:rsidRPr="009C21D6" w:rsidRDefault="006A08E9" w:rsidP="006A08E9">
      <w:r w:rsidRPr="009C21D6">
        <w:t>Details of the AI usage are given below:</w:t>
      </w:r>
    </w:p>
    <w:p w14:paraId="6B62E326" w14:textId="77777777" w:rsidR="006A08E9" w:rsidRPr="009C21D6" w:rsidRDefault="006A08E9" w:rsidP="006A08E9">
      <w:r w:rsidRPr="009C21D6">
        <w:t>1.</w:t>
      </w:r>
    </w:p>
    <w:p w14:paraId="4BB122F0" w14:textId="77777777" w:rsidR="006A08E9" w:rsidRPr="009C21D6" w:rsidRDefault="006A08E9" w:rsidP="006A08E9">
      <w:r w:rsidRPr="009C21D6">
        <w:t>2.</w:t>
      </w:r>
    </w:p>
    <w:p w14:paraId="65962E06" w14:textId="77777777" w:rsidR="006A08E9" w:rsidRPr="009C21D6" w:rsidRDefault="006A08E9" w:rsidP="006A08E9">
      <w:r w:rsidRPr="009C21D6">
        <w:t>3.</w:t>
      </w:r>
    </w:p>
    <w:p w14:paraId="4D70780B" w14:textId="77777777" w:rsidR="006A08E9" w:rsidRPr="009C21D6" w:rsidRDefault="006A08E9" w:rsidP="004148F5">
      <w:pPr>
        <w:pStyle w:val="NormalWeb"/>
      </w:pPr>
    </w:p>
    <w:p w14:paraId="6EBA0BFE" w14:textId="77777777" w:rsidR="00053D7A" w:rsidRPr="009C21D6" w:rsidRDefault="004148F5" w:rsidP="00053D7A">
      <w:pPr>
        <w:pStyle w:val="NormalWeb"/>
      </w:pPr>
      <w:r w:rsidRPr="009C21D6">
        <w:t xml:space="preserve"> </w:t>
      </w:r>
      <w:r w:rsidR="00053D7A" w:rsidRPr="009C21D6">
        <w:rPr>
          <w:b/>
          <w:bCs/>
          <w:kern w:val="36"/>
          <w:sz w:val="48"/>
          <w:szCs w:val="48"/>
        </w:rPr>
        <w:t xml:space="preserve">References </w:t>
      </w:r>
      <w:r w:rsidR="00053D7A" w:rsidRPr="009C21D6">
        <w:br/>
      </w:r>
      <w:r w:rsidR="00053D7A" w:rsidRPr="009C21D6">
        <w:br/>
        <w:t>Adhikary, S., Biswas, B., Chakraborty, D., Timsina, J., Pal, S., Tarafdar, J. C., Banerjee, S., Hossain, A., &amp; Roy, S. (2022). Seed priming with selenium and zinc nanoparticles modifies germination, growth, and yield of direct-seeded rice (</w:t>
      </w:r>
      <w:r w:rsidR="00053D7A" w:rsidRPr="009C21D6">
        <w:rPr>
          <w:i/>
          <w:iCs/>
        </w:rPr>
        <w:t xml:space="preserve">Oryza sativa </w:t>
      </w:r>
      <w:r w:rsidR="00053D7A" w:rsidRPr="009C21D6">
        <w:t xml:space="preserve">L.). </w:t>
      </w:r>
      <w:r w:rsidR="00053D7A" w:rsidRPr="009C21D6">
        <w:rPr>
          <w:rStyle w:val="Emphasis"/>
        </w:rPr>
        <w:t>Scientific Reports, 12,</w:t>
      </w:r>
      <w:r w:rsidR="00053D7A" w:rsidRPr="009C21D6">
        <w:t xml:space="preserve"> 7103. </w:t>
      </w:r>
      <w:hyperlink r:id="rId7" w:tgtFrame="_new" w:history="1">
        <w:r w:rsidR="00053D7A" w:rsidRPr="009C21D6">
          <w:rPr>
            <w:rStyle w:val="Hyperlink"/>
          </w:rPr>
          <w:t>https://doi.org/10.1038/s41598-022-11307-4</w:t>
        </w:r>
      </w:hyperlink>
    </w:p>
    <w:p w14:paraId="726B12D8" w14:textId="77777777" w:rsidR="00053D7A" w:rsidRPr="009C21D6" w:rsidRDefault="00053D7A" w:rsidP="00053D7A">
      <w:pPr>
        <w:pStyle w:val="NormalWeb"/>
      </w:pPr>
      <w:r w:rsidRPr="009C21D6">
        <w:t xml:space="preserve">Al Asif, M. A., Mahjabin, F., Singha, S. K., Jahangir, M. M. R., &amp; Hoque, S. M. (2024). Application of nano-urea in conventional flood-irrigated Boro rice in Bangladesh and nitrogen losses investigation. </w:t>
      </w:r>
      <w:proofErr w:type="spellStart"/>
      <w:r w:rsidRPr="009C21D6">
        <w:rPr>
          <w:rStyle w:val="Emphasis"/>
        </w:rPr>
        <w:t>Heliyon</w:t>
      </w:r>
      <w:proofErr w:type="spellEnd"/>
      <w:r w:rsidRPr="009C21D6">
        <w:rPr>
          <w:rStyle w:val="Emphasis"/>
        </w:rPr>
        <w:t>, 10</w:t>
      </w:r>
      <w:r w:rsidRPr="009C21D6">
        <w:t xml:space="preserve">(17), e37150. </w:t>
      </w:r>
      <w:hyperlink r:id="rId8" w:tgtFrame="_new" w:history="1">
        <w:r w:rsidRPr="009C21D6">
          <w:rPr>
            <w:rStyle w:val="Hyperlink"/>
          </w:rPr>
          <w:t>https://doi.org/10.1016/j.heliyon.2024.e37150</w:t>
        </w:r>
      </w:hyperlink>
    </w:p>
    <w:p w14:paraId="10BEE72D" w14:textId="77777777" w:rsidR="00053D7A" w:rsidRPr="009C21D6" w:rsidRDefault="00053D7A" w:rsidP="00053D7A">
      <w:pPr>
        <w:pStyle w:val="NormalWeb"/>
      </w:pPr>
      <w:r w:rsidRPr="009C21D6">
        <w:t xml:space="preserve">Bhatta, B. B., </w:t>
      </w:r>
      <w:proofErr w:type="spellStart"/>
      <w:r w:rsidRPr="009C21D6">
        <w:t>Katuwal</w:t>
      </w:r>
      <w:proofErr w:type="spellEnd"/>
      <w:r w:rsidRPr="009C21D6">
        <w:t xml:space="preserve">, R., Panday, D., Maharjan, K. L., &amp; Sharma, R. C. (2021). Improvement of phosphorus use efficiency in rice by precision phenotyping and breeding strategies. </w:t>
      </w:r>
      <w:r w:rsidRPr="009C21D6">
        <w:rPr>
          <w:rStyle w:val="Emphasis"/>
        </w:rPr>
        <w:t>Frontiers in Plant Science, 12,</w:t>
      </w:r>
      <w:r w:rsidRPr="009C21D6">
        <w:t xml:space="preserve"> 717107. </w:t>
      </w:r>
      <w:hyperlink r:id="rId9" w:tgtFrame="_new" w:history="1">
        <w:r w:rsidRPr="009C21D6">
          <w:rPr>
            <w:rStyle w:val="Hyperlink"/>
          </w:rPr>
          <w:t>https://doi.org/10.3389/fpls.2021.717107</w:t>
        </w:r>
      </w:hyperlink>
    </w:p>
    <w:p w14:paraId="06B762D2" w14:textId="77777777" w:rsidR="00053D7A" w:rsidRPr="009C21D6" w:rsidRDefault="00053D7A" w:rsidP="00053D7A">
      <w:pPr>
        <w:pStyle w:val="NormalWeb"/>
      </w:pPr>
      <w:r w:rsidRPr="009C21D6">
        <w:t xml:space="preserve">Chen, J., Zhang, M., Sun, J., Liu, X., Yuan, X., Wang, R., Zhang, H., &amp; Yang, Y. (2025). Zinc oxide nanoparticles enhance grain yield and nutritional quality in rice via improved photosynthesis and zinc bioavailability. </w:t>
      </w:r>
      <w:r w:rsidRPr="009C21D6">
        <w:rPr>
          <w:rStyle w:val="Emphasis"/>
        </w:rPr>
        <w:t>Foods, 14</w:t>
      </w:r>
      <w:r w:rsidRPr="009C21D6">
        <w:t xml:space="preserve">(17), 3018. </w:t>
      </w:r>
      <w:hyperlink r:id="rId10" w:tgtFrame="_new" w:history="1">
        <w:r w:rsidRPr="009C21D6">
          <w:rPr>
            <w:rStyle w:val="Hyperlink"/>
          </w:rPr>
          <w:t>https://doi.org/10.3390/foods14173018</w:t>
        </w:r>
      </w:hyperlink>
    </w:p>
    <w:p w14:paraId="4456D1FA" w14:textId="77777777" w:rsidR="00053D7A" w:rsidRPr="009C21D6" w:rsidRDefault="00053D7A" w:rsidP="00053D7A">
      <w:pPr>
        <w:pStyle w:val="NormalWeb"/>
      </w:pPr>
      <w:proofErr w:type="spellStart"/>
      <w:r w:rsidRPr="009C21D6">
        <w:t>Chivenge</w:t>
      </w:r>
      <w:proofErr w:type="spellEnd"/>
      <w:r w:rsidRPr="009C21D6">
        <w:t xml:space="preserve">, P., Sharma, S., </w:t>
      </w:r>
      <w:proofErr w:type="spellStart"/>
      <w:r w:rsidRPr="009C21D6">
        <w:t>Gelaw</w:t>
      </w:r>
      <w:proofErr w:type="spellEnd"/>
      <w:r w:rsidRPr="009C21D6">
        <w:t xml:space="preserve">, A., Delve, R., &amp; Snapp, S. (2021). Improving nitrogen use efficiency—A key for sustainable rice systems. </w:t>
      </w:r>
      <w:r w:rsidRPr="009C21D6">
        <w:rPr>
          <w:rStyle w:val="Emphasis"/>
        </w:rPr>
        <w:t>Frontiers in Sustainable Food Systems, 5,</w:t>
      </w:r>
      <w:r w:rsidRPr="009C21D6">
        <w:t xml:space="preserve"> 737412. </w:t>
      </w:r>
      <w:hyperlink r:id="rId11" w:tgtFrame="_new" w:history="1">
        <w:r w:rsidRPr="009C21D6">
          <w:rPr>
            <w:rStyle w:val="Hyperlink"/>
          </w:rPr>
          <w:t>https://doi.org/10.3389/fsufs.2021.737412</w:t>
        </w:r>
      </w:hyperlink>
    </w:p>
    <w:p w14:paraId="51C24CCB" w14:textId="77777777" w:rsidR="00053D7A" w:rsidRPr="009C21D6" w:rsidRDefault="00053D7A" w:rsidP="00053D7A">
      <w:pPr>
        <w:pStyle w:val="NormalWeb"/>
      </w:pPr>
      <w:r w:rsidRPr="009C21D6">
        <w:lastRenderedPageBreak/>
        <w:t xml:space="preserve">Fernández, V., &amp; Eichert, T. (2009). Uptake of hydrophilic solutes through plant leaves: Current state of knowledge and perspectives of foliar fertilization. </w:t>
      </w:r>
      <w:r w:rsidRPr="009C21D6">
        <w:rPr>
          <w:rStyle w:val="Emphasis"/>
        </w:rPr>
        <w:t>Critical Reviews in Plant Sciences, 28</w:t>
      </w:r>
      <w:r w:rsidRPr="009C21D6">
        <w:t xml:space="preserve">(1–2), 36–68. </w:t>
      </w:r>
      <w:hyperlink r:id="rId12" w:tgtFrame="_new" w:history="1">
        <w:r w:rsidRPr="009C21D6">
          <w:rPr>
            <w:rStyle w:val="Hyperlink"/>
          </w:rPr>
          <w:t>https://doi.org/10.1080/07352680902743069</w:t>
        </w:r>
      </w:hyperlink>
    </w:p>
    <w:p w14:paraId="2608F3F2" w14:textId="77777777" w:rsidR="00053D7A" w:rsidRPr="009C21D6" w:rsidRDefault="00053D7A" w:rsidP="00053D7A">
      <w:pPr>
        <w:pStyle w:val="NormalWeb"/>
      </w:pPr>
      <w:proofErr w:type="spellStart"/>
      <w:r w:rsidRPr="009C21D6">
        <w:t>Fukagawa</w:t>
      </w:r>
      <w:proofErr w:type="spellEnd"/>
      <w:r w:rsidRPr="009C21D6">
        <w:t xml:space="preserve">, N. K., &amp; Ziska, L. H. (2019). Rice: Importance for global nutrition. </w:t>
      </w:r>
      <w:r w:rsidRPr="009C21D6">
        <w:rPr>
          <w:rStyle w:val="Emphasis"/>
        </w:rPr>
        <w:t xml:space="preserve">Journal of Nutritional Science and </w:t>
      </w:r>
      <w:proofErr w:type="spellStart"/>
      <w:r w:rsidRPr="009C21D6">
        <w:rPr>
          <w:rStyle w:val="Emphasis"/>
        </w:rPr>
        <w:t>Vitaminology</w:t>
      </w:r>
      <w:proofErr w:type="spellEnd"/>
      <w:r w:rsidRPr="009C21D6">
        <w:rPr>
          <w:rStyle w:val="Emphasis"/>
        </w:rPr>
        <w:t xml:space="preserve"> (Tokyo), 65</w:t>
      </w:r>
      <w:r w:rsidRPr="009C21D6">
        <w:t xml:space="preserve">(Suppl), S2–S3. </w:t>
      </w:r>
      <w:hyperlink r:id="rId13" w:tgtFrame="_new" w:history="1">
        <w:r w:rsidRPr="009C21D6">
          <w:rPr>
            <w:rStyle w:val="Hyperlink"/>
          </w:rPr>
          <w:t>https://doi.org/10.3177/jnsv.65.S2</w:t>
        </w:r>
      </w:hyperlink>
    </w:p>
    <w:p w14:paraId="4083497B" w14:textId="77777777" w:rsidR="00053D7A" w:rsidRPr="009C21D6" w:rsidRDefault="00053D7A" w:rsidP="00053D7A">
      <w:pPr>
        <w:pStyle w:val="NormalWeb"/>
      </w:pPr>
      <w:r w:rsidRPr="009C21D6">
        <w:t xml:space="preserve">Guo, S., Hu, X., Wang, Z., Yu, F., &amp; Zhang, Q. (2024). Zinc oxide nanoparticles cooperate with the </w:t>
      </w:r>
      <w:proofErr w:type="spellStart"/>
      <w:r w:rsidRPr="009C21D6">
        <w:t>phyllosphere</w:t>
      </w:r>
      <w:proofErr w:type="spellEnd"/>
      <w:r w:rsidRPr="009C21D6">
        <w:t xml:space="preserve"> to promote grain yield and nutritional quality of rice under heat-wave stress. </w:t>
      </w:r>
      <w:r w:rsidRPr="009C21D6">
        <w:rPr>
          <w:rStyle w:val="Emphasis"/>
        </w:rPr>
        <w:t>Proceedings of the National Academy of Sciences, 121</w:t>
      </w:r>
      <w:r w:rsidRPr="009C21D6">
        <w:t xml:space="preserve">(46), e2414822121. </w:t>
      </w:r>
      <w:hyperlink r:id="rId14" w:tgtFrame="_new" w:history="1">
        <w:r w:rsidRPr="009C21D6">
          <w:rPr>
            <w:rStyle w:val="Hyperlink"/>
          </w:rPr>
          <w:t>https://doi.org/10.1073/pnas.2414822121</w:t>
        </w:r>
      </w:hyperlink>
    </w:p>
    <w:p w14:paraId="07A6C0DD" w14:textId="77777777" w:rsidR="00053D7A" w:rsidRPr="009C21D6" w:rsidRDefault="00053D7A" w:rsidP="00053D7A">
      <w:pPr>
        <w:pStyle w:val="NormalWeb"/>
      </w:pPr>
      <w:r w:rsidRPr="009C21D6">
        <w:t xml:space="preserve">Jin, W., Li, L., He, W., &amp; Wei, Z. (2024). Application of silica nanoparticles improved the growth, yield, and grain quality of two salt-tolerant rice varieties under saline irrigation. </w:t>
      </w:r>
      <w:r w:rsidRPr="009C21D6">
        <w:rPr>
          <w:rStyle w:val="Emphasis"/>
        </w:rPr>
        <w:t>Plants, 13</w:t>
      </w:r>
      <w:r w:rsidRPr="009C21D6">
        <w:t xml:space="preserve">(17), 2452. </w:t>
      </w:r>
      <w:hyperlink r:id="rId15" w:tgtFrame="_new" w:history="1">
        <w:r w:rsidRPr="009C21D6">
          <w:rPr>
            <w:rStyle w:val="Hyperlink"/>
          </w:rPr>
          <w:t>https://doi.org/10.3390/plants13172452</w:t>
        </w:r>
      </w:hyperlink>
    </w:p>
    <w:p w14:paraId="23419536" w14:textId="77777777" w:rsidR="00053D7A" w:rsidRPr="009C21D6" w:rsidRDefault="00053D7A" w:rsidP="00053D7A">
      <w:pPr>
        <w:pStyle w:val="NormalWeb"/>
      </w:pPr>
      <w:proofErr w:type="spellStart"/>
      <w:r w:rsidRPr="009C21D6">
        <w:t>Kottegoda</w:t>
      </w:r>
      <w:proofErr w:type="spellEnd"/>
      <w:r w:rsidRPr="009C21D6">
        <w:t xml:space="preserve">, N., Sandaruwan, C., Priyadarshana, G., </w:t>
      </w:r>
      <w:proofErr w:type="spellStart"/>
      <w:r w:rsidRPr="009C21D6">
        <w:t>Siriwardhana</w:t>
      </w:r>
      <w:proofErr w:type="spellEnd"/>
      <w:r w:rsidRPr="009C21D6">
        <w:t xml:space="preserve">, A., Rathnayake, U. A., </w:t>
      </w:r>
      <w:proofErr w:type="spellStart"/>
      <w:r w:rsidRPr="009C21D6">
        <w:t>Berugoda</w:t>
      </w:r>
      <w:proofErr w:type="spellEnd"/>
      <w:r w:rsidRPr="009C21D6">
        <w:t xml:space="preserve"> </w:t>
      </w:r>
      <w:proofErr w:type="spellStart"/>
      <w:r w:rsidRPr="009C21D6">
        <w:t>Arachchige</w:t>
      </w:r>
      <w:proofErr w:type="spellEnd"/>
      <w:r w:rsidRPr="009C21D6">
        <w:t xml:space="preserve">, D. M., Kumarasinghe, A. R., Dahanayake, D., Karunaratne, V., &amp; Amaratunga, G. A. J. (2017). Urea–hydroxyapatite nanohybrids for slow release of nitrogen. </w:t>
      </w:r>
      <w:r w:rsidRPr="009C21D6">
        <w:rPr>
          <w:rStyle w:val="Emphasis"/>
        </w:rPr>
        <w:t>ACS Nano, 11</w:t>
      </w:r>
      <w:r w:rsidRPr="009C21D6">
        <w:t xml:space="preserve">(2), 1214–1221. </w:t>
      </w:r>
      <w:hyperlink r:id="rId16" w:tgtFrame="_new" w:history="1">
        <w:r w:rsidRPr="009C21D6">
          <w:rPr>
            <w:rStyle w:val="Hyperlink"/>
          </w:rPr>
          <w:t>https://doi.org/10.1021/acsnano.6b07781</w:t>
        </w:r>
      </w:hyperlink>
    </w:p>
    <w:p w14:paraId="2605F191" w14:textId="77777777" w:rsidR="00053D7A" w:rsidRPr="009C21D6" w:rsidRDefault="00053D7A" w:rsidP="00053D7A">
      <w:pPr>
        <w:pStyle w:val="NormalWeb"/>
      </w:pPr>
      <w:r w:rsidRPr="009C21D6">
        <w:t xml:space="preserve">Kumari, R., Sharma, A., &amp; Purohit, D. (2023). Regulation and safety measures for nanotechnology-based </w:t>
      </w:r>
      <w:proofErr w:type="spellStart"/>
      <w:r w:rsidRPr="009C21D6">
        <w:t>agri</w:t>
      </w:r>
      <w:proofErr w:type="spellEnd"/>
      <w:r w:rsidRPr="009C21D6">
        <w:t xml:space="preserve">-products. </w:t>
      </w:r>
      <w:r w:rsidRPr="009C21D6">
        <w:rPr>
          <w:rStyle w:val="Emphasis"/>
        </w:rPr>
        <w:t>Frontiers in Genome Editing, 5,</w:t>
      </w:r>
      <w:r w:rsidRPr="009C21D6">
        <w:t xml:space="preserve"> 1200987. </w:t>
      </w:r>
      <w:hyperlink r:id="rId17" w:tgtFrame="_new" w:history="1">
        <w:r w:rsidRPr="009C21D6">
          <w:rPr>
            <w:rStyle w:val="Hyperlink"/>
          </w:rPr>
          <w:t>https://doi.org/10.3389/fgeed.2023.1200987</w:t>
        </w:r>
      </w:hyperlink>
    </w:p>
    <w:p w14:paraId="4D10FCF3" w14:textId="77777777" w:rsidR="00053D7A" w:rsidRPr="009C21D6" w:rsidRDefault="00053D7A" w:rsidP="00053D7A">
      <w:pPr>
        <w:pStyle w:val="NormalWeb"/>
      </w:pPr>
      <w:r w:rsidRPr="009C21D6">
        <w:t xml:space="preserve">Lee, S. (2021). Recent advances on nitrogen use efficiency in rice. </w:t>
      </w:r>
      <w:r w:rsidRPr="009C21D6">
        <w:rPr>
          <w:rStyle w:val="Emphasis"/>
        </w:rPr>
        <w:t>Agronomy, 11</w:t>
      </w:r>
      <w:r w:rsidRPr="009C21D6">
        <w:t xml:space="preserve">(4), 753. </w:t>
      </w:r>
      <w:hyperlink r:id="rId18" w:tgtFrame="_new" w:history="1">
        <w:r w:rsidRPr="009C21D6">
          <w:rPr>
            <w:rStyle w:val="Hyperlink"/>
          </w:rPr>
          <w:t>https://doi.org/10.3390/agronomy11040753</w:t>
        </w:r>
      </w:hyperlink>
    </w:p>
    <w:p w14:paraId="1FC4D5BD" w14:textId="77777777" w:rsidR="00053D7A" w:rsidRPr="009C21D6" w:rsidRDefault="00053D7A" w:rsidP="00053D7A">
      <w:pPr>
        <w:pStyle w:val="NormalWeb"/>
      </w:pPr>
      <w:r w:rsidRPr="009C21D6">
        <w:t xml:space="preserve">Ma, X., Sharifan, H., Dou, F., &amp; Sun, W. (2020). Simultaneous reduction of arsenic and cadmium accumulation in rice by zinc oxide nanoparticles. </w:t>
      </w:r>
      <w:r w:rsidRPr="009C21D6">
        <w:rPr>
          <w:rStyle w:val="Emphasis"/>
        </w:rPr>
        <w:t>Chemical Engineering Journal, 384,</w:t>
      </w:r>
      <w:r w:rsidRPr="009C21D6">
        <w:t xml:space="preserve"> 123802. </w:t>
      </w:r>
      <w:hyperlink r:id="rId19" w:tgtFrame="_new" w:history="1">
        <w:r w:rsidRPr="009C21D6">
          <w:rPr>
            <w:rStyle w:val="Hyperlink"/>
          </w:rPr>
          <w:t>https://doi.org/10.1016/j.cej.2019.123802</w:t>
        </w:r>
      </w:hyperlink>
    </w:p>
    <w:p w14:paraId="5D4876DF" w14:textId="77777777" w:rsidR="00053D7A" w:rsidRPr="009C21D6" w:rsidRDefault="00053D7A" w:rsidP="00053D7A">
      <w:pPr>
        <w:pStyle w:val="NormalWeb"/>
      </w:pPr>
      <w:r w:rsidRPr="009C21D6">
        <w:t xml:space="preserve">Mazhar, M. W., Ishtiaq, M., Hussain, I., Parveen, A., Bhatti, K. H., Azeem, M., Riaz, M., Naeem, M., </w:t>
      </w:r>
      <w:proofErr w:type="spellStart"/>
      <w:r w:rsidRPr="009C21D6">
        <w:t>uHaq</w:t>
      </w:r>
      <w:proofErr w:type="spellEnd"/>
      <w:r w:rsidRPr="009C21D6">
        <w:t xml:space="preserve">, S., &amp; Nazim, M. (2022). Seed nano-priming with zinc oxide nanoparticles in rice mitigates drought and enhances agronomic profile. </w:t>
      </w:r>
      <w:r w:rsidRPr="009C21D6">
        <w:rPr>
          <w:rStyle w:val="Emphasis"/>
        </w:rPr>
        <w:t>PLOS ONE, 17</w:t>
      </w:r>
      <w:r w:rsidRPr="009C21D6">
        <w:t xml:space="preserve">(3), e0264967. </w:t>
      </w:r>
      <w:hyperlink r:id="rId20" w:tgtFrame="_new" w:history="1">
        <w:r w:rsidRPr="009C21D6">
          <w:rPr>
            <w:rStyle w:val="Hyperlink"/>
          </w:rPr>
          <w:t>https://doi.org/10.1371/journal.pone.0264967</w:t>
        </w:r>
      </w:hyperlink>
    </w:p>
    <w:p w14:paraId="4005203B" w14:textId="77777777" w:rsidR="00053D7A" w:rsidRPr="009C21D6" w:rsidRDefault="00053D7A" w:rsidP="00053D7A">
      <w:pPr>
        <w:pStyle w:val="NormalWeb"/>
      </w:pPr>
      <w:r w:rsidRPr="009C21D6">
        <w:t xml:space="preserve">Mi, K., Zhang, C., Li, Y., Lu, C., Wang, X., Tang, L., Li, D., &amp; Sun, Y. (2023). Zinc oxide nanoparticles enhanced rice yield, quality, and zinc content of edible grain fraction synergistically in two-year field trials. </w:t>
      </w:r>
      <w:r w:rsidRPr="009C21D6">
        <w:rPr>
          <w:rStyle w:val="Emphasis"/>
        </w:rPr>
        <w:t>Frontiers in Plant Science, 14,</w:t>
      </w:r>
      <w:r w:rsidRPr="009C21D6">
        <w:t xml:space="preserve"> 1196201. </w:t>
      </w:r>
      <w:hyperlink r:id="rId21" w:tgtFrame="_new" w:history="1">
        <w:r w:rsidRPr="009C21D6">
          <w:rPr>
            <w:rStyle w:val="Hyperlink"/>
          </w:rPr>
          <w:t>https://doi.org/10.3389/fpls.2023.1196201</w:t>
        </w:r>
      </w:hyperlink>
    </w:p>
    <w:p w14:paraId="1FB23B65" w14:textId="77777777" w:rsidR="00053D7A" w:rsidRPr="009C21D6" w:rsidRDefault="00053D7A" w:rsidP="00053D7A">
      <w:pPr>
        <w:pStyle w:val="NormalWeb"/>
      </w:pPr>
      <w:r w:rsidRPr="009C21D6">
        <w:t xml:space="preserve">Sahoo, B. R., Dash, A. K., Mohapatra, K. K., Mohanty, S., Sahu, S. G., Sahoo, B. R., </w:t>
      </w:r>
      <w:proofErr w:type="spellStart"/>
      <w:r w:rsidRPr="009C21D6">
        <w:t>Prusty</w:t>
      </w:r>
      <w:proofErr w:type="spellEnd"/>
      <w:r w:rsidRPr="009C21D6">
        <w:t xml:space="preserve">, M., &amp; Priyadarshini, E. (2024). Strategic management of nano-fertilizers for sustainable rice yield, grain quality, and soil health. </w:t>
      </w:r>
      <w:r w:rsidRPr="009C21D6">
        <w:rPr>
          <w:rStyle w:val="Emphasis"/>
        </w:rPr>
        <w:t>Frontiers in Environmental Science, 12,</w:t>
      </w:r>
      <w:r w:rsidRPr="009C21D6">
        <w:t xml:space="preserve"> 1420505. </w:t>
      </w:r>
      <w:hyperlink r:id="rId22" w:tgtFrame="_new" w:history="1">
        <w:r w:rsidRPr="009C21D6">
          <w:rPr>
            <w:rStyle w:val="Hyperlink"/>
          </w:rPr>
          <w:t>https://doi.org/10.3389/fenvs.2024.1420505</w:t>
        </w:r>
      </w:hyperlink>
    </w:p>
    <w:p w14:paraId="139D61DE" w14:textId="77777777" w:rsidR="00053D7A" w:rsidRPr="009C21D6" w:rsidRDefault="00053D7A" w:rsidP="00053D7A">
      <w:pPr>
        <w:pStyle w:val="NormalWeb"/>
      </w:pPr>
      <w:r w:rsidRPr="009C21D6">
        <w:lastRenderedPageBreak/>
        <w:t xml:space="preserve">Sharma, B., Afonso, L. O. B., Singh, M. P., Soni, U., &amp; Cahill, D. M. (2022). Zinc- and magnesium-doped hydroxyapatite–urea nanohybrids enhance wheat growth and nitrogen uptake. </w:t>
      </w:r>
      <w:r w:rsidRPr="009C21D6">
        <w:rPr>
          <w:rStyle w:val="Emphasis"/>
        </w:rPr>
        <w:t>Scientific Reports, 12,</w:t>
      </w:r>
      <w:r w:rsidRPr="009C21D6">
        <w:t xml:space="preserve"> 19506. </w:t>
      </w:r>
      <w:hyperlink r:id="rId23" w:tgtFrame="_new" w:history="1">
        <w:r w:rsidRPr="009C21D6">
          <w:rPr>
            <w:rStyle w:val="Hyperlink"/>
          </w:rPr>
          <w:t>https://doi.org/10.1038/s41598-022-20772-w</w:t>
        </w:r>
      </w:hyperlink>
    </w:p>
    <w:p w14:paraId="17C042C4" w14:textId="77777777" w:rsidR="00053D7A" w:rsidRPr="009C21D6" w:rsidRDefault="00053D7A" w:rsidP="00053D7A">
      <w:pPr>
        <w:pStyle w:val="NormalWeb"/>
      </w:pPr>
      <w:r w:rsidRPr="009C21D6">
        <w:t xml:space="preserve">Sun, H. D., Du, W., Peng, Q., </w:t>
      </w:r>
      <w:proofErr w:type="spellStart"/>
      <w:r w:rsidRPr="009C21D6">
        <w:t>Lv</w:t>
      </w:r>
      <w:proofErr w:type="spellEnd"/>
      <w:r w:rsidRPr="009C21D6">
        <w:t xml:space="preserve">, Z., Mao, H., &amp; Kopittke, P. M. (2020). Development of </w:t>
      </w:r>
      <w:proofErr w:type="spellStart"/>
      <w:r w:rsidRPr="009C21D6">
        <w:t>ZnO</w:t>
      </w:r>
      <w:proofErr w:type="spellEnd"/>
      <w:r w:rsidRPr="009C21D6">
        <w:t xml:space="preserve"> nanoparticles as an efficient Zn fertilizer: Using synchrotron-based techniques and laser ablation to examine elemental distribution in wheat grain. </w:t>
      </w:r>
      <w:r w:rsidRPr="009C21D6">
        <w:rPr>
          <w:rStyle w:val="Emphasis"/>
        </w:rPr>
        <w:t>Journal of Agricultural and Food Chemistry, 68</w:t>
      </w:r>
      <w:r w:rsidRPr="009C21D6">
        <w:t xml:space="preserve">(18), 5068–5075. </w:t>
      </w:r>
      <w:hyperlink r:id="rId24" w:tgtFrame="_new" w:history="1">
        <w:r w:rsidRPr="009C21D6">
          <w:rPr>
            <w:rStyle w:val="Hyperlink"/>
          </w:rPr>
          <w:t>https://doi.org/10.1021/acs.jafc.0c00084</w:t>
        </w:r>
      </w:hyperlink>
    </w:p>
    <w:p w14:paraId="45CE06C2" w14:textId="77777777" w:rsidR="00053D7A" w:rsidRPr="009C21D6" w:rsidRDefault="00053D7A" w:rsidP="00053D7A">
      <w:pPr>
        <w:pStyle w:val="NormalWeb"/>
      </w:pPr>
      <w:r w:rsidRPr="009C21D6">
        <w:t>Wang, R., Mi, K., Yuan, X., Chen, J., Pu, J., Shi, X., Yang, Y., Zhang, H., &amp; Zhang, H. (2023). Zinc oxide nanoparticles foliar application effectively enhanced zinc and aroma content in rice (</w:t>
      </w:r>
      <w:r w:rsidRPr="009C21D6">
        <w:rPr>
          <w:i/>
          <w:iCs/>
        </w:rPr>
        <w:t xml:space="preserve">Oryza sativa </w:t>
      </w:r>
      <w:r w:rsidRPr="009C21D6">
        <w:t xml:space="preserve">L.) grains. </w:t>
      </w:r>
      <w:r w:rsidRPr="009C21D6">
        <w:rPr>
          <w:rStyle w:val="Emphasis"/>
        </w:rPr>
        <w:t>Rice, 16,</w:t>
      </w:r>
      <w:r w:rsidRPr="009C21D6">
        <w:t xml:space="preserve"> 36. </w:t>
      </w:r>
      <w:hyperlink r:id="rId25" w:tgtFrame="_new" w:history="1">
        <w:r w:rsidRPr="009C21D6">
          <w:rPr>
            <w:rStyle w:val="Hyperlink"/>
          </w:rPr>
          <w:t>https://doi.org/10.1186/s12284-023-00653-0</w:t>
        </w:r>
      </w:hyperlink>
    </w:p>
    <w:p w14:paraId="0BE62B1A" w14:textId="77777777" w:rsidR="00053D7A" w:rsidRPr="009C21D6" w:rsidRDefault="00053D7A" w:rsidP="00053D7A">
      <w:pPr>
        <w:pStyle w:val="NormalWeb"/>
      </w:pPr>
      <w:r w:rsidRPr="009C21D6">
        <w:t xml:space="preserve">Wang, X., Sun, W., Zhang, S., </w:t>
      </w:r>
      <w:proofErr w:type="spellStart"/>
      <w:r w:rsidRPr="009C21D6">
        <w:t>Sharifan</w:t>
      </w:r>
      <w:proofErr w:type="spellEnd"/>
      <w:r w:rsidRPr="009C21D6">
        <w:t xml:space="preserve">, H., &amp; Ma, X. (2018). Elucidating the effects of cerium oxide nanoparticles and zinc oxide nanoparticles on arsenic uptake and speciation in rice (Oryza sativa) in a hydroponic system. </w:t>
      </w:r>
      <w:r w:rsidRPr="009C21D6">
        <w:rPr>
          <w:rStyle w:val="Emphasis"/>
        </w:rPr>
        <w:t>Environmental Science &amp; Technology, 52</w:t>
      </w:r>
      <w:r w:rsidRPr="009C21D6">
        <w:t xml:space="preserve">(17), 10040–10047. </w:t>
      </w:r>
      <w:hyperlink r:id="rId26" w:tgtFrame="_new" w:history="1">
        <w:r w:rsidRPr="009C21D6">
          <w:rPr>
            <w:rStyle w:val="Hyperlink"/>
          </w:rPr>
          <w:t>https://doi.org/10.1021/acs.est.8b01664</w:t>
        </w:r>
      </w:hyperlink>
    </w:p>
    <w:p w14:paraId="18104A22" w14:textId="77777777" w:rsidR="00053D7A" w:rsidRPr="009C21D6" w:rsidRDefault="00053D7A" w:rsidP="00053D7A">
      <w:pPr>
        <w:pStyle w:val="NormalWeb"/>
      </w:pPr>
      <w:r w:rsidRPr="009C21D6">
        <w:t xml:space="preserve">Wang, Y., Deng, C., Peralta-Videa, J. R., Rawat, S., Tan, W., Cota-Ruiz, K., Medina-Velo, I. A., &amp; </w:t>
      </w:r>
      <w:proofErr w:type="spellStart"/>
      <w:r w:rsidRPr="009C21D6">
        <w:t>Gardea-Torresdey</w:t>
      </w:r>
      <w:proofErr w:type="spellEnd"/>
      <w:r w:rsidRPr="009C21D6">
        <w:t>, J. L. (2021). Evaluation of the effects of nanomaterials on rice (</w:t>
      </w:r>
      <w:r w:rsidRPr="009C21D6">
        <w:rPr>
          <w:i/>
          <w:iCs/>
        </w:rPr>
        <w:t xml:space="preserve">Oryza sativa </w:t>
      </w:r>
      <w:r w:rsidRPr="009C21D6">
        <w:t xml:space="preserve">L.) responses: Underlining the benefits of nanotechnology for agricultural applications. </w:t>
      </w:r>
      <w:r w:rsidRPr="009C21D6">
        <w:rPr>
          <w:rStyle w:val="Emphasis"/>
        </w:rPr>
        <w:t>ACS Agricultural Science &amp; Technology, 1</w:t>
      </w:r>
      <w:r w:rsidRPr="009C21D6">
        <w:t xml:space="preserve">(1), 44–54. </w:t>
      </w:r>
      <w:hyperlink r:id="rId27" w:tgtFrame="_new" w:history="1">
        <w:r w:rsidRPr="009C21D6">
          <w:rPr>
            <w:rStyle w:val="Hyperlink"/>
          </w:rPr>
          <w:t>https://doi.org/10.1021/acsagscitech.1c00030</w:t>
        </w:r>
      </w:hyperlink>
    </w:p>
    <w:p w14:paraId="43F8AAFB" w14:textId="77777777" w:rsidR="00053D7A" w:rsidRPr="009C21D6" w:rsidRDefault="00053D7A" w:rsidP="00053D7A">
      <w:pPr>
        <w:pStyle w:val="NormalWeb"/>
      </w:pPr>
      <w:r w:rsidRPr="009C21D6">
        <w:t xml:space="preserve">Wang, Y., </w:t>
      </w:r>
      <w:proofErr w:type="spellStart"/>
      <w:r w:rsidRPr="009C21D6">
        <w:t>Dimkpa</w:t>
      </w:r>
      <w:proofErr w:type="spellEnd"/>
      <w:r w:rsidRPr="009C21D6">
        <w:t xml:space="preserve">, C. O., Deng, C., Elmer, W. H., </w:t>
      </w:r>
      <w:proofErr w:type="spellStart"/>
      <w:r w:rsidRPr="009C21D6">
        <w:t>Gardea-Torresdey</w:t>
      </w:r>
      <w:proofErr w:type="spellEnd"/>
      <w:r w:rsidRPr="009C21D6">
        <w:t>, J. L., &amp; White, J. C. (2022). Impact of engineered nanomaterials on rice (</w:t>
      </w:r>
      <w:r w:rsidRPr="009C21D6">
        <w:rPr>
          <w:i/>
          <w:iCs/>
        </w:rPr>
        <w:t xml:space="preserve">Oryza sativa </w:t>
      </w:r>
      <w:r w:rsidRPr="009C21D6">
        <w:t xml:space="preserve">L.): A critical review of current knowledge. </w:t>
      </w:r>
      <w:r w:rsidRPr="009C21D6">
        <w:rPr>
          <w:rStyle w:val="Emphasis"/>
        </w:rPr>
        <w:t>Environmental Pollution, 297,</w:t>
      </w:r>
      <w:r w:rsidRPr="009C21D6">
        <w:t xml:space="preserve"> 118738. </w:t>
      </w:r>
      <w:hyperlink r:id="rId28" w:tgtFrame="_new" w:history="1">
        <w:r w:rsidRPr="009C21D6">
          <w:rPr>
            <w:rStyle w:val="Hyperlink"/>
          </w:rPr>
          <w:t>https://doi.org/10.1016/j.envpol.2021.118738</w:t>
        </w:r>
      </w:hyperlink>
    </w:p>
    <w:p w14:paraId="35C4349A" w14:textId="77777777" w:rsidR="00053D7A" w:rsidRPr="009C21D6" w:rsidRDefault="00053D7A" w:rsidP="00053D7A">
      <w:pPr>
        <w:pStyle w:val="NormalWeb"/>
      </w:pPr>
      <w:r w:rsidRPr="009C21D6">
        <w:t xml:space="preserve">Yan, S., Zhao, X., Zhang, L., He, L., Wang, Z., &amp; Wang, S. (2021). Zinc oxide nanoparticles alleviate arsenic toxicity and decrease arsenic accumulation in rice. </w:t>
      </w:r>
      <w:r w:rsidRPr="009C21D6">
        <w:rPr>
          <w:rStyle w:val="Emphasis"/>
        </w:rPr>
        <w:t>BMC Plant Biology, 21,</w:t>
      </w:r>
      <w:r w:rsidRPr="009C21D6">
        <w:t xml:space="preserve"> 233. </w:t>
      </w:r>
      <w:hyperlink r:id="rId29" w:tgtFrame="_new" w:history="1">
        <w:r w:rsidRPr="009C21D6">
          <w:rPr>
            <w:rStyle w:val="Hyperlink"/>
          </w:rPr>
          <w:t>https://doi.org/10.1186/s12870-021-02929-3</w:t>
        </w:r>
      </w:hyperlink>
    </w:p>
    <w:p w14:paraId="4322D47B" w14:textId="77777777" w:rsidR="00053D7A" w:rsidRPr="009C21D6" w:rsidRDefault="00053D7A" w:rsidP="00053D7A">
      <w:pPr>
        <w:pStyle w:val="NormalWeb"/>
      </w:pPr>
      <w:r w:rsidRPr="009C21D6">
        <w:t xml:space="preserve">Yang, G., Yuan, H., Ji, H., Liu, H., Zhang, Y., Wang, G., Chen, L., &amp; Guo, Z. (2021). Effect of </w:t>
      </w:r>
      <w:proofErr w:type="spellStart"/>
      <w:r w:rsidRPr="009C21D6">
        <w:t>ZnO</w:t>
      </w:r>
      <w:proofErr w:type="spellEnd"/>
      <w:r w:rsidRPr="009C21D6">
        <w:t xml:space="preserve"> nanoparticles on the productivity, Zn biofortification, and nutritional quality of rice in a life-cycle study. </w:t>
      </w:r>
      <w:r w:rsidRPr="009C21D6">
        <w:rPr>
          <w:rStyle w:val="Emphasis"/>
        </w:rPr>
        <w:t>Plant Physiology and Biochemistry, 163,</w:t>
      </w:r>
      <w:r w:rsidRPr="009C21D6">
        <w:t xml:space="preserve"> 87–94. </w:t>
      </w:r>
      <w:hyperlink r:id="rId30" w:tgtFrame="_new" w:history="1">
        <w:r w:rsidRPr="009C21D6">
          <w:rPr>
            <w:rStyle w:val="Hyperlink"/>
          </w:rPr>
          <w:t>https://doi.org/10.1016/j.plaphy.2021.03.053</w:t>
        </w:r>
      </w:hyperlink>
    </w:p>
    <w:p w14:paraId="2A3E590A" w14:textId="77777777" w:rsidR="00053D7A" w:rsidRPr="009C21D6" w:rsidRDefault="00053D7A" w:rsidP="00053D7A">
      <w:pPr>
        <w:pStyle w:val="NormalWeb"/>
      </w:pPr>
      <w:r w:rsidRPr="009C21D6">
        <w:t xml:space="preserve">Yuan, S., Grassini, P., Cassman, K. G., Peng, S., &amp; Van Wart, J. (2021). Sustainable intensification for a larger global rice bowl. </w:t>
      </w:r>
      <w:r w:rsidRPr="009C21D6">
        <w:rPr>
          <w:rStyle w:val="Emphasis"/>
        </w:rPr>
        <w:t>Nature Communications, 12,</w:t>
      </w:r>
      <w:r w:rsidRPr="009C21D6">
        <w:t xml:space="preserve"> 7163. </w:t>
      </w:r>
      <w:hyperlink r:id="rId31" w:tgtFrame="_new" w:history="1">
        <w:r w:rsidRPr="009C21D6">
          <w:rPr>
            <w:rStyle w:val="Hyperlink"/>
          </w:rPr>
          <w:t>https://doi.org/10.1038/s41467-021-27424-z</w:t>
        </w:r>
      </w:hyperlink>
    </w:p>
    <w:p w14:paraId="34EA8CC1" w14:textId="77777777" w:rsidR="00053D7A" w:rsidRPr="009C21D6" w:rsidRDefault="00053D7A" w:rsidP="00053D7A">
      <w:pPr>
        <w:pStyle w:val="NormalWeb"/>
      </w:pPr>
      <w:r w:rsidRPr="009C21D6">
        <w:t xml:space="preserve">Zhu, X., Li, X., Huang, J., Xu, X., Lin, H., Ji, Y., Li, Y., &amp; Du, J. (2022). Silica nanoparticles protect rice against biotic and abiotic stresses via salicylic-acid-dependent immunity and systemic responses. </w:t>
      </w:r>
      <w:r w:rsidRPr="009C21D6">
        <w:rPr>
          <w:rStyle w:val="Emphasis"/>
        </w:rPr>
        <w:t>Journal of Nanobiotechnology, 20,</w:t>
      </w:r>
      <w:r w:rsidRPr="009C21D6">
        <w:t xml:space="preserve"> 197. </w:t>
      </w:r>
      <w:hyperlink r:id="rId32" w:tgtFrame="_new" w:history="1">
        <w:r w:rsidRPr="009C21D6">
          <w:rPr>
            <w:rStyle w:val="Hyperlink"/>
          </w:rPr>
          <w:t>https://doi.org/10.1186/s12951-022-01420-x</w:t>
        </w:r>
      </w:hyperlink>
    </w:p>
    <w:p w14:paraId="6F36E337" w14:textId="1430A665" w:rsidR="005B38EF" w:rsidRPr="009C21D6" w:rsidRDefault="005B38EF" w:rsidP="00053D7A">
      <w:pPr>
        <w:pStyle w:val="NormalWeb"/>
        <w:rPr>
          <w:lang w:val="en-GB"/>
        </w:rPr>
      </w:pPr>
      <w:r w:rsidRPr="009C21D6">
        <w:rPr>
          <w:lang w:val="es-US"/>
        </w:rPr>
        <w:lastRenderedPageBreak/>
        <w:t xml:space="preserve">Saraiva, R., Ferreira, Q., </w:t>
      </w:r>
      <w:proofErr w:type="spellStart"/>
      <w:r w:rsidRPr="009C21D6">
        <w:rPr>
          <w:lang w:val="es-US"/>
        </w:rPr>
        <w:t>Rodrigues</w:t>
      </w:r>
      <w:proofErr w:type="spellEnd"/>
      <w:r w:rsidRPr="009C21D6">
        <w:rPr>
          <w:lang w:val="es-US"/>
        </w:rPr>
        <w:t xml:space="preserve">, G. C., &amp; Oliveira, M. (2022). </w:t>
      </w:r>
      <w:r w:rsidRPr="009C21D6">
        <w:rPr>
          <w:lang w:val="en-GB"/>
        </w:rPr>
        <w:t xml:space="preserve">Phosphorous </w:t>
      </w:r>
      <w:proofErr w:type="spellStart"/>
      <w:r w:rsidRPr="009C21D6">
        <w:rPr>
          <w:lang w:val="en-GB"/>
        </w:rPr>
        <w:t>Nanofertilizers</w:t>
      </w:r>
      <w:proofErr w:type="spellEnd"/>
      <w:r w:rsidRPr="009C21D6">
        <w:rPr>
          <w:lang w:val="en-GB"/>
        </w:rPr>
        <w:t xml:space="preserve"> for Precise Application in Rice Cultivation as an Adaptation to Climate Change. </w:t>
      </w:r>
      <w:r w:rsidRPr="009C21D6">
        <w:rPr>
          <w:i/>
          <w:iCs/>
          <w:lang w:val="en-GB"/>
        </w:rPr>
        <w:t>Climate</w:t>
      </w:r>
      <w:r w:rsidRPr="009C21D6">
        <w:rPr>
          <w:lang w:val="en-GB"/>
        </w:rPr>
        <w:t>, </w:t>
      </w:r>
      <w:r w:rsidRPr="009C21D6">
        <w:rPr>
          <w:i/>
          <w:iCs/>
          <w:lang w:val="en-GB"/>
        </w:rPr>
        <w:t>10</w:t>
      </w:r>
      <w:r w:rsidRPr="009C21D6">
        <w:rPr>
          <w:lang w:val="en-GB"/>
        </w:rPr>
        <w:t>(11), 183.</w:t>
      </w:r>
    </w:p>
    <w:p w14:paraId="03A85DB7" w14:textId="39EB8C9C" w:rsidR="00182E44" w:rsidRPr="009C21D6" w:rsidRDefault="00182E44" w:rsidP="00053D7A">
      <w:pPr>
        <w:pStyle w:val="NormalWeb"/>
        <w:rPr>
          <w:lang w:val="en-GB"/>
        </w:rPr>
      </w:pPr>
      <w:r w:rsidRPr="009C21D6">
        <w:rPr>
          <w:lang w:val="en-GB"/>
        </w:rPr>
        <w:t>Lahari, S., Hussain, S. A., Parameswari, Y. S., &amp; Sharma, S. H. K. (2024). Yield and economic analysis of rice (</w:t>
      </w:r>
      <w:r w:rsidRPr="009C21D6">
        <w:rPr>
          <w:i/>
          <w:iCs/>
          <w:lang w:val="en-GB"/>
        </w:rPr>
        <w:t xml:space="preserve">Oryza sativa </w:t>
      </w:r>
      <w:r w:rsidRPr="009C21D6">
        <w:rPr>
          <w:lang w:val="en-GB"/>
        </w:rPr>
        <w:t>L.) as influenced by the nano forms of nitrogen and zinc. International Journal of Plant &amp; Soil Science, 36(10), 393–399.</w:t>
      </w:r>
    </w:p>
    <w:p w14:paraId="5ABF252B" w14:textId="2AF1B1CF" w:rsidR="00A00D5D" w:rsidRDefault="00A00D5D" w:rsidP="00053D7A">
      <w:pPr>
        <w:pStyle w:val="NormalWeb"/>
        <w:rPr>
          <w:lang w:val="en-GB"/>
        </w:rPr>
      </w:pPr>
      <w:r w:rsidRPr="009C21D6">
        <w:rPr>
          <w:lang w:val="en-GB"/>
        </w:rPr>
        <w:t>Reddy, K., Ramesha, Y. M., Krishnamurthy, D., Shankar, K. A., &amp; Swamy, M. (2024). Effect of nano urea and nano DAP on growth, yield and nutrient uptake of transplanted rice (</w:t>
      </w:r>
      <w:r w:rsidRPr="009C21D6">
        <w:rPr>
          <w:i/>
          <w:iCs/>
          <w:lang w:val="en-GB"/>
        </w:rPr>
        <w:t xml:space="preserve">Oryza sativa </w:t>
      </w:r>
      <w:r w:rsidRPr="009C21D6">
        <w:rPr>
          <w:lang w:val="en-GB"/>
        </w:rPr>
        <w:t>L.). Journal of Advances in Biology &amp; Biotechnology, 27(10), 990–998.</w:t>
      </w:r>
    </w:p>
    <w:p w14:paraId="45C050C6" w14:textId="77777777" w:rsidR="005B38EF" w:rsidRDefault="005B38EF" w:rsidP="00053D7A">
      <w:pPr>
        <w:pStyle w:val="NormalWeb"/>
      </w:pPr>
    </w:p>
    <w:p w14:paraId="2526A3D4" w14:textId="77777777" w:rsidR="00761CB6" w:rsidRPr="00761CB6" w:rsidRDefault="00761CB6" w:rsidP="004148F5">
      <w:pPr>
        <w:spacing w:after="0" w:line="240" w:lineRule="auto"/>
        <w:rPr>
          <w:rFonts w:ascii="Times New Roman" w:eastAsia="Times New Roman" w:hAnsi="Times New Roman" w:cs="Times New Roman"/>
          <w:sz w:val="24"/>
          <w:szCs w:val="24"/>
          <w:lang w:val="en-US"/>
        </w:rPr>
      </w:pPr>
    </w:p>
    <w:sectPr w:rsidR="00761CB6" w:rsidRPr="00761CB6"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1B29E" w14:textId="77777777" w:rsidR="00552969" w:rsidRDefault="00552969" w:rsidP="005834EA">
      <w:pPr>
        <w:spacing w:after="0" w:line="240" w:lineRule="auto"/>
      </w:pPr>
      <w:r>
        <w:separator/>
      </w:r>
    </w:p>
  </w:endnote>
  <w:endnote w:type="continuationSeparator" w:id="0">
    <w:p w14:paraId="07992BA2" w14:textId="77777777" w:rsidR="00552969" w:rsidRDefault="00552969" w:rsidP="0058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BA90" w14:textId="77777777" w:rsidR="005834EA" w:rsidRDefault="00583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4218" w14:textId="77777777" w:rsidR="005834EA" w:rsidRDefault="00583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E097" w14:textId="77777777" w:rsidR="005834EA" w:rsidRDefault="00583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550B" w14:textId="77777777" w:rsidR="00552969" w:rsidRDefault="00552969" w:rsidP="005834EA">
      <w:pPr>
        <w:spacing w:after="0" w:line="240" w:lineRule="auto"/>
      </w:pPr>
      <w:r>
        <w:separator/>
      </w:r>
    </w:p>
  </w:footnote>
  <w:footnote w:type="continuationSeparator" w:id="0">
    <w:p w14:paraId="465D019A" w14:textId="77777777" w:rsidR="00552969" w:rsidRDefault="00552969" w:rsidP="0058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0512" w14:textId="77777777" w:rsidR="005834EA" w:rsidRDefault="00552969">
    <w:pPr>
      <w:pStyle w:val="Header"/>
    </w:pPr>
    <w:r>
      <w:rPr>
        <w:noProof/>
      </w:rPr>
      <w:pict w14:anchorId="462AD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1EDD" w14:textId="77777777" w:rsidR="005834EA" w:rsidRDefault="00552969">
    <w:pPr>
      <w:pStyle w:val="Header"/>
    </w:pPr>
    <w:r>
      <w:rPr>
        <w:noProof/>
      </w:rPr>
      <w:pict w14:anchorId="73959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6C4F" w14:textId="77777777" w:rsidR="005834EA" w:rsidRDefault="00552969">
    <w:pPr>
      <w:pStyle w:val="Header"/>
    </w:pPr>
    <w:r>
      <w:rPr>
        <w:noProof/>
      </w:rPr>
      <w:pict w14:anchorId="4DBD7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s7Q0tTQyM7Q0MTRX0lEKTi0uzszPAykwqgUAla9q6CwAAAA="/>
  </w:docVars>
  <w:rsids>
    <w:rsidRoot w:val="00761CB6"/>
    <w:rsid w:val="00001D7E"/>
    <w:rsid w:val="00053D7A"/>
    <w:rsid w:val="000A1052"/>
    <w:rsid w:val="00123153"/>
    <w:rsid w:val="00182E44"/>
    <w:rsid w:val="001C180B"/>
    <w:rsid w:val="00386948"/>
    <w:rsid w:val="003975AE"/>
    <w:rsid w:val="003A104D"/>
    <w:rsid w:val="00405181"/>
    <w:rsid w:val="004148F5"/>
    <w:rsid w:val="00437AC4"/>
    <w:rsid w:val="00485CCE"/>
    <w:rsid w:val="004A5427"/>
    <w:rsid w:val="00552969"/>
    <w:rsid w:val="00575F55"/>
    <w:rsid w:val="005834EA"/>
    <w:rsid w:val="005B38EF"/>
    <w:rsid w:val="006019D6"/>
    <w:rsid w:val="0062584E"/>
    <w:rsid w:val="00635D54"/>
    <w:rsid w:val="00663A34"/>
    <w:rsid w:val="006A08E9"/>
    <w:rsid w:val="006E4B0A"/>
    <w:rsid w:val="00761CB6"/>
    <w:rsid w:val="008811F8"/>
    <w:rsid w:val="00971E56"/>
    <w:rsid w:val="009B3D80"/>
    <w:rsid w:val="009C21D6"/>
    <w:rsid w:val="00A00D5D"/>
    <w:rsid w:val="00A2270F"/>
    <w:rsid w:val="00A23A06"/>
    <w:rsid w:val="00A50845"/>
    <w:rsid w:val="00AF63A0"/>
    <w:rsid w:val="00B42632"/>
    <w:rsid w:val="00B575B4"/>
    <w:rsid w:val="00BF0896"/>
    <w:rsid w:val="00CB6EB6"/>
    <w:rsid w:val="00D46E5F"/>
    <w:rsid w:val="00D75C9D"/>
    <w:rsid w:val="00E50E95"/>
    <w:rsid w:val="00EE2A40"/>
    <w:rsid w:val="00F109EB"/>
    <w:rsid w:val="00F47CC2"/>
    <w:rsid w:val="00F6047F"/>
    <w:rsid w:val="00FA03AB"/>
    <w:rsid w:val="00FB6475"/>
    <w:rsid w:val="00FB76DB"/>
    <w:rsid w:val="00FD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F9C0B1"/>
  <w15:docId w15:val="{0C7FB745-CBD7-4FBE-B4E0-68020315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Header">
    <w:name w:val="header"/>
    <w:basedOn w:val="Normal"/>
    <w:link w:val="HeaderChar"/>
    <w:uiPriority w:val="99"/>
    <w:unhideWhenUsed/>
    <w:rsid w:val="00583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EA"/>
  </w:style>
  <w:style w:type="paragraph" w:styleId="Footer">
    <w:name w:val="footer"/>
    <w:basedOn w:val="Normal"/>
    <w:link w:val="FooterChar"/>
    <w:uiPriority w:val="99"/>
    <w:unhideWhenUsed/>
    <w:rsid w:val="00583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EA"/>
  </w:style>
  <w:style w:type="paragraph" w:styleId="Revision">
    <w:name w:val="Revision"/>
    <w:hidden/>
    <w:uiPriority w:val="99"/>
    <w:semiHidden/>
    <w:rsid w:val="00FD5D49"/>
    <w:pPr>
      <w:spacing w:after="0" w:line="240" w:lineRule="auto"/>
    </w:pPr>
  </w:style>
  <w:style w:type="character" w:styleId="UnresolvedMention">
    <w:name w:val="Unresolved Mention"/>
    <w:basedOn w:val="DefaultParagraphFont"/>
    <w:uiPriority w:val="99"/>
    <w:semiHidden/>
    <w:unhideWhenUsed/>
    <w:rsid w:val="005B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177/jnsv.65.S2" TargetMode="External"/><Relationship Id="rId18" Type="http://schemas.openxmlformats.org/officeDocument/2006/relationships/hyperlink" Target="https://doi.org/10.3390/agronomy11040753" TargetMode="External"/><Relationship Id="rId26" Type="http://schemas.openxmlformats.org/officeDocument/2006/relationships/hyperlink" Target="https://doi.org/10.1021/acs.est.8b01664" TargetMode="External"/><Relationship Id="rId39" Type="http://schemas.openxmlformats.org/officeDocument/2006/relationships/fontTable" Target="fontTable.xml"/><Relationship Id="rId21" Type="http://schemas.openxmlformats.org/officeDocument/2006/relationships/hyperlink" Target="https://doi.org/10.3389/fpls.2023.1196201" TargetMode="External"/><Relationship Id="rId34" Type="http://schemas.openxmlformats.org/officeDocument/2006/relationships/header" Target="header2.xml"/><Relationship Id="rId7" Type="http://schemas.openxmlformats.org/officeDocument/2006/relationships/hyperlink" Target="https://doi.org/10.1038/s41598-022-11307-4" TargetMode="External"/><Relationship Id="rId12" Type="http://schemas.openxmlformats.org/officeDocument/2006/relationships/hyperlink" Target="https://doi.org/10.1080/07352680902743069" TargetMode="External"/><Relationship Id="rId17" Type="http://schemas.openxmlformats.org/officeDocument/2006/relationships/hyperlink" Target="https://doi.org/10.3389/fgeed.2023.1200987" TargetMode="External"/><Relationship Id="rId25" Type="http://schemas.openxmlformats.org/officeDocument/2006/relationships/hyperlink" Target="https://doi.org/10.1186/s12284-023-00653-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21/acsnano.6b07781" TargetMode="External"/><Relationship Id="rId20" Type="http://schemas.openxmlformats.org/officeDocument/2006/relationships/hyperlink" Target="https://doi.org/10.1371/journal.pone.0264967" TargetMode="External"/><Relationship Id="rId29" Type="http://schemas.openxmlformats.org/officeDocument/2006/relationships/hyperlink" Target="https://doi.org/10.1186/s12870-021-0292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1.737412" TargetMode="External"/><Relationship Id="rId24" Type="http://schemas.openxmlformats.org/officeDocument/2006/relationships/hyperlink" Target="https://doi.org/10.1021/acs.jafc.0c00084" TargetMode="External"/><Relationship Id="rId32" Type="http://schemas.openxmlformats.org/officeDocument/2006/relationships/hyperlink" Target="https://doi.org/10.1186/s12951-022-01420-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plants13172452" TargetMode="External"/><Relationship Id="rId23" Type="http://schemas.openxmlformats.org/officeDocument/2006/relationships/hyperlink" Target="https://doi.org/10.1038/s41598-022-20772-w" TargetMode="External"/><Relationship Id="rId28" Type="http://schemas.openxmlformats.org/officeDocument/2006/relationships/hyperlink" Target="https://doi.org/10.1016/j.envpol.2021.118738" TargetMode="External"/><Relationship Id="rId36" Type="http://schemas.openxmlformats.org/officeDocument/2006/relationships/footer" Target="footer2.xml"/><Relationship Id="rId10" Type="http://schemas.openxmlformats.org/officeDocument/2006/relationships/hyperlink" Target="https://doi.org/10.3390/foods14173018" TargetMode="External"/><Relationship Id="rId19" Type="http://schemas.openxmlformats.org/officeDocument/2006/relationships/hyperlink" Target="https://doi.org/10.1016/j.cej.2019.123802" TargetMode="External"/><Relationship Id="rId31" Type="http://schemas.openxmlformats.org/officeDocument/2006/relationships/hyperlink" Target="https://doi.org/10.1038/s41467-021-27424-z" TargetMode="External"/><Relationship Id="rId4" Type="http://schemas.openxmlformats.org/officeDocument/2006/relationships/webSettings" Target="webSettings.xml"/><Relationship Id="rId9" Type="http://schemas.openxmlformats.org/officeDocument/2006/relationships/hyperlink" Target="https://doi.org/10.3389/fpls.2021.717107" TargetMode="External"/><Relationship Id="rId14" Type="http://schemas.openxmlformats.org/officeDocument/2006/relationships/hyperlink" Target="https://doi.org/10.1073/pnas.2414822121" TargetMode="External"/><Relationship Id="rId22" Type="http://schemas.openxmlformats.org/officeDocument/2006/relationships/hyperlink" Target="https://doi.org/10.3389/fenvs.2024.1420505" TargetMode="External"/><Relationship Id="rId27" Type="http://schemas.openxmlformats.org/officeDocument/2006/relationships/hyperlink" Target="https://doi.org/10.1021/acsagscitech.1c00030" TargetMode="External"/><Relationship Id="rId30" Type="http://schemas.openxmlformats.org/officeDocument/2006/relationships/hyperlink" Target="https://doi.org/10.1016/j.plaphy.2021.03.053" TargetMode="External"/><Relationship Id="rId35" Type="http://schemas.openxmlformats.org/officeDocument/2006/relationships/footer" Target="footer1.xml"/><Relationship Id="rId8" Type="http://schemas.openxmlformats.org/officeDocument/2006/relationships/hyperlink" Target="https://doi.org/10.1016/j.heliyon.2024.e371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19</Pages>
  <Words>8736</Words>
  <Characters>49799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1158</cp:lastModifiedBy>
  <cp:revision>29</cp:revision>
  <dcterms:created xsi:type="dcterms:W3CDTF">2025-09-24T12:44:00Z</dcterms:created>
  <dcterms:modified xsi:type="dcterms:W3CDTF">2025-10-18T07:29:00Z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d1a9d6ae-1893-4398-ad66-e15d54f62d59</vt:lpwstr>
  </property>
</Properties>
</file>