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678A" w:rsidRPr="003439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343904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678A" w:rsidRPr="00343904" w:rsidRDefault="00373DE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25F52" w:rsidRPr="0034390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Microbiology Research Journal International</w:t>
              </w:r>
            </w:hyperlink>
          </w:p>
        </w:tc>
      </w:tr>
      <w:tr w:rsidR="0064678A" w:rsidRPr="003439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343904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678A" w:rsidRPr="00343904" w:rsidRDefault="006D2C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Ms_MRJI_157108</w:t>
            </w:r>
          </w:p>
        </w:tc>
      </w:tr>
      <w:tr w:rsidR="0064678A" w:rsidRPr="003439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343904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678A" w:rsidRPr="00343904" w:rsidRDefault="006D2C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DETECTION AND ANALYSIS OF CARBAPENEMASE ENCODING GENES (NDM &amp; OXA-48) IN CLINICAL STRAINS OF Klebsiella pneumoniae ISOLATED FROM URINE SAMPLES</w:t>
            </w:r>
          </w:p>
        </w:tc>
      </w:tr>
      <w:tr w:rsidR="0064678A" w:rsidRPr="003439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343904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678A" w:rsidRPr="00343904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678A" w:rsidRPr="00343904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678A" w:rsidRPr="00343904" w:rsidRDefault="006467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678A" w:rsidRPr="00343904" w:rsidRDefault="006467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678A" w:rsidRPr="00343904" w:rsidRDefault="006467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678A" w:rsidRPr="00343904" w:rsidRDefault="006467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678A" w:rsidRPr="00343904" w:rsidRDefault="00BE71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4390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4678A" w:rsidRPr="00343904" w:rsidRDefault="006467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678A" w:rsidRPr="0034390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39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678A" w:rsidRPr="00343904" w:rsidRDefault="00B3433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Detection of </w:t>
            </w:r>
            <w:proofErr w:type="spellStart"/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Carbapenemase</w:t>
            </w:r>
            <w:proofErr w:type="spellEnd"/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gene sin clinical isolates helpful in timely management of patients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678A" w:rsidRPr="00343904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343904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343904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343904" w:rsidRDefault="00BE711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34390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4678A" w:rsidRPr="00343904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678A" w:rsidRPr="0034390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BE711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343904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343904" w:rsidRDefault="00B34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678A" w:rsidRPr="00343904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343904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343904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343904" w:rsidRDefault="00BE711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34390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4678A" w:rsidRPr="00343904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678A" w:rsidRPr="0034390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>Reviewer’s comment</w:t>
            </w:r>
          </w:p>
          <w:p w:rsidR="0064678A" w:rsidRPr="00343904" w:rsidRDefault="00646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343904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39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39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678A" w:rsidRPr="00343904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343904" w:rsidRDefault="00B34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4678A" w:rsidRPr="00343904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343904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343904" w:rsidRDefault="00B34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343904" w:rsidRDefault="00BE711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390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43904">
              <w:rPr>
                <w:rFonts w:ascii="Arial" w:hAnsi="Arial" w:cs="Arial"/>
                <w:lang w:val="en-GB"/>
              </w:rPr>
              <w:br/>
            </w:r>
          </w:p>
          <w:p w:rsidR="0064678A" w:rsidRPr="00343904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343904" w:rsidRDefault="00B34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678A" w:rsidRPr="00343904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343904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343904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343904" w:rsidRDefault="00B34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4678A" w:rsidRPr="0034390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343904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678A" w:rsidRPr="00343904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343904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343904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678A" w:rsidRPr="00343904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3433A" w:rsidRPr="00343904" w:rsidRDefault="00B3433A" w:rsidP="00B343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39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Yes- Name of the patient mentioned in </w:t>
            </w:r>
            <w:r w:rsidRPr="00343904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343904">
              <w:rPr>
                <w:rFonts w:ascii="Arial" w:hAnsi="Arial" w:cs="Arial"/>
                <w:b/>
                <w:spacing w:val="-7"/>
                <w:sz w:val="20"/>
                <w:szCs w:val="20"/>
              </w:rPr>
              <w:t>.1</w:t>
            </w:r>
            <w:r w:rsidRPr="00343904">
              <w:rPr>
                <w:rFonts w:ascii="Arial" w:hAnsi="Arial" w:cs="Arial"/>
                <w:b/>
                <w:sz w:val="20"/>
                <w:szCs w:val="20"/>
              </w:rPr>
              <w:t>-Detailsof</w:t>
            </w:r>
            <w:r w:rsidRPr="003439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Urine </w:t>
            </w:r>
            <w:r w:rsidRPr="00343904">
              <w:rPr>
                <w:rFonts w:ascii="Arial" w:hAnsi="Arial" w:cs="Arial"/>
                <w:b/>
                <w:spacing w:val="-2"/>
                <w:sz w:val="20"/>
                <w:szCs w:val="20"/>
              </w:rPr>
              <w:t>samples</w:t>
            </w:r>
          </w:p>
          <w:p w:rsidR="0064678A" w:rsidRPr="00343904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343904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4678A" w:rsidRPr="00343904" w:rsidRDefault="0064678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64678A" w:rsidRPr="00343904" w:rsidRDefault="0064678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678A" w:rsidRPr="00343904" w:rsidRDefault="0064678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678A" w:rsidRPr="00343904" w:rsidRDefault="00BE711C" w:rsidP="00F1244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343904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64678A" w:rsidRPr="00343904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678A" w:rsidRPr="0034390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678A" w:rsidRPr="00343904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39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678A" w:rsidRPr="00343904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678A" w:rsidRPr="0034390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678A" w:rsidRPr="00343904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678A" w:rsidRPr="00343904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678A" w:rsidRPr="0034390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B0B7E" w:rsidRPr="00343904" w:rsidRDefault="005B0B7E" w:rsidP="005B0B7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343904" w:rsidRDefault="005B0B7E" w:rsidP="005B0B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904">
              <w:rPr>
                <w:rFonts w:ascii="Arial" w:hAnsi="Arial" w:cs="Arial"/>
                <w:sz w:val="20"/>
                <w:szCs w:val="20"/>
                <w:lang w:val="en-GB"/>
              </w:rPr>
              <w:t xml:space="preserve">Many Tables are there- need to arrange the data in short form. Only relevant one can be kept. Article showing many pages – need to arrange in </w:t>
            </w:r>
            <w:proofErr w:type="spellStart"/>
            <w:r w:rsidRPr="00343904">
              <w:rPr>
                <w:rFonts w:ascii="Arial" w:hAnsi="Arial" w:cs="Arial"/>
                <w:sz w:val="20"/>
                <w:szCs w:val="20"/>
                <w:lang w:val="en-GB"/>
              </w:rPr>
              <w:t>sysytematic</w:t>
            </w:r>
            <w:proofErr w:type="spellEnd"/>
            <w:r w:rsidRPr="00343904">
              <w:rPr>
                <w:rFonts w:ascii="Arial" w:hAnsi="Arial" w:cs="Arial"/>
                <w:sz w:val="20"/>
                <w:szCs w:val="20"/>
                <w:lang w:val="en-GB"/>
              </w:rPr>
              <w:t xml:space="preserve"> way.</w:t>
            </w:r>
          </w:p>
          <w:p w:rsidR="0064678A" w:rsidRPr="00343904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343904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678A" w:rsidRPr="00343904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678A" w:rsidRPr="00343904" w:rsidRDefault="00646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7186D" w:rsidRPr="00343904" w:rsidRDefault="00D7186D" w:rsidP="00D718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3904">
        <w:rPr>
          <w:rFonts w:ascii="Arial" w:hAnsi="Arial" w:cs="Arial"/>
          <w:b/>
          <w:u w:val="single"/>
        </w:rPr>
        <w:t>Reviewer details:</w:t>
      </w:r>
    </w:p>
    <w:p w:rsidR="0064678A" w:rsidRPr="00343904" w:rsidRDefault="00646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7186D" w:rsidRPr="00343904" w:rsidRDefault="00D7186D" w:rsidP="00D7186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343904">
        <w:rPr>
          <w:rFonts w:ascii="Arial" w:eastAsia="Arial Unicode MS" w:hAnsi="Arial" w:cs="Arial"/>
          <w:b/>
          <w:bCs/>
          <w:sz w:val="20"/>
          <w:szCs w:val="20"/>
          <w:lang w:val="en-GB"/>
        </w:rPr>
        <w:t>Lakshminarayana</w:t>
      </w:r>
      <w:proofErr w:type="spellEnd"/>
      <w:r w:rsidRPr="0034390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SA</w:t>
      </w:r>
      <w:r w:rsidRPr="0034390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43904">
        <w:rPr>
          <w:rFonts w:ascii="Arial" w:eastAsia="Arial Unicode MS" w:hAnsi="Arial" w:cs="Arial"/>
          <w:b/>
          <w:bCs/>
          <w:sz w:val="20"/>
          <w:szCs w:val="20"/>
          <w:lang w:val="en-GB"/>
        </w:rPr>
        <w:t>Rajarajewari</w:t>
      </w:r>
      <w:proofErr w:type="spellEnd"/>
      <w:r w:rsidRPr="0034390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Medical College and Hospital</w:t>
      </w:r>
      <w:r w:rsidRPr="00343904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bookmarkStart w:id="0" w:name="_GoBack"/>
      <w:bookmarkEnd w:id="0"/>
      <w:r w:rsidRPr="0034390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34390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D7186D" w:rsidRPr="00343904" w:rsidSect="00C62C9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DE1" w:rsidRDefault="00373DE1">
      <w:r>
        <w:separator/>
      </w:r>
    </w:p>
  </w:endnote>
  <w:endnote w:type="continuationSeparator" w:id="0">
    <w:p w:rsidR="00373DE1" w:rsidRDefault="0037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pStyle w:val="Footer"/>
      <w:jc w:val="right"/>
    </w:pPr>
  </w:p>
  <w:p w:rsidR="0064678A" w:rsidRDefault="00BE711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62C9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62C96">
      <w:rPr>
        <w:b/>
        <w:sz w:val="20"/>
      </w:rPr>
      <w:fldChar w:fldCharType="separate"/>
    </w:r>
    <w:r w:rsidR="00F12448">
      <w:rPr>
        <w:b/>
        <w:noProof/>
        <w:sz w:val="20"/>
      </w:rPr>
      <w:t>2</w:t>
    </w:r>
    <w:r w:rsidR="00C62C96">
      <w:rPr>
        <w:b/>
        <w:sz w:val="20"/>
      </w:rPr>
      <w:fldChar w:fldCharType="end"/>
    </w:r>
    <w:r>
      <w:rPr>
        <w:sz w:val="20"/>
      </w:rPr>
      <w:t xml:space="preserve"> of </w:t>
    </w:r>
    <w:r w:rsidR="00C62C9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62C96">
      <w:rPr>
        <w:b/>
        <w:sz w:val="20"/>
      </w:rPr>
      <w:fldChar w:fldCharType="separate"/>
    </w:r>
    <w:r w:rsidR="00F12448">
      <w:rPr>
        <w:b/>
        <w:noProof/>
        <w:sz w:val="20"/>
      </w:rPr>
      <w:t>2</w:t>
    </w:r>
    <w:r w:rsidR="00C62C96">
      <w:rPr>
        <w:b/>
        <w:sz w:val="20"/>
      </w:rPr>
      <w:fldChar w:fldCharType="end"/>
    </w:r>
  </w:p>
  <w:p w:rsidR="0064678A" w:rsidRDefault="00BE711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678A" w:rsidRDefault="0064678A">
    <w:pPr>
      <w:pStyle w:val="Footer"/>
      <w:jc w:val="right"/>
    </w:pPr>
  </w:p>
  <w:p w:rsidR="0064678A" w:rsidRDefault="006467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DE1" w:rsidRDefault="00373DE1">
      <w:r>
        <w:separator/>
      </w:r>
    </w:p>
  </w:footnote>
  <w:footnote w:type="continuationSeparator" w:id="0">
    <w:p w:rsidR="00373DE1" w:rsidRDefault="0037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678A" w:rsidRDefault="00BE711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8A"/>
    <w:rsid w:val="00057791"/>
    <w:rsid w:val="000E5F4E"/>
    <w:rsid w:val="001D1A81"/>
    <w:rsid w:val="00325F52"/>
    <w:rsid w:val="00343904"/>
    <w:rsid w:val="00373DE1"/>
    <w:rsid w:val="00527B5C"/>
    <w:rsid w:val="005B0B7E"/>
    <w:rsid w:val="0064678A"/>
    <w:rsid w:val="00695793"/>
    <w:rsid w:val="006D2C2A"/>
    <w:rsid w:val="00757659"/>
    <w:rsid w:val="008C6355"/>
    <w:rsid w:val="00AA0792"/>
    <w:rsid w:val="00AC7CCC"/>
    <w:rsid w:val="00B03726"/>
    <w:rsid w:val="00B3433A"/>
    <w:rsid w:val="00BE711C"/>
    <w:rsid w:val="00C51C56"/>
    <w:rsid w:val="00C62C96"/>
    <w:rsid w:val="00D7186D"/>
    <w:rsid w:val="00F12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15B4B"/>
  <w15:docId w15:val="{1E3F57A4-D4B2-43CD-A735-2267354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C9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2C9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62C9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62C9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62C9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62C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62C9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62C9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62C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2C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2C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2C9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2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C96"/>
    <w:pPr>
      <w:ind w:left="720"/>
      <w:contextualSpacing/>
    </w:pPr>
  </w:style>
  <w:style w:type="paragraph" w:styleId="Revision">
    <w:name w:val="Revision"/>
    <w:hidden/>
    <w:uiPriority w:val="99"/>
    <w:semiHidden/>
    <w:rsid w:val="00C62C9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62C96"/>
    <w:rPr>
      <w:color w:val="800080"/>
      <w:u w:val="single"/>
    </w:rPr>
  </w:style>
  <w:style w:type="table" w:styleId="TableGrid">
    <w:name w:val="Table Grid"/>
    <w:basedOn w:val="TableNormal"/>
    <w:uiPriority w:val="59"/>
    <w:rsid w:val="00C62C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62C9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62C9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7B5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718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mrj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2026-04-23T11:01:00Z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