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937389" w14:paraId="4DBDD76D" w14:textId="77777777">
        <w:trPr>
          <w:trHeight w:val="20"/>
          <w:jc w:val="center"/>
        </w:trPr>
        <w:tc>
          <w:tcPr>
            <w:tcW w:w="1186" w:type="pct"/>
          </w:tcPr>
          <w:p w14:paraId="24A4A0BF" w14:textId="37B366AA" w:rsidR="0085404E" w:rsidRPr="0093738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AB786DE" w14:textId="77777777" w:rsidR="0085404E" w:rsidRPr="00937389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937389" w14:paraId="6B309FA5" w14:textId="77777777">
        <w:trPr>
          <w:trHeight w:val="20"/>
          <w:jc w:val="center"/>
        </w:trPr>
        <w:tc>
          <w:tcPr>
            <w:tcW w:w="1186" w:type="pct"/>
          </w:tcPr>
          <w:p w14:paraId="06FE5634" w14:textId="77777777" w:rsidR="0085404E" w:rsidRPr="0093738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3DC80E" w14:textId="77777777" w:rsidR="0085404E" w:rsidRPr="00937389" w:rsidRDefault="00975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Ms_JSRR_156852</w:t>
            </w:r>
          </w:p>
        </w:tc>
      </w:tr>
      <w:tr w:rsidR="0085404E" w:rsidRPr="00937389" w14:paraId="044B06E1" w14:textId="77777777">
        <w:trPr>
          <w:trHeight w:val="20"/>
          <w:jc w:val="center"/>
        </w:trPr>
        <w:tc>
          <w:tcPr>
            <w:tcW w:w="1186" w:type="pct"/>
          </w:tcPr>
          <w:p w14:paraId="43695F9F" w14:textId="77777777" w:rsidR="0085404E" w:rsidRPr="0093738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863925" w14:textId="77777777" w:rsidR="0085404E" w:rsidRPr="00937389" w:rsidRDefault="00975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and Laboratory Evaluation of a Microcontroller-Based Precision Cotton Planter for Improved Seed Spacing and Metering Performance</w:t>
            </w:r>
          </w:p>
        </w:tc>
      </w:tr>
      <w:tr w:rsidR="0085404E" w:rsidRPr="00937389" w14:paraId="517DD6E9" w14:textId="77777777">
        <w:trPr>
          <w:trHeight w:val="20"/>
          <w:jc w:val="center"/>
        </w:trPr>
        <w:tc>
          <w:tcPr>
            <w:tcW w:w="1186" w:type="pct"/>
          </w:tcPr>
          <w:p w14:paraId="4D538F53" w14:textId="77777777" w:rsidR="0085404E" w:rsidRPr="0093738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9AE35BA" w14:textId="77777777" w:rsidR="0085404E" w:rsidRPr="00937389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B4FDA7D" w14:textId="77777777" w:rsidR="0085404E" w:rsidRPr="0093738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AA78E4" w14:textId="77777777" w:rsidR="0085404E" w:rsidRPr="00937389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13BD73" w14:textId="77777777" w:rsidR="0085404E" w:rsidRPr="00937389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57DD1D" w14:textId="77777777" w:rsidR="0085404E" w:rsidRPr="00937389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3738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3738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BCA7070" w14:textId="77777777" w:rsidR="0085404E" w:rsidRPr="00937389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937389" w14:paraId="0B5884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48366F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D5CE736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738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1EE6DF" w14:textId="77777777" w:rsidR="0085404E" w:rsidRPr="00937389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73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73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8BD433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0B02F52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E17E11" w14:textId="77777777" w:rsidR="0085404E" w:rsidRPr="00937389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EAE4D82" w14:textId="113ACA92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explains on the importance of precision planting and importance of </w:t>
            </w:r>
            <w:r w:rsidRPr="00937389">
              <w:rPr>
                <w:rFonts w:ascii="Arial" w:hAnsi="Arial" w:cs="Arial"/>
                <w:b/>
                <w:sz w:val="20"/>
                <w:szCs w:val="20"/>
              </w:rPr>
              <w:t>Microcontroller-Based Precision Cotton Planter for Improved Seed Spacing and Metering Performance</w:t>
            </w:r>
          </w:p>
        </w:tc>
        <w:tc>
          <w:tcPr>
            <w:tcW w:w="1367" w:type="pct"/>
          </w:tcPr>
          <w:p w14:paraId="6FE04D50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834252" w14:textId="77777777" w:rsidR="0085404E" w:rsidRPr="00937389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593E7E8" w14:textId="77777777" w:rsidR="0085404E" w:rsidRPr="00937389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63477E3" w14:textId="77777777" w:rsidR="0085404E" w:rsidRPr="00937389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5E819AE" w14:textId="77777777" w:rsidR="0085404E" w:rsidRPr="00937389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3738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42DF65D" w14:textId="77777777" w:rsidR="0085404E" w:rsidRPr="0093738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937389" w14:paraId="22D3F8C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2511293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B423B23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738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E38E39" w14:textId="77777777" w:rsidR="0085404E" w:rsidRPr="00937389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73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937389" w14:paraId="0254B4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FAA1A3" w14:textId="77777777" w:rsidR="0085404E" w:rsidRPr="0093738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17B36D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4AFB77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DFE23" w14:textId="7AE2B39A" w:rsidR="0085404E" w:rsidRPr="00937389" w:rsidRDefault="00A9412B" w:rsidP="00A941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2B89DD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2CE62B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A0950B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738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828377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A4D1A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6CCA0A" w14:textId="66112722" w:rsidR="0085404E" w:rsidRPr="00937389" w:rsidRDefault="00A9412B" w:rsidP="00A941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8FDB8A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274A00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71D16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738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C383C0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A21D6B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F3BFC" w14:textId="3B173DDC" w:rsidR="0085404E" w:rsidRPr="00937389" w:rsidRDefault="00A9412B" w:rsidP="00A941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BCE92B" w14:textId="5D4FD1E2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72FD44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FEF4FE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738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C09923C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BD918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044AA1" w14:textId="05ACFA17" w:rsidR="0085404E" w:rsidRPr="00937389" w:rsidRDefault="00A9412B" w:rsidP="00A941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CAFE552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20A162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4031B4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738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EBFC1A6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4CF81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49454E" w14:textId="5802FDAD" w:rsidR="0085404E" w:rsidRPr="00937389" w:rsidRDefault="00A9412B" w:rsidP="00A941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F49913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3E7967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52076A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738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7F3658A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B5EE2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C3F8B1" w14:textId="05CAADF8" w:rsidR="0085404E" w:rsidRPr="00937389" w:rsidRDefault="00A9412B" w:rsidP="00A941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9286A0E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1DD226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73B1B2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738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74CE2F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6B6B9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6C7BED" w14:textId="4B80A795" w:rsidR="0085404E" w:rsidRPr="00937389" w:rsidRDefault="00A9412B" w:rsidP="00A941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DAE6B9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32569E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27FC8A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738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3100116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6A9B8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A9D415" w14:textId="21A9EA94" w:rsidR="0085404E" w:rsidRPr="00937389" w:rsidRDefault="00A9412B" w:rsidP="00A941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39F41D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463705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161282" w14:textId="77777777" w:rsidR="0085404E" w:rsidRPr="0093738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D0D361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9F506" w14:textId="77777777" w:rsidR="0085404E" w:rsidRPr="0093738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9B747" w14:textId="0E98F561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08FF4C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453FF1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C82E6A" w14:textId="77777777" w:rsidR="0085404E" w:rsidRPr="0093738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5A968AE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1C2B0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36ADDC" w14:textId="1D0A33E7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B8952E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3A7258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2A769E" w14:textId="77777777" w:rsidR="0085404E" w:rsidRPr="0093738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156EC2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6B668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D09AE3" w14:textId="295F5D9D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D2A78A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7B33DF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B4AB98" w14:textId="77777777" w:rsidR="0085404E" w:rsidRPr="0093738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27CED1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617A5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35E81C" w14:textId="4A971CC3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166BD6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644BA3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174377" w14:textId="77777777" w:rsidR="0085404E" w:rsidRPr="0093738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83D836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A815C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1175EB" w14:textId="22373EAE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E5ADDB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5F8E23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CED900" w14:textId="77777777" w:rsidR="0085404E" w:rsidRPr="0093738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67C159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D713FD5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AAB9AC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A1FFE2" w14:textId="3C6C6AE2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2DE25972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2BAB39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009B48" w14:textId="77777777" w:rsidR="0085404E" w:rsidRPr="0093738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1520641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6B113" w14:textId="77777777" w:rsidR="0085404E" w:rsidRPr="0093738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83E7FD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67B6B1" w14:textId="264D397E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D87FCA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D944BB" w14:textId="77777777" w:rsidR="0085404E" w:rsidRPr="0093738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2EB6C4" w14:textId="77777777" w:rsidR="0085404E" w:rsidRPr="0093738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264835" w14:textId="77777777" w:rsidR="0085404E" w:rsidRPr="0093738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ACEC47" w14:textId="77777777" w:rsidR="0085404E" w:rsidRPr="00937389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3738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6F11D29" w14:textId="77777777" w:rsidR="0085404E" w:rsidRPr="0093738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937389" w14:paraId="4E920E5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F87EAC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A20389D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738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128DEB7" w14:textId="77777777" w:rsidR="0085404E" w:rsidRPr="00937389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F4D9BC" w14:textId="77777777" w:rsidR="0085404E" w:rsidRPr="00937389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73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73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51F788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3F8BA9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3E36EA" w14:textId="77777777" w:rsidR="0085404E" w:rsidRPr="0093738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CD9821" w14:textId="77777777" w:rsidR="0085404E" w:rsidRPr="0093738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52241E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40961A" w14:textId="6F76500E" w:rsidR="0085404E" w:rsidRPr="00937389" w:rsidRDefault="00A941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9CB1905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29A936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FD5D1B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738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1E9D3E2" w14:textId="77777777" w:rsidR="0085404E" w:rsidRPr="0093738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7287B4" w14:textId="77777777" w:rsidR="0085404E" w:rsidRPr="0093738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CCCEF1" w14:textId="13EE7895" w:rsidR="0085404E" w:rsidRPr="00937389" w:rsidRDefault="00A941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422BE97D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7A2156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A28121" w14:textId="77777777" w:rsidR="0085404E" w:rsidRPr="00937389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3738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37389">
              <w:rPr>
                <w:rFonts w:ascii="Arial" w:hAnsi="Arial" w:cs="Arial"/>
                <w:lang w:val="en-GB" w:eastAsia="en-US"/>
              </w:rPr>
              <w:br/>
            </w:r>
          </w:p>
          <w:p w14:paraId="0440AE60" w14:textId="77777777" w:rsidR="0085404E" w:rsidRPr="0093738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6E551E" w14:textId="48572D90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3C43B3C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69289A8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09B114" w14:textId="77777777" w:rsidR="0085404E" w:rsidRPr="0093738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DB486C" w14:textId="77777777" w:rsidR="0085404E" w:rsidRPr="0093738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763053" w14:textId="77777777" w:rsidR="0085404E" w:rsidRPr="0093738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28B8DF" w14:textId="77777777" w:rsidR="0085404E" w:rsidRPr="0093738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348F8E4" w14:textId="19905B48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180E6F2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937389" w14:paraId="16F88AB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5BCD188" w14:textId="77777777" w:rsidR="0085404E" w:rsidRPr="0093738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7BF39DA" w14:textId="77777777" w:rsidR="0085404E" w:rsidRPr="0093738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1B4C2C" w14:textId="77777777" w:rsidR="0085404E" w:rsidRPr="0093738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45DDA5" w14:textId="77777777" w:rsidR="0085404E" w:rsidRPr="0093738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54DC7B" w14:textId="77777777" w:rsidR="0085404E" w:rsidRPr="0093738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19B36D8" w14:textId="055E7866" w:rsidR="0085404E" w:rsidRPr="00937389" w:rsidRDefault="00A941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– the reference is given but all the intext citations are missing </w:t>
            </w:r>
          </w:p>
        </w:tc>
        <w:tc>
          <w:tcPr>
            <w:tcW w:w="1543" w:type="pct"/>
          </w:tcPr>
          <w:p w14:paraId="7A93E657" w14:textId="77777777" w:rsidR="0085404E" w:rsidRPr="0093738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EDA880" w14:textId="77777777" w:rsidR="0085404E" w:rsidRPr="00937389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3662E89" w14:textId="77777777" w:rsidR="0085404E" w:rsidRPr="00937389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214172A" w14:textId="77777777" w:rsidR="0085404E" w:rsidRPr="00937389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6511049" w14:textId="5FFDCA40" w:rsidR="0085404E" w:rsidRPr="00937389" w:rsidRDefault="00600732" w:rsidP="00C306C7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37389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EEA7E1C" w14:textId="77777777" w:rsidR="0085404E" w:rsidRPr="0093738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5404E" w:rsidRPr="00937389" w14:paraId="07CC02F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4F4DDD9" w14:textId="77777777" w:rsidR="0085404E" w:rsidRPr="00937389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73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0EFBA55" w14:textId="77777777" w:rsidR="0085404E" w:rsidRPr="0093738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937389" w14:paraId="301D1D30" w14:textId="77777777">
        <w:trPr>
          <w:trHeight w:val="20"/>
          <w:jc w:val="center"/>
        </w:trPr>
        <w:tc>
          <w:tcPr>
            <w:tcW w:w="2784" w:type="pct"/>
            <w:noWrap/>
          </w:tcPr>
          <w:p w14:paraId="389A2DB3" w14:textId="77777777" w:rsidR="0085404E" w:rsidRPr="0093738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DD7EFF4" w14:textId="77777777" w:rsidR="0085404E" w:rsidRPr="00937389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38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937389" w14:paraId="5D998DB0" w14:textId="77777777">
        <w:trPr>
          <w:trHeight w:val="20"/>
          <w:jc w:val="center"/>
        </w:trPr>
        <w:tc>
          <w:tcPr>
            <w:tcW w:w="2784" w:type="pct"/>
            <w:noWrap/>
          </w:tcPr>
          <w:p w14:paraId="67F58118" w14:textId="77777777" w:rsidR="0085404E" w:rsidRPr="0093738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48E066" w14:textId="77777777" w:rsidR="001F0A8A" w:rsidRPr="00937389" w:rsidRDefault="001F0A8A" w:rsidP="001F0A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37389">
              <w:rPr>
                <w:rFonts w:ascii="Arial" w:hAnsi="Arial" w:cs="Arial"/>
                <w:sz w:val="20"/>
                <w:szCs w:val="20"/>
                <w:lang w:val="en-GB"/>
              </w:rPr>
              <w:t>Rervsion</w:t>
            </w:r>
            <w:proofErr w:type="spellEnd"/>
            <w:r w:rsidRPr="00937389">
              <w:rPr>
                <w:rFonts w:ascii="Arial" w:hAnsi="Arial" w:cs="Arial"/>
                <w:sz w:val="20"/>
                <w:szCs w:val="20"/>
                <w:lang w:val="en-GB"/>
              </w:rPr>
              <w:t xml:space="preserve"> of article is necessary to add the intext citation </w:t>
            </w:r>
          </w:p>
          <w:p w14:paraId="50665A92" w14:textId="77777777" w:rsidR="0085404E" w:rsidRPr="0093738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AD7F9D" w14:textId="77777777" w:rsidR="0085404E" w:rsidRPr="0093738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056513" w14:textId="77777777" w:rsidR="0085404E" w:rsidRPr="0093738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2038F35" w14:textId="77777777" w:rsidR="0085404E" w:rsidRPr="0093738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6DD83EF" w14:textId="702EFBF6" w:rsidR="0085404E" w:rsidRPr="00937389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5850AEC" w14:textId="6C00D1A1" w:rsidR="00937389" w:rsidRPr="00937389" w:rsidRDefault="0093738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B1CD12" w14:textId="77777777" w:rsidR="00937389" w:rsidRPr="00937389" w:rsidRDefault="00937389" w:rsidP="009373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37389">
        <w:rPr>
          <w:rFonts w:ascii="Arial" w:hAnsi="Arial" w:cs="Arial"/>
          <w:b/>
          <w:u w:val="single"/>
        </w:rPr>
        <w:t>Reviewer details:</w:t>
      </w:r>
    </w:p>
    <w:p w14:paraId="7676FBC8" w14:textId="2F150275" w:rsidR="00937389" w:rsidRPr="00937389" w:rsidRDefault="0093738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40C10F4" w14:textId="1AA010EE" w:rsidR="00937389" w:rsidRPr="00937389" w:rsidRDefault="00937389" w:rsidP="0093738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937389">
        <w:rPr>
          <w:rFonts w:ascii="Arial" w:eastAsia="Arial Unicode MS" w:hAnsi="Arial" w:cs="Arial"/>
          <w:b/>
          <w:bCs/>
          <w:sz w:val="20"/>
          <w:szCs w:val="20"/>
          <w:lang w:val="en-GB"/>
        </w:rPr>
        <w:t>Ashwin Kumar S</w:t>
      </w:r>
      <w:r w:rsidRPr="0093738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3738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Forrest College </w:t>
      </w:r>
      <w:proofErr w:type="gramStart"/>
      <w:r w:rsidRPr="00937389">
        <w:rPr>
          <w:rFonts w:ascii="Arial" w:eastAsia="Arial Unicode MS" w:hAnsi="Arial" w:cs="Arial"/>
          <w:b/>
          <w:bCs/>
          <w:sz w:val="20"/>
          <w:szCs w:val="20"/>
          <w:lang w:val="en-GB"/>
        </w:rPr>
        <w:t>And</w:t>
      </w:r>
      <w:proofErr w:type="gramEnd"/>
      <w:r w:rsidRPr="0093738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Research Institute – TNAU</w:t>
      </w:r>
      <w:r w:rsidRPr="0093738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3738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937389" w:rsidRPr="0093738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BEF0A" w14:textId="77777777" w:rsidR="00771FE2" w:rsidRDefault="00771FE2">
      <w:r>
        <w:separator/>
      </w:r>
    </w:p>
  </w:endnote>
  <w:endnote w:type="continuationSeparator" w:id="0">
    <w:p w14:paraId="5E5B9572" w14:textId="77777777" w:rsidR="00771FE2" w:rsidRDefault="0077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FEE2" w14:textId="77777777" w:rsidR="0085404E" w:rsidRDefault="0085404E">
    <w:pPr>
      <w:pStyle w:val="Footer"/>
      <w:jc w:val="right"/>
    </w:pPr>
  </w:p>
  <w:p w14:paraId="5ECED9C0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08476B0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CA12E8" w14:textId="77777777" w:rsidR="0085404E" w:rsidRDefault="0085404E">
    <w:pPr>
      <w:pStyle w:val="Footer"/>
      <w:jc w:val="right"/>
    </w:pPr>
  </w:p>
  <w:p w14:paraId="4744275F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D1FDA" w14:textId="77777777" w:rsidR="00771FE2" w:rsidRDefault="00771FE2">
      <w:r>
        <w:separator/>
      </w:r>
    </w:p>
  </w:footnote>
  <w:footnote w:type="continuationSeparator" w:id="0">
    <w:p w14:paraId="1836E6A8" w14:textId="77777777" w:rsidR="00771FE2" w:rsidRDefault="0077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9BC4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127B74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E"/>
    <w:rsid w:val="00005FD1"/>
    <w:rsid w:val="001F0A8A"/>
    <w:rsid w:val="00295511"/>
    <w:rsid w:val="004E1A66"/>
    <w:rsid w:val="00536FA0"/>
    <w:rsid w:val="005F71A5"/>
    <w:rsid w:val="00600732"/>
    <w:rsid w:val="006776BA"/>
    <w:rsid w:val="00771FE2"/>
    <w:rsid w:val="0085404E"/>
    <w:rsid w:val="00937389"/>
    <w:rsid w:val="00975D54"/>
    <w:rsid w:val="00A9412B"/>
    <w:rsid w:val="00AC31DE"/>
    <w:rsid w:val="00C306C7"/>
    <w:rsid w:val="00C57F0A"/>
    <w:rsid w:val="00F32BCC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FA1B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73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2026-04-10T10:22:00Z</dcterms:created>
  <dcterms:modified xsi:type="dcterms:W3CDTF">2026-04-15T08:39:00Z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