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B13A61" w14:paraId="3774BDD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2F6CAD" w14:textId="77777777" w:rsidR="00B929D6" w:rsidRPr="00B13A6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368D309" w14:textId="77777777" w:rsidR="00B929D6" w:rsidRPr="00B13A61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B13A61" w14:paraId="0EC72FD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A4921B" w14:textId="77777777" w:rsidR="00B929D6" w:rsidRPr="00B13A6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885C445" w14:textId="77777777" w:rsidR="00B929D6" w:rsidRPr="00B13A61" w:rsidRDefault="00C868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Ms_JSRR_154407</w:t>
            </w:r>
          </w:p>
        </w:tc>
      </w:tr>
      <w:tr w:rsidR="00B929D6" w:rsidRPr="00B13A61" w14:paraId="5311A49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A83C585" w14:textId="77777777" w:rsidR="00B929D6" w:rsidRPr="00B13A6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C3D3470" w14:textId="77777777" w:rsidR="00B929D6" w:rsidRPr="00B13A61" w:rsidRDefault="00C868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Reproductive Control in the Bitch after Unplanned Mating (Misalliance): A Comprehensive Narrative Review</w:t>
            </w:r>
          </w:p>
        </w:tc>
      </w:tr>
      <w:tr w:rsidR="00B929D6" w:rsidRPr="00B13A61" w14:paraId="1D14CEE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6E366DA" w14:textId="77777777" w:rsidR="00B929D6" w:rsidRPr="00B13A6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CEDB607" w14:textId="77777777" w:rsidR="00B929D6" w:rsidRPr="00B13A61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66CF58D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517178" w14:textId="77777777" w:rsidR="00B929D6" w:rsidRPr="00B13A6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480360" w14:textId="77777777" w:rsidR="00B929D6" w:rsidRPr="00B13A61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B67C07" w14:textId="77777777" w:rsidR="00B929D6" w:rsidRPr="00B13A61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3A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2C0DFA7" w14:textId="77777777" w:rsidR="00B929D6" w:rsidRPr="00B13A61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C50CB9C" w14:textId="77777777" w:rsidR="00B929D6" w:rsidRPr="00B13A61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B13A61" w14:paraId="1840AD3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29FCD28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78E34D3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3A6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58D4C75" w14:textId="77777777" w:rsidR="00B929D6" w:rsidRPr="00B13A61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3A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3A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BAFB1F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5BF9183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416EAC" w14:textId="77777777" w:rsidR="00B929D6" w:rsidRPr="00B13A61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D3F7A99" w14:textId="77777777" w:rsidR="00B929D6" w:rsidRPr="00B13A61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674F2FAC" w14:textId="2FA6F03B" w:rsidR="00B929D6" w:rsidRPr="00B13A61" w:rsidRDefault="009A5190" w:rsidP="009A519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A61">
              <w:rPr>
                <w:rFonts w:ascii="Arial" w:hAnsi="Arial" w:cs="Arial"/>
                <w:sz w:val="20"/>
                <w:szCs w:val="20"/>
              </w:rPr>
              <w:t xml:space="preserve">This manuscript provides a comprehensive narrative review of reproductive control following </w:t>
            </w:r>
            <w:proofErr w:type="spellStart"/>
            <w:r w:rsidRPr="00B13A61">
              <w:rPr>
                <w:rFonts w:ascii="Arial" w:hAnsi="Arial" w:cs="Arial"/>
                <w:sz w:val="20"/>
                <w:szCs w:val="20"/>
              </w:rPr>
              <w:t>mismating</w:t>
            </w:r>
            <w:proofErr w:type="spellEnd"/>
            <w:r w:rsidRPr="00B13A61">
              <w:rPr>
                <w:rFonts w:ascii="Arial" w:hAnsi="Arial" w:cs="Arial"/>
                <w:sz w:val="20"/>
                <w:szCs w:val="20"/>
              </w:rPr>
              <w:t xml:space="preserve"> in the bitch, with strong grounding in endocrine physiology and pharmacological interventions. The article demonstrates good integration of classical physiology with modern pharmacology, particularly regarding progesterone dependence and </w:t>
            </w:r>
            <w:proofErr w:type="spellStart"/>
            <w:r w:rsidRPr="00B13A61">
              <w:rPr>
                <w:rFonts w:ascii="Arial" w:hAnsi="Arial" w:cs="Arial"/>
                <w:sz w:val="20"/>
                <w:szCs w:val="20"/>
              </w:rPr>
              <w:t>antiprogestin</w:t>
            </w:r>
            <w:proofErr w:type="spellEnd"/>
            <w:r w:rsidRPr="00B13A61">
              <w:rPr>
                <w:rFonts w:ascii="Arial" w:hAnsi="Arial" w:cs="Arial"/>
                <w:sz w:val="20"/>
                <w:szCs w:val="20"/>
              </w:rPr>
              <w:t xml:space="preserve"> therapy. However, while the manuscript is broad and well-structured, it suffers from key limitations typical of narrative reviews: lack of methodological rigor, limited critical synthesis, insufficient comparative analysis, and minimal engagement with recent high-level evidence. </w:t>
            </w:r>
          </w:p>
        </w:tc>
        <w:tc>
          <w:tcPr>
            <w:tcW w:w="1367" w:type="pct"/>
            <w:shd w:val="clear" w:color="auto" w:fill="auto"/>
          </w:tcPr>
          <w:p w14:paraId="595C92E4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14:paraId="69CC33EE" w14:textId="77777777" w:rsidR="00C145C8" w:rsidRPr="00B13A61" w:rsidRDefault="00C145C8" w:rsidP="00C145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E4CF7F" w14:textId="45DC3045" w:rsidR="00C145C8" w:rsidRPr="00B13A61" w:rsidRDefault="00C145C8" w:rsidP="00C145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2226ED" w14:textId="77777777" w:rsidR="00B929D6" w:rsidRPr="00B13A6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7F3C6075" w14:textId="77777777" w:rsidR="00B929D6" w:rsidRPr="00B13A6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4A4D6D34" w14:textId="77777777" w:rsidR="00B929D6" w:rsidRPr="00B13A6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176331BE" w14:textId="77777777" w:rsidR="00B929D6" w:rsidRPr="00B13A61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13A6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378154C" w14:textId="77777777" w:rsidR="00B929D6" w:rsidRPr="00B13A61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B13A61" w14:paraId="1E895654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0D5E531" w14:textId="77777777" w:rsidR="00B929D6" w:rsidRPr="00B13A61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C667CF" w14:textId="77777777" w:rsidR="00B929D6" w:rsidRPr="00B13A61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B13A61" w14:paraId="407DBF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C19E19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FDAE6CB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3A6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BD4DF0C" w14:textId="77777777" w:rsidR="00B929D6" w:rsidRPr="00B13A61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3A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B13A61" w14:paraId="6D120B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23B4EB" w14:textId="77777777" w:rsidR="00B929D6" w:rsidRPr="00B13A6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BE07C8D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71D9D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D7FB90" w14:textId="325AC8FF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3DA699B" w14:textId="2B349CB6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405E36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5C26B7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3A6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4639EF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95E8A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1CB05F" w14:textId="5FDDB600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A6F6FE" w14:textId="1C6CBD33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11584F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6C2FF3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67871CA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23D9C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F23A5F" w14:textId="579C1642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4B65142" w14:textId="12A30128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1544D5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FB65CA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E7CADD4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587BD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D542D0" w14:textId="7B153D1F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27107CC" w14:textId="127014C8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407651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C65360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F793137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1CC51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E82840" w14:textId="00EB7C54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5CFD83" w14:textId="70D9E770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5F8B8F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1D827C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5238D04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58E3F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8EDEC7" w14:textId="6DCB5C08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B13A61">
              <w:rPr>
                <w:rFonts w:ascii="Arial" w:hAnsi="Arial" w:cs="Arial"/>
                <w:sz w:val="20"/>
                <w:szCs w:val="20"/>
              </w:rPr>
              <w:t>Limited Use of Recent Literature</w:t>
            </w: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14:paraId="5805549A" w14:textId="7290A906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66BDBE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16C9F7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D4EBCF4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3CDA3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E49666" w14:textId="2D96948C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86A72AA" w14:textId="32B1366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0A329E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34F753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300E91E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C060F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811EFB" w14:textId="04CD793C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B8E3922" w14:textId="5380E48F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61FE1A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02E2F5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3A6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0C9AB98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8B0D9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354B61" w14:textId="475353C0" w:rsidR="00B929D6" w:rsidRPr="00B13A61" w:rsidRDefault="009A5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B13A61">
              <w:rPr>
                <w:rFonts w:ascii="Arial" w:hAnsi="Arial" w:cs="Arial"/>
                <w:sz w:val="20"/>
                <w:szCs w:val="20"/>
              </w:rPr>
              <w:t>Insufficient Critical Analysis</w:t>
            </w: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14:paraId="689973D8" w14:textId="12CD254F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1E5999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545C09" w14:textId="77777777" w:rsidR="00B929D6" w:rsidRPr="00B13A6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B5BB8E1" w14:textId="77777777" w:rsidR="00B929D6" w:rsidRPr="00B13A6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09A6F" w14:textId="77777777" w:rsidR="00B929D6" w:rsidRPr="00B13A6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C15031" w14:textId="26DB9778" w:rsidR="00B929D6" w:rsidRPr="00B13A61" w:rsidRDefault="009A519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42E46A9" w14:textId="631CF5A1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5663BD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65E150" w14:textId="77777777" w:rsidR="005D4680" w:rsidRPr="00B13A61" w:rsidRDefault="005D4680" w:rsidP="005D46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581A163" w14:textId="77777777" w:rsidR="005D4680" w:rsidRPr="00B13A61" w:rsidRDefault="005D4680" w:rsidP="005D46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193F62" w14:textId="77777777" w:rsidR="005D4680" w:rsidRPr="00B13A61" w:rsidRDefault="005D4680" w:rsidP="005D46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A18C70" w14:textId="6C179C6D" w:rsidR="005D4680" w:rsidRPr="00B13A61" w:rsidRDefault="005D4680" w:rsidP="005D468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956580" w14:textId="69080896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144B9B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796863" w14:textId="77777777" w:rsidR="005D4680" w:rsidRPr="00B13A61" w:rsidRDefault="005D4680" w:rsidP="005D46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BA68884" w14:textId="77777777" w:rsidR="005D4680" w:rsidRPr="00B13A61" w:rsidRDefault="005D4680" w:rsidP="005D46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FEEAC" w14:textId="77777777" w:rsidR="005D4680" w:rsidRPr="00B13A61" w:rsidRDefault="005D4680" w:rsidP="005D46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03F13C" w14:textId="1E75D62E" w:rsidR="005D4680" w:rsidRPr="00B13A61" w:rsidRDefault="005D4680" w:rsidP="005D468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14:paraId="644A5FD7" w14:textId="743E604B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44BBF7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8C6EDA" w14:textId="77777777" w:rsidR="005D4680" w:rsidRPr="00B13A61" w:rsidRDefault="005D4680" w:rsidP="005D46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857DCF" w14:textId="77777777" w:rsidR="005D4680" w:rsidRPr="00B13A61" w:rsidRDefault="005D4680" w:rsidP="005D46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83527" w14:textId="77777777" w:rsidR="005D4680" w:rsidRPr="00B13A61" w:rsidRDefault="005D4680" w:rsidP="005D46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85C19E6" w14:textId="77777777" w:rsidR="005D4680" w:rsidRPr="00B13A61" w:rsidRDefault="005D4680" w:rsidP="005D46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5A426D" w14:textId="3CB2CF2B" w:rsidR="005D4680" w:rsidRPr="00B13A61" w:rsidRDefault="005D4680" w:rsidP="005D468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14:paraId="31B34071" w14:textId="18011C7A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10A6BF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18C23E" w14:textId="77777777" w:rsidR="005D4680" w:rsidRPr="00B13A61" w:rsidRDefault="005D4680" w:rsidP="005D46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2E0B90A" w14:textId="77777777" w:rsidR="005D4680" w:rsidRPr="00B13A61" w:rsidRDefault="005D4680" w:rsidP="005D46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7797E" w14:textId="77777777" w:rsidR="005D4680" w:rsidRPr="00B13A61" w:rsidRDefault="005D4680" w:rsidP="005D46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6CADD7" w14:textId="77777777" w:rsidR="005D4680" w:rsidRPr="00B13A61" w:rsidRDefault="005D4680" w:rsidP="005D46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755ED7D" w14:textId="096AADBD" w:rsidR="005D4680" w:rsidRPr="00B13A61" w:rsidRDefault="005D4680" w:rsidP="005D468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13A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14:paraId="6684D330" w14:textId="1FB1F255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008938" w14:textId="77777777" w:rsidR="00B929D6" w:rsidRPr="00B13A6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9D16D0" w14:textId="77777777" w:rsidR="00B929D6" w:rsidRPr="00B13A6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8111DC" w14:textId="77777777" w:rsidR="00B929D6" w:rsidRPr="00B13A6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971F21" w14:textId="77777777" w:rsidR="00B929D6" w:rsidRPr="00B13A61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13A6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9218A6" w14:textId="77777777" w:rsidR="00B929D6" w:rsidRPr="00B13A61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B13A61" w14:paraId="7FEACEE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1C83BBF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9A8E502" w14:textId="77777777" w:rsidR="00B929D6" w:rsidRPr="00B13A6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3A6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F66304D" w14:textId="77777777" w:rsidR="00B929D6" w:rsidRPr="00B13A61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E57EB1E" w14:textId="77777777" w:rsidR="00B929D6" w:rsidRPr="00B13A61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3A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3A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E39C2A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1A3626C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E112180" w14:textId="77777777" w:rsidR="005D4680" w:rsidRPr="00B13A61" w:rsidRDefault="005D4680" w:rsidP="005D46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3F2FC0" w14:textId="77777777" w:rsidR="005D4680" w:rsidRPr="00B13A61" w:rsidRDefault="005D4680" w:rsidP="005D46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17A327" w14:textId="77777777" w:rsidR="005D4680" w:rsidRPr="00B13A61" w:rsidRDefault="005D4680" w:rsidP="005D46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EDAF72B" w14:textId="141E429A" w:rsidR="005D4680" w:rsidRPr="00B13A61" w:rsidRDefault="005D4680" w:rsidP="005D46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1490AF4" w14:textId="08AA6825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7765434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A7A8F1D" w14:textId="77777777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3A6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D117D0" w14:textId="77777777" w:rsidR="005D4680" w:rsidRPr="00B13A61" w:rsidRDefault="005D4680" w:rsidP="005D46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8B5CF5" w14:textId="77777777" w:rsidR="005D4680" w:rsidRPr="00B13A61" w:rsidRDefault="005D4680" w:rsidP="005D46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779E70A" w14:textId="7DDFF6E2" w:rsidR="005D4680" w:rsidRPr="00B13A61" w:rsidRDefault="005D4680" w:rsidP="005D46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AA141C7" w14:textId="0C6A0EF0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4680" w:rsidRPr="00B13A61" w14:paraId="133E96F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2D3391D" w14:textId="77777777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3A6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3A61">
              <w:rPr>
                <w:rFonts w:ascii="Arial" w:hAnsi="Arial" w:cs="Arial"/>
                <w:lang w:val="en-GB" w:eastAsia="en-US"/>
              </w:rPr>
              <w:br/>
            </w:r>
          </w:p>
          <w:p w14:paraId="7C42CF18" w14:textId="77777777" w:rsidR="005D4680" w:rsidRPr="00B13A61" w:rsidRDefault="005D4680" w:rsidP="005D46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A0FC974" w14:textId="755CF7F2" w:rsidR="005D4680" w:rsidRPr="00B13A61" w:rsidRDefault="005D4680" w:rsidP="005D4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AB029C1" w14:textId="5BCBC934" w:rsidR="005D4680" w:rsidRPr="00B13A61" w:rsidRDefault="005D4680" w:rsidP="005D46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5D6A092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331A6D7" w14:textId="77777777" w:rsidR="00B929D6" w:rsidRPr="00B13A6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DA79A6" w14:textId="77777777" w:rsidR="00B929D6" w:rsidRPr="00B13A61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798C3B" w14:textId="77777777" w:rsidR="00B929D6" w:rsidRPr="00B13A6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C056C61" w14:textId="4D0AC1ED" w:rsidR="00B929D6" w:rsidRPr="00B13A61" w:rsidRDefault="009A5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references not cited</w:t>
            </w:r>
          </w:p>
        </w:tc>
        <w:tc>
          <w:tcPr>
            <w:tcW w:w="1523" w:type="pct"/>
            <w:shd w:val="clear" w:color="auto" w:fill="auto"/>
          </w:tcPr>
          <w:p w14:paraId="571BB7E1" w14:textId="33F2BCB0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B13A61" w14:paraId="205DF18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7ED2163" w14:textId="77777777" w:rsidR="00B929D6" w:rsidRPr="00B13A6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26AA1B" w14:textId="77777777" w:rsidR="00B929D6" w:rsidRPr="00B13A61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58B12A" w14:textId="77777777" w:rsidR="00B929D6" w:rsidRPr="00B13A61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916CB4" w14:textId="77777777" w:rsidR="00B929D6" w:rsidRPr="00B13A61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040410" w14:textId="77777777" w:rsidR="00B929D6" w:rsidRPr="00B13A61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2D1CCF60" w14:textId="6D14650B" w:rsidR="00B929D6" w:rsidRPr="00B13A61" w:rsidRDefault="009A5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N.A.</w:t>
            </w:r>
          </w:p>
        </w:tc>
        <w:tc>
          <w:tcPr>
            <w:tcW w:w="1523" w:type="pct"/>
            <w:shd w:val="clear" w:color="auto" w:fill="auto"/>
          </w:tcPr>
          <w:p w14:paraId="454C6F7D" w14:textId="77777777" w:rsidR="00B929D6" w:rsidRPr="00B13A6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0820E3" w14:textId="77777777" w:rsidR="00B929D6" w:rsidRPr="00B13A6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5B2B9DFE" w14:textId="77777777" w:rsidR="00B929D6" w:rsidRPr="00B13A6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58FCB4" w14:textId="77777777" w:rsidR="00B929D6" w:rsidRPr="00B13A6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6F660F" w14:textId="54B7D5A2" w:rsidR="00B929D6" w:rsidRPr="00B13A61" w:rsidRDefault="00C25ABA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B13A61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</w:p>
    <w:p w14:paraId="2B8B7E9F" w14:textId="77777777" w:rsidR="00E82657" w:rsidRPr="00B13A61" w:rsidRDefault="00E826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929D6" w:rsidRPr="00B13A61" w14:paraId="6F06513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8AB433D" w14:textId="77777777" w:rsidR="00B929D6" w:rsidRPr="00B13A61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3A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3F4351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B13A61" w14:paraId="0FF8087D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6065ABAD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3777F4D3" w14:textId="77777777" w:rsidR="00B929D6" w:rsidRPr="00B13A61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A6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B13A61" w14:paraId="2905C750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396A61FA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3D80FF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B2BCA6" w14:textId="77777777" w:rsidR="00A052C2" w:rsidRPr="00B13A61" w:rsidRDefault="00A052C2" w:rsidP="00A052C2">
            <w:pPr>
              <w:pStyle w:val="Heading2"/>
              <w:keepNext w:val="0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B13A61">
              <w:rPr>
                <w:rFonts w:ascii="Arial" w:hAnsi="Arial" w:cs="Arial"/>
                <w:b w:val="0"/>
                <w:bCs w:val="0"/>
                <w:lang w:val="en-US" w:eastAsia="en-US"/>
              </w:rPr>
              <w:t>The submitted manuscript is broad and well-structured but it suffers from key limitations typical of narrative reviews such as: lack of methodological rigor, limited critical synthesis, insufficient comparative analysis, and minimal engagement with recent high-level evidence. Such kind of issues decreases its impact for publication in a high-quality journal.</w:t>
            </w:r>
          </w:p>
          <w:p w14:paraId="6F8A93EB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59A40B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33F715A2" w14:textId="77777777" w:rsidR="00B929D6" w:rsidRPr="00B13A6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BC0B46" w14:textId="77777777" w:rsidR="00B929D6" w:rsidRPr="00B13A61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20953A6" w14:textId="6D47769B" w:rsidR="00B929D6" w:rsidRPr="00B13A61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86EBCE5" w14:textId="77777777" w:rsidR="00B13A61" w:rsidRPr="00B13A61" w:rsidRDefault="00B13A61" w:rsidP="00B13A61">
      <w:pPr>
        <w:rPr>
          <w:rFonts w:ascii="Arial" w:hAnsi="Arial" w:cs="Arial"/>
          <w:b/>
          <w:sz w:val="20"/>
          <w:szCs w:val="20"/>
          <w:u w:val="single"/>
        </w:rPr>
      </w:pPr>
      <w:r w:rsidRPr="00B13A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9E09F9" w14:textId="5B516DD0" w:rsidR="00B13A61" w:rsidRPr="00B13A61" w:rsidRDefault="00B13A6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EEAF7C" w14:textId="2F2B6BC6" w:rsidR="00B13A61" w:rsidRPr="00B13A61" w:rsidRDefault="00B13A61" w:rsidP="00B13A6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6467875"/>
      <w:r w:rsidRPr="00B13A61">
        <w:rPr>
          <w:rFonts w:ascii="Arial" w:eastAsia="Arial Unicode MS" w:hAnsi="Arial" w:cs="Arial"/>
          <w:b/>
          <w:bCs/>
          <w:sz w:val="20"/>
          <w:szCs w:val="20"/>
          <w:lang w:val="en-GB"/>
        </w:rPr>
        <w:t>Aman Kumar Tiwari, ICAR-IVRI, U. P, India</w:t>
      </w:r>
      <w:bookmarkStart w:id="1" w:name="_GoBack"/>
      <w:bookmarkEnd w:id="0"/>
      <w:bookmarkEnd w:id="1"/>
    </w:p>
    <w:sectPr w:rsidR="00B13A61" w:rsidRPr="00B13A6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3542" w14:textId="77777777" w:rsidR="00446EBC" w:rsidRDefault="00446EBC">
      <w:r>
        <w:separator/>
      </w:r>
    </w:p>
  </w:endnote>
  <w:endnote w:type="continuationSeparator" w:id="0">
    <w:p w14:paraId="54B5D76F" w14:textId="77777777" w:rsidR="00446EBC" w:rsidRDefault="0044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20D4" w14:textId="77777777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94C20BC" w14:textId="77777777" w:rsidR="00B929D6" w:rsidRDefault="00B929D6">
    <w:pPr>
      <w:pStyle w:val="Footer"/>
      <w:jc w:val="right"/>
    </w:pPr>
  </w:p>
  <w:p w14:paraId="08909D39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F0CD" w14:textId="77777777" w:rsidR="00446EBC" w:rsidRDefault="00446EBC">
      <w:r>
        <w:separator/>
      </w:r>
    </w:p>
  </w:footnote>
  <w:footnote w:type="continuationSeparator" w:id="0">
    <w:p w14:paraId="51FD747D" w14:textId="77777777" w:rsidR="00446EBC" w:rsidRDefault="0044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7A30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FC6140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446EB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tDAwMDO3sDCytDBW0lEKTi0uzszPAykwrAUAJS+HViwAAAA="/>
  </w:docVars>
  <w:rsids>
    <w:rsidRoot w:val="00B929D6"/>
    <w:rsid w:val="003E30C6"/>
    <w:rsid w:val="0043462A"/>
    <w:rsid w:val="00446EBC"/>
    <w:rsid w:val="00547915"/>
    <w:rsid w:val="005D4680"/>
    <w:rsid w:val="006E0EC8"/>
    <w:rsid w:val="0084242F"/>
    <w:rsid w:val="008F0AFD"/>
    <w:rsid w:val="009A5190"/>
    <w:rsid w:val="009D754E"/>
    <w:rsid w:val="00A03C56"/>
    <w:rsid w:val="00A052C2"/>
    <w:rsid w:val="00AE7C73"/>
    <w:rsid w:val="00B03F22"/>
    <w:rsid w:val="00B13A61"/>
    <w:rsid w:val="00B66152"/>
    <w:rsid w:val="00B929D6"/>
    <w:rsid w:val="00C145C8"/>
    <w:rsid w:val="00C25ABA"/>
    <w:rsid w:val="00C8689F"/>
    <w:rsid w:val="00CC2462"/>
    <w:rsid w:val="00D96F47"/>
    <w:rsid w:val="00E82657"/>
    <w:rsid w:val="00E8586C"/>
    <w:rsid w:val="00F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FE95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29</cp:revision>
  <dcterms:created xsi:type="dcterms:W3CDTF">2026-03-24T06:32:00Z</dcterms:created>
  <dcterms:modified xsi:type="dcterms:W3CDTF">2026-04-07T09:55:00Z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