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36EF" w:rsidRPr="006151D8" w14:paraId="1251DFF4" w14:textId="77777777">
        <w:trPr>
          <w:trHeight w:val="20"/>
          <w:jc w:val="center"/>
        </w:trPr>
        <w:tc>
          <w:tcPr>
            <w:tcW w:w="1186" w:type="pct"/>
          </w:tcPr>
          <w:p w14:paraId="70CDE123" w14:textId="77777777" w:rsidR="007736EF" w:rsidRPr="006151D8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542E4D7" w14:textId="77777777" w:rsidR="007736EF" w:rsidRPr="006151D8" w:rsidRDefault="00D0575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254BF" w:rsidRPr="006151D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Pharmaceutical Research International</w:t>
              </w:r>
            </w:hyperlink>
          </w:p>
        </w:tc>
      </w:tr>
      <w:tr w:rsidR="007736EF" w:rsidRPr="006151D8" w14:paraId="0408B91C" w14:textId="77777777">
        <w:trPr>
          <w:trHeight w:val="20"/>
          <w:jc w:val="center"/>
        </w:trPr>
        <w:tc>
          <w:tcPr>
            <w:tcW w:w="1186" w:type="pct"/>
          </w:tcPr>
          <w:p w14:paraId="6A0950EE" w14:textId="77777777" w:rsidR="007736EF" w:rsidRPr="006151D8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272AAA2" w14:textId="77777777" w:rsidR="007736EF" w:rsidRPr="006151D8" w:rsidRDefault="000B79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Ms_JPRI_157645</w:t>
            </w:r>
          </w:p>
        </w:tc>
      </w:tr>
      <w:tr w:rsidR="007736EF" w:rsidRPr="006151D8" w14:paraId="5C572CCE" w14:textId="77777777">
        <w:trPr>
          <w:trHeight w:val="20"/>
          <w:jc w:val="center"/>
        </w:trPr>
        <w:tc>
          <w:tcPr>
            <w:tcW w:w="1186" w:type="pct"/>
          </w:tcPr>
          <w:p w14:paraId="5DB219C0" w14:textId="77777777" w:rsidR="007736EF" w:rsidRPr="006151D8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92BC86" w14:textId="77777777" w:rsidR="007736EF" w:rsidRPr="006151D8" w:rsidRDefault="000B79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Computer-Aided Design of </w:t>
            </w:r>
            <w:proofErr w:type="spellStart"/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Imidazo</w:t>
            </w:r>
            <w:proofErr w:type="spellEnd"/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[4.5-c]pyridin-4-one Derivatives as Antagonists of the Angiotensin II Type 1 (AT1) Receptor</w:t>
            </w:r>
          </w:p>
        </w:tc>
      </w:tr>
      <w:tr w:rsidR="007736EF" w:rsidRPr="006151D8" w14:paraId="6A3CA3C0" w14:textId="77777777">
        <w:trPr>
          <w:trHeight w:val="20"/>
          <w:jc w:val="center"/>
        </w:trPr>
        <w:tc>
          <w:tcPr>
            <w:tcW w:w="1186" w:type="pct"/>
          </w:tcPr>
          <w:p w14:paraId="175EC9A8" w14:textId="77777777" w:rsidR="007736EF" w:rsidRPr="006151D8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6AFE4F" w14:textId="77777777" w:rsidR="007736EF" w:rsidRPr="006151D8" w:rsidRDefault="005B12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AAF317" w14:textId="77777777" w:rsidR="007736EF" w:rsidRPr="006151D8" w:rsidRDefault="007736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32E048" w14:textId="77777777" w:rsidR="007736EF" w:rsidRPr="006151D8" w:rsidRDefault="007736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FD2F683" w14:textId="77777777" w:rsidR="007736EF" w:rsidRPr="006151D8" w:rsidRDefault="005B120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151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151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B47B695" w14:textId="77777777" w:rsidR="007736EF" w:rsidRPr="006151D8" w:rsidRDefault="007736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36EF" w:rsidRPr="006151D8" w14:paraId="7ADDD0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347EC6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DF02328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51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0819C55" w14:textId="77777777" w:rsidR="007736EF" w:rsidRPr="006151D8" w:rsidRDefault="005B120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5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51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574ACF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089E7D2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967389" w14:textId="77777777" w:rsidR="007736EF" w:rsidRPr="006151D8" w:rsidRDefault="005B12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8DB1F2A" w14:textId="6B0FBFCD" w:rsidR="007736EF" w:rsidRPr="006151D8" w:rsidRDefault="008C468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manuscription</w:t>
            </w:r>
            <w:proofErr w:type="spellEnd"/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good for future aspects of finding new molecules as angiotensin antagonist. The </w:t>
            </w:r>
            <w:proofErr w:type="spellStart"/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manuscription</w:t>
            </w:r>
            <w:proofErr w:type="spellEnd"/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the computer based study that help to predict new molecules and helps to increase the number molecules in molecular library.</w:t>
            </w:r>
          </w:p>
        </w:tc>
        <w:tc>
          <w:tcPr>
            <w:tcW w:w="1367" w:type="pct"/>
          </w:tcPr>
          <w:p w14:paraId="39478AA4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C62F36" w14:textId="77777777" w:rsidR="007736EF" w:rsidRPr="006151D8" w:rsidRDefault="007736EF">
      <w:pPr>
        <w:rPr>
          <w:rFonts w:ascii="Arial" w:hAnsi="Arial" w:cs="Arial"/>
          <w:sz w:val="20"/>
          <w:szCs w:val="20"/>
          <w:lang w:val="en-GB"/>
        </w:rPr>
      </w:pPr>
    </w:p>
    <w:p w14:paraId="4F0E2C05" w14:textId="77777777" w:rsidR="007736EF" w:rsidRPr="006151D8" w:rsidRDefault="005B120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151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DBB89F7" w14:textId="77777777" w:rsidR="007736EF" w:rsidRPr="006151D8" w:rsidRDefault="007736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36EF" w:rsidRPr="006151D8" w14:paraId="4B39AB1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EA8B3E1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098EFD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51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EBF47FE" w14:textId="77777777" w:rsidR="007736EF" w:rsidRPr="006151D8" w:rsidRDefault="005B120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51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36EF" w:rsidRPr="006151D8" w14:paraId="20646D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4BC88" w14:textId="77777777" w:rsidR="007736EF" w:rsidRPr="006151D8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A1BC4B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17212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41FAE0" w14:textId="563DF8D5" w:rsidR="007736EF" w:rsidRPr="006151D8" w:rsidRDefault="008C46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423126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6C743F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C89FA9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51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6A1F507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1F731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4F124" w14:textId="55891379" w:rsidR="007736EF" w:rsidRPr="006151D8" w:rsidRDefault="008C46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F93997D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4147D3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A4C6F8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1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671F6BA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32739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D46D88" w14:textId="161F4AD6" w:rsidR="007736EF" w:rsidRPr="006151D8" w:rsidRDefault="00F778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A7ABA3F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0865DF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874447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1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535AC5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DFE87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AA350A" w14:textId="06BCEFC3" w:rsidR="007736EF" w:rsidRPr="006151D8" w:rsidRDefault="008C46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C1C315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70420C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403B7D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1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636FFC2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E64AF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6951AF" w14:textId="1946C769" w:rsidR="007736EF" w:rsidRPr="006151D8" w:rsidRDefault="008C46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6F84B0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45759B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235DF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1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7096960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C7F03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16897" w14:textId="4B5CCA21" w:rsidR="007736EF" w:rsidRPr="006151D8" w:rsidRDefault="008C46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561BCF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38D101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D9A761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1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F6FFD6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1BF82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DCC759" w14:textId="308AF2AE" w:rsidR="007736EF" w:rsidRPr="006151D8" w:rsidRDefault="008C46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D89B77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19455E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22C50A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1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EDDEA2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2CA0F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EA028" w14:textId="5D8CC8F6" w:rsidR="007736EF" w:rsidRPr="006151D8" w:rsidRDefault="008C46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A2D801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2D000F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3601B3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EBF5DC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3DDDA" w14:textId="77777777" w:rsidR="007736EF" w:rsidRPr="006151D8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2C15F" w14:textId="7D0677B4" w:rsidR="007736EF" w:rsidRPr="006151D8" w:rsidRDefault="008C46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E136CB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07ABDC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5C5781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95F5AF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F244C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205CC3" w14:textId="7C2B3BA2" w:rsidR="007736EF" w:rsidRPr="006151D8" w:rsidRDefault="008C46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9386ED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48DD91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3CF976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3B1B4E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934757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24C3CD" w14:textId="219BB0D0" w:rsidR="007736EF" w:rsidRPr="006151D8" w:rsidRDefault="008C46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78583A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475A7E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18FD9D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C65BEF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1A8E2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2BF64" w14:textId="77777777" w:rsidR="007736EF" w:rsidRPr="006151D8" w:rsidRDefault="007736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789D66" w14:textId="61653592" w:rsidR="008C468E" w:rsidRPr="006151D8" w:rsidRDefault="008C46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3B2DD8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0506A2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B3D5D4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F1F2459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22766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E4F52" w14:textId="02C4FE81" w:rsidR="007736EF" w:rsidRPr="006151D8" w:rsidRDefault="008C46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E5B969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2F6DD2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989CEC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BC905AA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B353B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65F69D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5B2F19B" w14:textId="5A6453E2" w:rsidR="007736EF" w:rsidRPr="006151D8" w:rsidRDefault="008C46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3CEB717E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042B19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3A0F40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67D063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B21A09" w14:textId="77777777" w:rsidR="007736EF" w:rsidRPr="006151D8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9DD4B1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F542DF" w14:textId="55F2E7B5" w:rsidR="007736EF" w:rsidRPr="006151D8" w:rsidRDefault="008C46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13442C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300FE0" w14:textId="77777777" w:rsidR="007736EF" w:rsidRPr="006151D8" w:rsidRDefault="007736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DDCB2F" w14:textId="77777777" w:rsidR="007736EF" w:rsidRPr="006151D8" w:rsidRDefault="005B120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151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0C89680" w14:textId="77777777" w:rsidR="007736EF" w:rsidRPr="006151D8" w:rsidRDefault="007736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736EF" w:rsidRPr="006151D8" w14:paraId="35A8CE73" w14:textId="77777777" w:rsidTr="006151D8">
        <w:trPr>
          <w:trHeight w:val="20"/>
          <w:jc w:val="center"/>
        </w:trPr>
        <w:tc>
          <w:tcPr>
            <w:tcW w:w="1672" w:type="pct"/>
            <w:noWrap/>
          </w:tcPr>
          <w:p w14:paraId="0A4290D5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6BAF72C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51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DA92AE0" w14:textId="77777777" w:rsidR="007736EF" w:rsidRPr="006151D8" w:rsidRDefault="007736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DDEAFB0" w14:textId="77777777" w:rsidR="007736EF" w:rsidRPr="006151D8" w:rsidRDefault="005B120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5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51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06C463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113701A1" w14:textId="77777777" w:rsidTr="006151D8">
        <w:trPr>
          <w:trHeight w:val="20"/>
          <w:jc w:val="center"/>
        </w:trPr>
        <w:tc>
          <w:tcPr>
            <w:tcW w:w="1672" w:type="pct"/>
            <w:noWrap/>
          </w:tcPr>
          <w:p w14:paraId="2804EC5F" w14:textId="77777777" w:rsidR="007736EF" w:rsidRPr="006151D8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ECB3C7" w14:textId="77777777" w:rsidR="007736EF" w:rsidRPr="006151D8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B9CD23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FF6425" w14:textId="5DB44C8E" w:rsidR="007736EF" w:rsidRPr="006151D8" w:rsidRDefault="00C969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10B1D4A2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420B253F" w14:textId="77777777" w:rsidTr="006151D8">
        <w:trPr>
          <w:trHeight w:val="20"/>
          <w:jc w:val="center"/>
        </w:trPr>
        <w:tc>
          <w:tcPr>
            <w:tcW w:w="1672" w:type="pct"/>
            <w:noWrap/>
          </w:tcPr>
          <w:p w14:paraId="06462880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51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8C7404" w14:textId="77777777" w:rsidR="007736EF" w:rsidRPr="006151D8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4B9C2A" w14:textId="77777777" w:rsidR="007736EF" w:rsidRPr="006151D8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B2C183" w14:textId="351765A0" w:rsidR="007736EF" w:rsidRPr="006151D8" w:rsidRDefault="00C969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2B698A7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65EB4B31" w14:textId="77777777" w:rsidTr="006151D8">
        <w:trPr>
          <w:trHeight w:val="20"/>
          <w:jc w:val="center"/>
        </w:trPr>
        <w:tc>
          <w:tcPr>
            <w:tcW w:w="1672" w:type="pct"/>
            <w:noWrap/>
          </w:tcPr>
          <w:p w14:paraId="40A0AEEA" w14:textId="77777777" w:rsidR="007736EF" w:rsidRPr="006151D8" w:rsidRDefault="005B120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151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151D8">
              <w:rPr>
                <w:rFonts w:ascii="Arial" w:hAnsi="Arial" w:cs="Arial"/>
                <w:lang w:val="en-GB" w:eastAsia="en-US"/>
              </w:rPr>
              <w:br/>
            </w:r>
          </w:p>
          <w:p w14:paraId="6F63165B" w14:textId="77777777" w:rsidR="007736EF" w:rsidRPr="006151D8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5D889C" w14:textId="40DE7C6C" w:rsidR="007736EF" w:rsidRPr="006151D8" w:rsidRDefault="00C969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A4EA3B5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04F6DD95" w14:textId="77777777" w:rsidTr="006151D8">
        <w:trPr>
          <w:trHeight w:val="20"/>
          <w:jc w:val="center"/>
        </w:trPr>
        <w:tc>
          <w:tcPr>
            <w:tcW w:w="1672" w:type="pct"/>
            <w:noWrap/>
          </w:tcPr>
          <w:p w14:paraId="0EB07AFC" w14:textId="77777777" w:rsidR="007736EF" w:rsidRPr="006151D8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6AC368" w14:textId="77777777" w:rsidR="007736EF" w:rsidRPr="006151D8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D7268D" w14:textId="77777777" w:rsidR="007736EF" w:rsidRPr="006151D8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EECAC9" w14:textId="77777777" w:rsidR="007736EF" w:rsidRPr="006151D8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4E65982" w14:textId="5B8914B5" w:rsidR="007736EF" w:rsidRPr="006151D8" w:rsidRDefault="00C969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Lack of references from 2025-2026</w:t>
            </w:r>
          </w:p>
        </w:tc>
        <w:tc>
          <w:tcPr>
            <w:tcW w:w="1542" w:type="pct"/>
          </w:tcPr>
          <w:p w14:paraId="4404BDEC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151D8" w14:paraId="6C6120F5" w14:textId="77777777" w:rsidTr="006151D8">
        <w:trPr>
          <w:trHeight w:val="896"/>
          <w:jc w:val="center"/>
        </w:trPr>
        <w:tc>
          <w:tcPr>
            <w:tcW w:w="1672" w:type="pct"/>
            <w:noWrap/>
          </w:tcPr>
          <w:p w14:paraId="0D9F3E40" w14:textId="77777777" w:rsidR="007736EF" w:rsidRPr="006151D8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23DBAB" w14:textId="77777777" w:rsidR="007736EF" w:rsidRPr="006151D8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AEEE5C" w14:textId="77777777" w:rsidR="007736EF" w:rsidRPr="006151D8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FB24F4" w14:textId="77777777" w:rsidR="007736EF" w:rsidRPr="006151D8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C55CD6" w14:textId="77777777" w:rsidR="007736EF" w:rsidRPr="006151D8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87606C" w14:textId="6842A806" w:rsidR="007736EF" w:rsidRPr="006151D8" w:rsidRDefault="00C969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0B8AF18B" w14:textId="77777777" w:rsidR="007736EF" w:rsidRPr="006151D8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6ACC32" w14:textId="77777777" w:rsidR="006151D8" w:rsidRPr="006151D8" w:rsidRDefault="006151D8" w:rsidP="006151D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6288EE7" w14:textId="77777777" w:rsidR="006151D8" w:rsidRPr="006151D8" w:rsidRDefault="006151D8" w:rsidP="006151D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CFF0D9B" w14:textId="77777777" w:rsidR="006151D8" w:rsidRPr="006151D8" w:rsidRDefault="006151D8" w:rsidP="006151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51D8">
        <w:rPr>
          <w:rFonts w:ascii="Arial" w:hAnsi="Arial" w:cs="Arial"/>
          <w:b/>
          <w:u w:val="single"/>
        </w:rPr>
        <w:t>Reviewer details:</w:t>
      </w:r>
    </w:p>
    <w:p w14:paraId="6FB9DD68" w14:textId="77777777" w:rsidR="006151D8" w:rsidRPr="006151D8" w:rsidRDefault="006151D8" w:rsidP="006151D8">
      <w:pPr>
        <w:rPr>
          <w:rFonts w:ascii="Arial" w:hAnsi="Arial" w:cs="Arial"/>
          <w:sz w:val="20"/>
          <w:szCs w:val="20"/>
        </w:rPr>
      </w:pPr>
      <w:r w:rsidRPr="006151D8">
        <w:rPr>
          <w:rFonts w:ascii="Arial" w:hAnsi="Arial" w:cs="Arial"/>
          <w:sz w:val="20"/>
          <w:szCs w:val="20"/>
        </w:rPr>
        <w:t>.</w:t>
      </w:r>
      <w:r w:rsidRPr="006151D8">
        <w:rPr>
          <w:rFonts w:ascii="Arial" w:hAnsi="Arial" w:cs="Arial"/>
          <w:color w:val="000000"/>
          <w:sz w:val="20"/>
          <w:szCs w:val="20"/>
        </w:rPr>
        <w:t xml:space="preserve"> Ankur Thakur, Himalayan Institute of Pharmacy</w:t>
      </w:r>
      <w:r w:rsidRPr="006151D8">
        <w:rPr>
          <w:rFonts w:ascii="Arial" w:hAnsi="Arial" w:cs="Arial"/>
          <w:sz w:val="20"/>
          <w:szCs w:val="20"/>
        </w:rPr>
        <w:t xml:space="preserve">, </w:t>
      </w:r>
      <w:r w:rsidRPr="006151D8">
        <w:rPr>
          <w:rFonts w:ascii="Arial" w:hAnsi="Arial" w:cs="Arial"/>
          <w:color w:val="000000"/>
          <w:sz w:val="20"/>
          <w:szCs w:val="20"/>
        </w:rPr>
        <w:t>India</w:t>
      </w:r>
    </w:p>
    <w:p w14:paraId="486FC06A" w14:textId="77777777" w:rsidR="006151D8" w:rsidRPr="006151D8" w:rsidRDefault="006151D8" w:rsidP="006151D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53A516F" w14:textId="77777777" w:rsidR="007736EF" w:rsidRPr="006151D8" w:rsidRDefault="007736EF" w:rsidP="006151D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7736EF" w:rsidRPr="006151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5537B" w14:textId="77777777" w:rsidR="00D05755" w:rsidRDefault="00D05755">
      <w:r>
        <w:separator/>
      </w:r>
    </w:p>
  </w:endnote>
  <w:endnote w:type="continuationSeparator" w:id="0">
    <w:p w14:paraId="16CC0AA1" w14:textId="77777777" w:rsidR="00D05755" w:rsidRDefault="00D0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9781" w14:textId="77777777" w:rsidR="007736EF" w:rsidRDefault="007736EF">
    <w:pPr>
      <w:pStyle w:val="Footer"/>
      <w:jc w:val="right"/>
    </w:pPr>
  </w:p>
  <w:p w14:paraId="4892EEF4" w14:textId="19C5A7DA" w:rsidR="007736EF" w:rsidRDefault="005B120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11DA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11DA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7E5DE3B" w14:textId="77777777" w:rsidR="007736EF" w:rsidRDefault="005B120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8B643C" w14:textId="77777777" w:rsidR="007736EF" w:rsidRDefault="007736EF">
    <w:pPr>
      <w:pStyle w:val="Footer"/>
      <w:jc w:val="right"/>
    </w:pPr>
  </w:p>
  <w:p w14:paraId="769133BA" w14:textId="77777777" w:rsidR="007736EF" w:rsidRDefault="007736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9ED33" w14:textId="77777777" w:rsidR="00D05755" w:rsidRDefault="00D05755">
      <w:r>
        <w:separator/>
      </w:r>
    </w:p>
  </w:footnote>
  <w:footnote w:type="continuationSeparator" w:id="0">
    <w:p w14:paraId="5F6FE0E1" w14:textId="77777777" w:rsidR="00D05755" w:rsidRDefault="00D0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4F30" w14:textId="77777777" w:rsidR="007736EF" w:rsidRDefault="007736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69E1DD" w14:textId="77777777" w:rsidR="007736EF" w:rsidRDefault="005B120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6EF"/>
    <w:rsid w:val="000B7956"/>
    <w:rsid w:val="00153CCE"/>
    <w:rsid w:val="001F3647"/>
    <w:rsid w:val="0030511C"/>
    <w:rsid w:val="003278B4"/>
    <w:rsid w:val="003908C1"/>
    <w:rsid w:val="003D7B1D"/>
    <w:rsid w:val="004254BF"/>
    <w:rsid w:val="004E2F8F"/>
    <w:rsid w:val="005B1202"/>
    <w:rsid w:val="006151D8"/>
    <w:rsid w:val="0068010A"/>
    <w:rsid w:val="006A32E7"/>
    <w:rsid w:val="0071582B"/>
    <w:rsid w:val="00717D75"/>
    <w:rsid w:val="007450CF"/>
    <w:rsid w:val="007736EF"/>
    <w:rsid w:val="007C1CE8"/>
    <w:rsid w:val="00825F48"/>
    <w:rsid w:val="008C468E"/>
    <w:rsid w:val="00922760"/>
    <w:rsid w:val="0094111F"/>
    <w:rsid w:val="00960A86"/>
    <w:rsid w:val="00A11DA4"/>
    <w:rsid w:val="00A4060C"/>
    <w:rsid w:val="00A72A4A"/>
    <w:rsid w:val="00BC17A1"/>
    <w:rsid w:val="00C969CF"/>
    <w:rsid w:val="00D05755"/>
    <w:rsid w:val="00D34AE1"/>
    <w:rsid w:val="00EF2586"/>
    <w:rsid w:val="00F7785D"/>
    <w:rsid w:val="00F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F336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151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2026-03-24T06:15:00Z</dcterms:created>
  <dcterms:modified xsi:type="dcterms:W3CDTF">2026-04-27T08:19:00Z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