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C23E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C23EE4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DC3" w:rsidRPr="00C23EE4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C23E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C23EE4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DC3" w:rsidRPr="00C23EE4" w:rsidRDefault="002D24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Ms_JPRI_156793</w:t>
            </w:r>
          </w:p>
        </w:tc>
      </w:tr>
      <w:tr w:rsidR="00212DC3" w:rsidRPr="00C23E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C23EE4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DC3" w:rsidRPr="00C23EE4" w:rsidRDefault="002D24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Experimental Advances in Drug Solubility and AI-Driven Strategies for Drug Solubility Enhancement: Current Trends and Future Prospects</w:t>
            </w:r>
          </w:p>
        </w:tc>
      </w:tr>
      <w:tr w:rsidR="00212DC3" w:rsidRPr="00C23E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C23EE4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DC3" w:rsidRPr="00C23EE4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DC3" w:rsidRPr="00C23EE4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DC3" w:rsidRPr="00C23EE4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C23EE4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23EE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DC3" w:rsidRPr="00C23EE4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DC3" w:rsidRPr="00C23EE4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C23EE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23E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3E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E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DC3" w:rsidRPr="00C23EE4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sz w:val="20"/>
                <w:szCs w:val="20"/>
              </w:rPr>
              <w:t>This manuscript is important as it combines experimental solubility enhancement techniques with emerging AI-driven approaches, offering a modern and interdisciplinary perspective. It highlights current trends such as 3D printing and co-amorphous systems, which are highly relevant to advanced pharmaceutical development. The integration of traditional methods with digital technologies provides valuable insights for optimizing drug formulation strategies. Overall, it serves as a useful guide for improving bioavailability and accelerating drug development for poorly soluble compounds.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23EE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C23EE4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DC3" w:rsidRPr="00C23EE4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C23EE4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23E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E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23E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23EE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23EE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23EE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23EE4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(i.e. from peer </w:t>
            </w:r>
            <w:r w:rsidRPr="00C23EE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reviewed authentic sources)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C23EE4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C23EE4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C23EE4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C23EE4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C23EE4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23EE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C23EE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23EE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2DC3" w:rsidRPr="00C23EE4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DC3" w:rsidRPr="00C23EE4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3E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3E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DC3" w:rsidRPr="00C23EE4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23EE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12DC3" w:rsidRPr="00C23EE4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C23EE4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C23EE4" w:rsidRDefault="000E18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C23EE4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23EE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23EE4">
              <w:rPr>
                <w:rFonts w:ascii="Arial" w:hAnsi="Arial" w:cs="Arial"/>
                <w:lang w:val="en-GB" w:eastAsia="en-US"/>
              </w:rPr>
              <w:br/>
            </w:r>
          </w:p>
          <w:p w:rsidR="00212DC3" w:rsidRPr="00C23EE4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DC3" w:rsidRPr="00C23EE4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C23EE4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C23EE4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DC3" w:rsidRPr="00C23EE4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DC3" w:rsidRPr="00C23EE4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C23EE4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DC3" w:rsidRPr="00C23EE4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C23EE4" w:rsidRDefault="000E18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  <w:shd w:val="clear" w:color="auto" w:fill="auto"/>
          </w:tcPr>
          <w:p w:rsidR="00212DC3" w:rsidRPr="00C23EE4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C23EE4" w:rsidRDefault="00C5135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3EE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C1546" w:rsidRPr="00C23EE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2DC3" w:rsidRPr="00C23EE4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DC3" w:rsidRPr="00C23EE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2DC3" w:rsidRPr="00C23EE4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3EE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DC3" w:rsidRPr="00C23EE4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DC3" w:rsidRPr="00C23EE4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DC3" w:rsidRPr="00C23EE4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DC3" w:rsidRPr="00C23EE4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EE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F487C" w:rsidRPr="00C23EE4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F487C" w:rsidRPr="00C23EE4" w:rsidRDefault="007F487C" w:rsidP="007F487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3EE4">
              <w:rPr>
                <w:rFonts w:ascii="Arial" w:hAnsi="Arial" w:cs="Arial"/>
                <w:sz w:val="20"/>
                <w:szCs w:val="20"/>
              </w:rPr>
              <w:t>  Include</w:t>
            </w:r>
            <w:proofErr w:type="gramEnd"/>
            <w:r w:rsidRPr="00C23EE4">
              <w:rPr>
                <w:rFonts w:ascii="Arial" w:hAnsi="Arial" w:cs="Arial"/>
                <w:sz w:val="20"/>
                <w:szCs w:val="20"/>
              </w:rPr>
              <w:t xml:space="preserve"> a comparative table summarizing traditional and AI-driven solubility enhancement techniques. </w:t>
            </w: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3EE4">
              <w:rPr>
                <w:rFonts w:ascii="Arial" w:hAnsi="Arial" w:cs="Arial"/>
                <w:sz w:val="20"/>
                <w:szCs w:val="20"/>
              </w:rPr>
              <w:t>  Strengthen</w:t>
            </w:r>
            <w:proofErr w:type="gramEnd"/>
            <w:r w:rsidRPr="00C23EE4">
              <w:rPr>
                <w:rFonts w:ascii="Arial" w:hAnsi="Arial" w:cs="Arial"/>
                <w:sz w:val="20"/>
                <w:szCs w:val="20"/>
              </w:rPr>
              <w:t xml:space="preserve"> the AI section with specific algorithms, models, or real-world applications. </w:t>
            </w: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3EE4">
              <w:rPr>
                <w:rFonts w:ascii="Arial" w:hAnsi="Arial" w:cs="Arial"/>
                <w:sz w:val="20"/>
                <w:szCs w:val="20"/>
              </w:rPr>
              <w:t>  Add</w:t>
            </w:r>
            <w:proofErr w:type="gramEnd"/>
            <w:r w:rsidRPr="00C23EE4">
              <w:rPr>
                <w:rFonts w:ascii="Arial" w:hAnsi="Arial" w:cs="Arial"/>
                <w:sz w:val="20"/>
                <w:szCs w:val="20"/>
              </w:rPr>
              <w:t xml:space="preserve"> recent references to support emerging technologies like 3D printing and co-amorphous systems. </w:t>
            </w: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3EE4">
              <w:rPr>
                <w:rFonts w:ascii="Arial" w:hAnsi="Arial" w:cs="Arial"/>
                <w:sz w:val="20"/>
                <w:szCs w:val="20"/>
              </w:rPr>
              <w:t>  Provide</w:t>
            </w:r>
            <w:proofErr w:type="gramEnd"/>
            <w:r w:rsidRPr="00C23EE4">
              <w:rPr>
                <w:rFonts w:ascii="Arial" w:hAnsi="Arial" w:cs="Arial"/>
                <w:sz w:val="20"/>
                <w:szCs w:val="20"/>
              </w:rPr>
              <w:t xml:space="preserve"> case studies or examples demonstrating improvements in drug solubility and bioavailability. </w:t>
            </w: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23EE4">
              <w:rPr>
                <w:rFonts w:ascii="Arial" w:hAnsi="Arial" w:cs="Arial"/>
                <w:sz w:val="20"/>
                <w:szCs w:val="20"/>
              </w:rPr>
              <w:t>  Improve</w:t>
            </w:r>
            <w:proofErr w:type="gramEnd"/>
            <w:r w:rsidRPr="00C23EE4">
              <w:rPr>
                <w:rFonts w:ascii="Arial" w:hAnsi="Arial" w:cs="Arial"/>
                <w:sz w:val="20"/>
                <w:szCs w:val="20"/>
              </w:rPr>
              <w:t xml:space="preserve"> clarity and grammar in certain sections for better readability.</w:t>
            </w: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487C" w:rsidRPr="00C23EE4" w:rsidRDefault="007F487C" w:rsidP="007F48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989" w:type="pct"/>
            <w:shd w:val="clear" w:color="auto" w:fill="auto"/>
          </w:tcPr>
          <w:p w:rsidR="007F487C" w:rsidRPr="00C23EE4" w:rsidRDefault="007F487C" w:rsidP="007F4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2DC3" w:rsidRPr="00C23EE4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2DC3" w:rsidRPr="00C23EE4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23EE4" w:rsidRPr="00C23EE4" w:rsidRDefault="00C23EE4" w:rsidP="00C23EE4">
      <w:pPr>
        <w:rPr>
          <w:rFonts w:ascii="Arial" w:hAnsi="Arial" w:cs="Arial"/>
          <w:b/>
          <w:sz w:val="20"/>
          <w:szCs w:val="20"/>
          <w:u w:val="single"/>
        </w:rPr>
      </w:pPr>
      <w:r w:rsidRPr="00C23EE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12DC3" w:rsidRPr="00C23EE4" w:rsidRDefault="00212D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</w:p>
    <w:p w:rsidR="00C23EE4" w:rsidRPr="00C23EE4" w:rsidRDefault="00C23EE4" w:rsidP="00C23EE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6803621"/>
      <w:r w:rsidRPr="00C23EE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Lakshmi </w:t>
      </w:r>
      <w:proofErr w:type="spellStart"/>
      <w:r w:rsidRPr="00C23EE4">
        <w:rPr>
          <w:rFonts w:ascii="Arial" w:eastAsia="Arial Unicode MS" w:hAnsi="Arial" w:cs="Arial"/>
          <w:b/>
          <w:bCs/>
          <w:sz w:val="20"/>
          <w:szCs w:val="20"/>
          <w:lang w:val="en-GB"/>
        </w:rPr>
        <w:t>Prasanthi</w:t>
      </w:r>
      <w:proofErr w:type="spellEnd"/>
      <w:r w:rsidRPr="00C23EE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Nori</w:t>
      </w:r>
      <w:r w:rsidRPr="00C23EE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23EE4">
        <w:rPr>
          <w:rFonts w:ascii="Arial" w:eastAsia="Arial Unicode MS" w:hAnsi="Arial" w:cs="Arial"/>
          <w:b/>
          <w:bCs/>
          <w:sz w:val="20"/>
          <w:szCs w:val="20"/>
          <w:lang w:val="en-GB"/>
        </w:rPr>
        <w:t>Shri Vishnu college of Pharmacy, India</w:t>
      </w:r>
      <w:bookmarkEnd w:id="1"/>
    </w:p>
    <w:sectPr w:rsidR="00C23EE4" w:rsidRPr="00C23EE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BA" w:rsidRDefault="006151BA">
      <w:r>
        <w:separator/>
      </w:r>
    </w:p>
  </w:endnote>
  <w:endnote w:type="continuationSeparator" w:id="0">
    <w:p w:rsidR="006151BA" w:rsidRDefault="0061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E189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E189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DC3" w:rsidRDefault="00212DC3">
    <w:pPr>
      <w:pStyle w:val="Footer"/>
      <w:jc w:val="right"/>
    </w:pPr>
  </w:p>
  <w:p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BA" w:rsidRDefault="006151BA">
      <w:r>
        <w:separator/>
      </w:r>
    </w:p>
  </w:footnote>
  <w:footnote w:type="continuationSeparator" w:id="0">
    <w:p w:rsidR="006151BA" w:rsidRDefault="0061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6151B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DC3"/>
    <w:rsid w:val="000E1899"/>
    <w:rsid w:val="001813D6"/>
    <w:rsid w:val="001C1546"/>
    <w:rsid w:val="001D7457"/>
    <w:rsid w:val="00212DC3"/>
    <w:rsid w:val="002D2447"/>
    <w:rsid w:val="004405CF"/>
    <w:rsid w:val="006151BA"/>
    <w:rsid w:val="007F487C"/>
    <w:rsid w:val="009B571F"/>
    <w:rsid w:val="009F70CE"/>
    <w:rsid w:val="00C23EE4"/>
    <w:rsid w:val="00C441D2"/>
    <w:rsid w:val="00C5135C"/>
    <w:rsid w:val="00D31115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51DB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2026-03-24T06:32:00Z</dcterms:created>
  <dcterms:modified xsi:type="dcterms:W3CDTF">2026-04-11T07:10:00Z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