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743D" w:rsidRPr="00F51665" w14:paraId="534927D1" w14:textId="77777777">
        <w:trPr>
          <w:trHeight w:val="20"/>
          <w:jc w:val="center"/>
        </w:trPr>
        <w:tc>
          <w:tcPr>
            <w:tcW w:w="1186" w:type="pct"/>
          </w:tcPr>
          <w:p w14:paraId="534927CF" w14:textId="77777777" w:rsidR="00B5743D" w:rsidRPr="00F51665" w:rsidRDefault="00C935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16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34927D0" w14:textId="77777777" w:rsidR="00B5743D" w:rsidRPr="00F51665" w:rsidRDefault="00C9353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Education, Society and Behavioural Science</w:t>
            </w:r>
          </w:p>
        </w:tc>
      </w:tr>
      <w:tr w:rsidR="00B5743D" w:rsidRPr="00F51665" w14:paraId="534927D4" w14:textId="77777777">
        <w:trPr>
          <w:trHeight w:val="20"/>
          <w:jc w:val="center"/>
        </w:trPr>
        <w:tc>
          <w:tcPr>
            <w:tcW w:w="1186" w:type="pct"/>
          </w:tcPr>
          <w:p w14:paraId="534927D2" w14:textId="77777777" w:rsidR="00B5743D" w:rsidRPr="00F51665" w:rsidRDefault="00C935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16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34927D3" w14:textId="77777777" w:rsidR="00B5743D" w:rsidRPr="00F51665" w:rsidRDefault="00F026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Ms_JESBS_156455</w:t>
            </w:r>
          </w:p>
        </w:tc>
      </w:tr>
      <w:tr w:rsidR="00B5743D" w:rsidRPr="00F51665" w14:paraId="534927D7" w14:textId="77777777">
        <w:trPr>
          <w:trHeight w:val="20"/>
          <w:jc w:val="center"/>
        </w:trPr>
        <w:tc>
          <w:tcPr>
            <w:tcW w:w="1186" w:type="pct"/>
          </w:tcPr>
          <w:p w14:paraId="534927D5" w14:textId="77777777" w:rsidR="00B5743D" w:rsidRPr="00F51665" w:rsidRDefault="00C935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16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34927D6" w14:textId="77777777" w:rsidR="00B5743D" w:rsidRPr="00F51665" w:rsidRDefault="00F026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Role of Traditional Games in Supporting Neuroscience-Informed Learning at the ECCE Stage</w:t>
            </w:r>
          </w:p>
        </w:tc>
      </w:tr>
      <w:tr w:rsidR="00B5743D" w:rsidRPr="00F51665" w14:paraId="534927DB" w14:textId="77777777">
        <w:trPr>
          <w:trHeight w:val="20"/>
          <w:jc w:val="center"/>
        </w:trPr>
        <w:tc>
          <w:tcPr>
            <w:tcW w:w="1186" w:type="pct"/>
          </w:tcPr>
          <w:p w14:paraId="534927D8" w14:textId="77777777" w:rsidR="00B5743D" w:rsidRPr="00F51665" w:rsidRDefault="00C935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16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34927D9" w14:textId="77777777" w:rsidR="00B5743D" w:rsidRPr="00F51665" w:rsidRDefault="00C935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34927DA" w14:textId="77777777" w:rsidR="00B5743D" w:rsidRPr="00F51665" w:rsidRDefault="00B574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34927DC" w14:textId="77777777" w:rsidR="00B5743D" w:rsidRPr="00F51665" w:rsidRDefault="00B5743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34927DD" w14:textId="77777777" w:rsidR="00B5743D" w:rsidRPr="00F51665" w:rsidRDefault="00B5743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34927DE" w14:textId="77777777" w:rsidR="00B5743D" w:rsidRPr="00F51665" w:rsidRDefault="00B5743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34927F3" w14:textId="77777777" w:rsidR="00B5743D" w:rsidRPr="00F51665" w:rsidRDefault="00B5743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34927F4" w14:textId="77777777" w:rsidR="00B5743D" w:rsidRPr="00F51665" w:rsidRDefault="00C9353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5166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5166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34927F5" w14:textId="77777777" w:rsidR="00B5743D" w:rsidRPr="00F51665" w:rsidRDefault="00B5743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743D" w:rsidRPr="00F51665" w14:paraId="534927FA" w14:textId="77777777">
        <w:trPr>
          <w:trHeight w:val="20"/>
          <w:jc w:val="center"/>
        </w:trPr>
        <w:tc>
          <w:tcPr>
            <w:tcW w:w="1789" w:type="pct"/>
            <w:noWrap/>
          </w:tcPr>
          <w:p w14:paraId="534927F6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34927F7" w14:textId="77777777" w:rsidR="00B5743D" w:rsidRPr="00F51665" w:rsidRDefault="00C935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166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34927F8" w14:textId="77777777" w:rsidR="00B5743D" w:rsidRPr="00F51665" w:rsidRDefault="00C9353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516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16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4927F9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F51665" w14:paraId="534927FE" w14:textId="77777777">
        <w:trPr>
          <w:trHeight w:val="20"/>
          <w:jc w:val="center"/>
        </w:trPr>
        <w:tc>
          <w:tcPr>
            <w:tcW w:w="1789" w:type="pct"/>
            <w:noWrap/>
          </w:tcPr>
          <w:p w14:paraId="534927FB" w14:textId="77777777" w:rsidR="00B5743D" w:rsidRPr="00F51665" w:rsidRDefault="00C9353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516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DCCA998" w14:textId="77777777" w:rsidR="00130E62" w:rsidRPr="00F51665" w:rsidRDefault="00130E62" w:rsidP="00130E62">
            <w:pPr>
              <w:pStyle w:val="ListParagraph"/>
              <w:ind w:left="0" w:firstLine="7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5166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This manuscript makes a significant contribution to the scientific and educational community by bridging the gap between traditional cultural practices and contemporary neuroscience-informed learning. It provides empirical evidence on how indigenous games can enhance cognitive, socio-emotional, and motor development in early childhood, thereby enriching the discourse on play-based pedagogy.</w:t>
            </w:r>
          </w:p>
          <w:p w14:paraId="3F930E86" w14:textId="77777777" w:rsidR="00130E62" w:rsidRPr="00F51665" w:rsidRDefault="00130E62" w:rsidP="00130E62">
            <w:pPr>
              <w:pStyle w:val="ListParagraph"/>
              <w:ind w:left="-12" w:firstLine="73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5166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The study is particularly valuable for researchers, educators, and policymakers as it demonstrates a cost-effective, inclusive, and culturally responsive approach to Early Childhood Care and Education (ECCE). By aligning traditional play with principles of brain plasticity and the objectives of NEP 2020, the manuscript offers a novel perspective that integrates cultural heritage with modern educational science.</w:t>
            </w:r>
          </w:p>
          <w:p w14:paraId="07A11083" w14:textId="77777777" w:rsidR="00130E62" w:rsidRPr="00F51665" w:rsidRDefault="00130E62" w:rsidP="00130E62">
            <w:pPr>
              <w:pStyle w:val="ListParagraph"/>
              <w:ind w:left="0" w:firstLine="7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5166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Overall, the research advances interdisciplinary understanding and opens new avenues for incorporating culturally rooted, evidence-based practices into early education frameworks worldwide.</w:t>
            </w:r>
          </w:p>
          <w:p w14:paraId="534927FC" w14:textId="77777777" w:rsidR="00B5743D" w:rsidRPr="00F51665" w:rsidRDefault="00B5743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34927FD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34927FF" w14:textId="77777777" w:rsidR="00B5743D" w:rsidRPr="00F51665" w:rsidRDefault="00B5743D">
      <w:pPr>
        <w:rPr>
          <w:rFonts w:ascii="Arial" w:hAnsi="Arial" w:cs="Arial"/>
          <w:sz w:val="20"/>
          <w:szCs w:val="20"/>
          <w:lang w:val="en-GB"/>
        </w:rPr>
      </w:pPr>
    </w:p>
    <w:p w14:paraId="53492800" w14:textId="77777777" w:rsidR="00B5743D" w:rsidRPr="00F51665" w:rsidRDefault="00B5743D">
      <w:pPr>
        <w:rPr>
          <w:rFonts w:ascii="Arial" w:hAnsi="Arial" w:cs="Arial"/>
          <w:sz w:val="20"/>
          <w:szCs w:val="20"/>
          <w:lang w:val="en-GB"/>
        </w:rPr>
      </w:pPr>
    </w:p>
    <w:p w14:paraId="53492801" w14:textId="77777777" w:rsidR="00B5743D" w:rsidRPr="00F51665" w:rsidRDefault="00B5743D">
      <w:pPr>
        <w:rPr>
          <w:rFonts w:ascii="Arial" w:hAnsi="Arial" w:cs="Arial"/>
          <w:sz w:val="20"/>
          <w:szCs w:val="20"/>
          <w:lang w:val="en-GB"/>
        </w:rPr>
      </w:pPr>
    </w:p>
    <w:p w14:paraId="53492802" w14:textId="77777777" w:rsidR="00B5743D" w:rsidRPr="00F51665" w:rsidRDefault="00C9353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5166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3492803" w14:textId="77777777" w:rsidR="00B5743D" w:rsidRPr="00F51665" w:rsidRDefault="00B5743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743D" w:rsidRPr="00F51665" w14:paraId="5349280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3492804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3492805" w14:textId="77777777" w:rsidR="00B5743D" w:rsidRPr="00F51665" w:rsidRDefault="00C935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166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3492806" w14:textId="77777777" w:rsidR="00B5743D" w:rsidRPr="00F51665" w:rsidRDefault="00C935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6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16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743D" w:rsidRPr="00F51665" w14:paraId="534928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492808" w14:textId="77777777" w:rsidR="00B5743D" w:rsidRPr="00F51665" w:rsidRDefault="00C935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3492809" w14:textId="77777777" w:rsidR="00B5743D" w:rsidRPr="00F51665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49280A" w14:textId="77777777" w:rsidR="00B5743D" w:rsidRPr="00F51665" w:rsidRDefault="00C9353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49280B" w14:textId="752AD106" w:rsidR="00B5743D" w:rsidRPr="00F51665" w:rsidRDefault="00130E62" w:rsidP="00130E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349280C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F51665" w14:paraId="534928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49280E" w14:textId="77777777" w:rsidR="00B5743D" w:rsidRPr="00F51665" w:rsidRDefault="00C935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166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349280F" w14:textId="77777777" w:rsidR="00B5743D" w:rsidRPr="00F51665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492810" w14:textId="77777777" w:rsidR="00B5743D" w:rsidRPr="00F51665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492811" w14:textId="06A1BA23" w:rsidR="00B5743D" w:rsidRPr="00F51665" w:rsidRDefault="00130E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3492812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F51665" w14:paraId="534928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492814" w14:textId="77777777" w:rsidR="00B5743D" w:rsidRPr="00F51665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166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3492815" w14:textId="77777777" w:rsidR="00B5743D" w:rsidRPr="00F51665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492816" w14:textId="77777777" w:rsidR="00B5743D" w:rsidRPr="00F51665" w:rsidRDefault="00C9353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492817" w14:textId="1B0A1DC4" w:rsidR="00B5743D" w:rsidRPr="00F51665" w:rsidRDefault="009958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3492818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F51665" w14:paraId="534928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49281A" w14:textId="77777777" w:rsidR="00B5743D" w:rsidRPr="00F51665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166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349281B" w14:textId="77777777" w:rsidR="00B5743D" w:rsidRPr="00F51665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49281C" w14:textId="77777777" w:rsidR="00B5743D" w:rsidRPr="00F51665" w:rsidRDefault="00C9353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49281D" w14:textId="6E24B96C" w:rsidR="00B5743D" w:rsidRPr="00F51665" w:rsidRDefault="009958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349281E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F51665" w14:paraId="534928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492820" w14:textId="77777777" w:rsidR="00B5743D" w:rsidRPr="00F51665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166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3492821" w14:textId="77777777" w:rsidR="00B5743D" w:rsidRPr="00F51665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492822" w14:textId="77777777" w:rsidR="00B5743D" w:rsidRPr="00F51665" w:rsidRDefault="00C9353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492823" w14:textId="11EA608B" w:rsidR="00B5743D" w:rsidRPr="00F51665" w:rsidRDefault="009958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3492824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F51665" w14:paraId="534928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492826" w14:textId="77777777" w:rsidR="00B5743D" w:rsidRPr="00F51665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166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3492827" w14:textId="77777777" w:rsidR="00B5743D" w:rsidRPr="00F51665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492828" w14:textId="77777777" w:rsidR="00B5743D" w:rsidRPr="00F51665" w:rsidRDefault="00C9353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492829" w14:textId="67867528" w:rsidR="00B5743D" w:rsidRPr="00F51665" w:rsidRDefault="009958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49282A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F51665" w14:paraId="534928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49282C" w14:textId="77777777" w:rsidR="00B5743D" w:rsidRPr="00F51665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166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349282D" w14:textId="77777777" w:rsidR="00B5743D" w:rsidRPr="00F51665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49282E" w14:textId="77777777" w:rsidR="00B5743D" w:rsidRPr="00F51665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49282F" w14:textId="2C49765E" w:rsidR="00B5743D" w:rsidRPr="00F51665" w:rsidRDefault="009958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492830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F51665" w14:paraId="534928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492832" w14:textId="77777777" w:rsidR="00B5743D" w:rsidRPr="00F51665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166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3492833" w14:textId="77777777" w:rsidR="00B5743D" w:rsidRPr="00F51665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492834" w14:textId="77777777" w:rsidR="00B5743D" w:rsidRPr="00F51665" w:rsidRDefault="00C9353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492835" w14:textId="194ED123" w:rsidR="00B5743D" w:rsidRPr="00F51665" w:rsidRDefault="009958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492836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F51665" w14:paraId="534928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492838" w14:textId="77777777" w:rsidR="00B5743D" w:rsidRPr="00F51665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3492839" w14:textId="77777777" w:rsidR="00B5743D" w:rsidRPr="00F51665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49283A" w14:textId="77777777" w:rsidR="00B5743D" w:rsidRPr="00F51665" w:rsidRDefault="00C935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49283B" w14:textId="7FB9EF26" w:rsidR="00B5743D" w:rsidRPr="00F51665" w:rsidRDefault="009958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349283C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F51665" w14:paraId="534928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49283E" w14:textId="77777777" w:rsidR="00B5743D" w:rsidRPr="00F51665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349283F" w14:textId="77777777" w:rsidR="00B5743D" w:rsidRPr="00F51665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53492840" w14:textId="77777777" w:rsidR="00B5743D" w:rsidRPr="00F51665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492841" w14:textId="1B1870EE" w:rsidR="00B5743D" w:rsidRPr="00F51665" w:rsidRDefault="009958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53492842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F51665" w14:paraId="534928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492844" w14:textId="77777777" w:rsidR="00B5743D" w:rsidRPr="00F51665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3492845" w14:textId="77777777" w:rsidR="00B5743D" w:rsidRPr="00F51665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492846" w14:textId="77777777" w:rsidR="00B5743D" w:rsidRPr="00F51665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492847" w14:textId="13B11223" w:rsidR="00B5743D" w:rsidRPr="00F51665" w:rsidRDefault="009958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3492848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F51665" w14:paraId="534928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49284A" w14:textId="77777777" w:rsidR="00B5743D" w:rsidRPr="00F51665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349284B" w14:textId="77777777" w:rsidR="00B5743D" w:rsidRPr="00F51665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49284C" w14:textId="77777777" w:rsidR="00B5743D" w:rsidRPr="00F51665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49284D" w14:textId="0B117A9F" w:rsidR="00B5743D" w:rsidRPr="00F51665" w:rsidRDefault="009958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349284E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F51665" w14:paraId="534928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492850" w14:textId="77777777" w:rsidR="00B5743D" w:rsidRPr="00F51665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3492851" w14:textId="77777777" w:rsidR="00B5743D" w:rsidRPr="00F51665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492852" w14:textId="77777777" w:rsidR="00B5743D" w:rsidRPr="00F51665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492853" w14:textId="3409ABF4" w:rsidR="00B5743D" w:rsidRPr="00F51665" w:rsidRDefault="009F50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492854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F51665" w14:paraId="534928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492856" w14:textId="77777777" w:rsidR="00B5743D" w:rsidRPr="00F51665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3492857" w14:textId="77777777" w:rsidR="00B5743D" w:rsidRPr="00F51665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492858" w14:textId="77777777" w:rsidR="00B5743D" w:rsidRPr="00F51665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3492859" w14:textId="77777777" w:rsidR="00B5743D" w:rsidRPr="00F51665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349285A" w14:textId="72166ECD" w:rsidR="00B5743D" w:rsidRPr="00F51665" w:rsidRDefault="009F50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49285B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F51665" w14:paraId="534928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49285D" w14:textId="77777777" w:rsidR="00B5743D" w:rsidRPr="00F51665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349285E" w14:textId="77777777" w:rsidR="00B5743D" w:rsidRPr="00F51665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49285F" w14:textId="77777777" w:rsidR="00B5743D" w:rsidRPr="00F51665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3492860" w14:textId="77777777" w:rsidR="00B5743D" w:rsidRPr="00F51665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3492861" w14:textId="61A5B365" w:rsidR="00B5743D" w:rsidRPr="00F51665" w:rsidRDefault="009F50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3492862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3492864" w14:textId="77777777" w:rsidR="00B5743D" w:rsidRPr="00F51665" w:rsidRDefault="00B574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492865" w14:textId="77777777" w:rsidR="00B5743D" w:rsidRPr="00F51665" w:rsidRDefault="00B574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492866" w14:textId="77777777" w:rsidR="00B5743D" w:rsidRPr="00F51665" w:rsidRDefault="00B574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492867" w14:textId="77777777" w:rsidR="00B5743D" w:rsidRPr="00F51665" w:rsidRDefault="00C9353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5166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3492868" w14:textId="77777777" w:rsidR="00B5743D" w:rsidRPr="00F51665" w:rsidRDefault="00B5743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743D" w:rsidRPr="00F51665" w14:paraId="5349286E" w14:textId="77777777">
        <w:trPr>
          <w:trHeight w:val="20"/>
          <w:jc w:val="center"/>
        </w:trPr>
        <w:tc>
          <w:tcPr>
            <w:tcW w:w="1672" w:type="pct"/>
            <w:noWrap/>
          </w:tcPr>
          <w:p w14:paraId="53492869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349286A" w14:textId="77777777" w:rsidR="00B5743D" w:rsidRPr="00F51665" w:rsidRDefault="00C935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166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349286B" w14:textId="77777777" w:rsidR="00B5743D" w:rsidRPr="00F51665" w:rsidRDefault="00B574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349286C" w14:textId="77777777" w:rsidR="00B5743D" w:rsidRPr="00F51665" w:rsidRDefault="00C9353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516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5166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49286D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F51665" w14:paraId="53492874" w14:textId="77777777">
        <w:trPr>
          <w:trHeight w:val="20"/>
          <w:jc w:val="center"/>
        </w:trPr>
        <w:tc>
          <w:tcPr>
            <w:tcW w:w="1672" w:type="pct"/>
            <w:noWrap/>
          </w:tcPr>
          <w:p w14:paraId="5349286F" w14:textId="77777777" w:rsidR="00B5743D" w:rsidRPr="00F51665" w:rsidRDefault="00C935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3492870" w14:textId="77777777" w:rsidR="00B5743D" w:rsidRPr="00F51665" w:rsidRDefault="00B574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492871" w14:textId="77777777" w:rsidR="00B5743D" w:rsidRPr="00F51665" w:rsidRDefault="00C9353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1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3492872" w14:textId="0E2D2597" w:rsidR="00B5743D" w:rsidRPr="00F51665" w:rsidRDefault="009F50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53492873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F51665" w14:paraId="5349287A" w14:textId="77777777">
        <w:trPr>
          <w:trHeight w:val="20"/>
          <w:jc w:val="center"/>
        </w:trPr>
        <w:tc>
          <w:tcPr>
            <w:tcW w:w="1672" w:type="pct"/>
            <w:noWrap/>
          </w:tcPr>
          <w:p w14:paraId="53492875" w14:textId="77777777" w:rsidR="00B5743D" w:rsidRPr="00F51665" w:rsidRDefault="00C935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166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3492876" w14:textId="77777777" w:rsidR="00B5743D" w:rsidRPr="00F51665" w:rsidRDefault="00B574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492877" w14:textId="77777777" w:rsidR="00B5743D" w:rsidRPr="00F51665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3492878" w14:textId="64C63E13" w:rsidR="00B5743D" w:rsidRPr="00F51665" w:rsidRDefault="009F50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53492879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F51665" w14:paraId="5349287F" w14:textId="77777777">
        <w:trPr>
          <w:trHeight w:val="20"/>
          <w:jc w:val="center"/>
        </w:trPr>
        <w:tc>
          <w:tcPr>
            <w:tcW w:w="1672" w:type="pct"/>
            <w:noWrap/>
          </w:tcPr>
          <w:p w14:paraId="5349287B" w14:textId="77777777" w:rsidR="00B5743D" w:rsidRPr="00F51665" w:rsidRDefault="00C935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5166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51665">
              <w:rPr>
                <w:rFonts w:ascii="Arial" w:hAnsi="Arial" w:cs="Arial"/>
                <w:lang w:val="en-GB" w:eastAsia="en-US"/>
              </w:rPr>
              <w:br/>
            </w:r>
          </w:p>
          <w:p w14:paraId="5349287C" w14:textId="77777777" w:rsidR="00B5743D" w:rsidRPr="00F51665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349287D" w14:textId="5FB7324C" w:rsidR="00B5743D" w:rsidRPr="00F51665" w:rsidRDefault="009F50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5349287E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F51665" w14:paraId="53492886" w14:textId="77777777">
        <w:trPr>
          <w:trHeight w:val="20"/>
          <w:jc w:val="center"/>
        </w:trPr>
        <w:tc>
          <w:tcPr>
            <w:tcW w:w="1672" w:type="pct"/>
            <w:noWrap/>
          </w:tcPr>
          <w:p w14:paraId="53492880" w14:textId="77777777" w:rsidR="00B5743D" w:rsidRPr="00F51665" w:rsidRDefault="00C935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3492881" w14:textId="77777777" w:rsidR="00B5743D" w:rsidRPr="00F51665" w:rsidRDefault="00C935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3492882" w14:textId="77777777" w:rsidR="00B5743D" w:rsidRPr="00F51665" w:rsidRDefault="00B574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492883" w14:textId="77777777" w:rsidR="00B5743D" w:rsidRPr="00F51665" w:rsidRDefault="00C935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3492884" w14:textId="51CBA71F" w:rsidR="00B5743D" w:rsidRPr="00F51665" w:rsidRDefault="009F50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53492885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F51665" w14:paraId="5349288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3492887" w14:textId="77777777" w:rsidR="00B5743D" w:rsidRPr="00F51665" w:rsidRDefault="00C935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492888" w14:textId="77777777" w:rsidR="00B5743D" w:rsidRPr="00F51665" w:rsidRDefault="00C935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3492889" w14:textId="77777777" w:rsidR="00B5743D" w:rsidRPr="00F51665" w:rsidRDefault="00B574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49288A" w14:textId="77777777" w:rsidR="00B5743D" w:rsidRPr="00F51665" w:rsidRDefault="00C935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349288B" w14:textId="77777777" w:rsidR="00B5743D" w:rsidRPr="00F51665" w:rsidRDefault="00B574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349288C" w14:textId="73391528" w:rsidR="00B5743D" w:rsidRPr="00F51665" w:rsidRDefault="006335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</w:tcPr>
          <w:p w14:paraId="5349288D" w14:textId="77777777" w:rsidR="00B5743D" w:rsidRPr="00F51665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349288F" w14:textId="77777777" w:rsidR="00B5743D" w:rsidRPr="00F51665" w:rsidRDefault="00B5743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3492890" w14:textId="77777777" w:rsidR="00B5743D" w:rsidRPr="00F51665" w:rsidRDefault="00B5743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3492891" w14:textId="77777777" w:rsidR="00B5743D" w:rsidRPr="00F51665" w:rsidRDefault="00B5743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34928BB" w14:textId="77777777" w:rsidR="00B5743D" w:rsidRPr="00F51665" w:rsidRDefault="00B5743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34928BC" w14:textId="77777777" w:rsidR="00B5743D" w:rsidRPr="00F51665" w:rsidRDefault="00B5743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34928BD" w14:textId="77777777" w:rsidR="00B5743D" w:rsidRPr="00F51665" w:rsidRDefault="00B5743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34928BE" w14:textId="5A573F14" w:rsidR="00B5743D" w:rsidRPr="00F51665" w:rsidRDefault="00C9353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5166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24BDA" w:rsidRPr="00F5166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534928BF" w14:textId="77777777" w:rsidR="00B5743D" w:rsidRPr="00F51665" w:rsidRDefault="00B5743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5743D" w:rsidRPr="00F51665" w14:paraId="534928C2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34928C0" w14:textId="77777777" w:rsidR="00B5743D" w:rsidRPr="00F51665" w:rsidRDefault="00C935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5166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34928C1" w14:textId="77777777" w:rsidR="00B5743D" w:rsidRPr="00F51665" w:rsidRDefault="00B574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743D" w:rsidRPr="00F51665" w14:paraId="534928C5" w14:textId="77777777">
        <w:trPr>
          <w:trHeight w:val="20"/>
          <w:jc w:val="center"/>
        </w:trPr>
        <w:tc>
          <w:tcPr>
            <w:tcW w:w="2784" w:type="pct"/>
            <w:noWrap/>
          </w:tcPr>
          <w:p w14:paraId="534928C3" w14:textId="77777777" w:rsidR="00B5743D" w:rsidRPr="00F51665" w:rsidRDefault="00B574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34928C4" w14:textId="77777777" w:rsidR="00B5743D" w:rsidRPr="00F51665" w:rsidRDefault="00C935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66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5743D" w:rsidRPr="00F51665" w14:paraId="534928CB" w14:textId="77777777">
        <w:trPr>
          <w:trHeight w:val="20"/>
          <w:jc w:val="center"/>
        </w:trPr>
        <w:tc>
          <w:tcPr>
            <w:tcW w:w="2784" w:type="pct"/>
            <w:noWrap/>
          </w:tcPr>
          <w:p w14:paraId="534928C8" w14:textId="77777777" w:rsidR="00B5743D" w:rsidRPr="00F51665" w:rsidRDefault="00B5743D" w:rsidP="005A7B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573F1A" w14:textId="77777777" w:rsidR="00B5743D" w:rsidRPr="00F51665" w:rsidRDefault="005A7B22" w:rsidP="005A7B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665">
              <w:rPr>
                <w:rFonts w:ascii="Arial" w:hAnsi="Arial" w:cs="Arial"/>
                <w:sz w:val="20"/>
                <w:szCs w:val="20"/>
              </w:rPr>
              <w:t>The manuscript is relevant, well-organized, and aligns with the journal’s scope. It presents valuable insights into integrating traditional games with neuroscience-informed ECCE practices. The study holds practical and academic significance. Minor editorial revisions in language and formatting are suggested. Overall, the manuscript is suitable for publication in its present form</w:t>
            </w:r>
          </w:p>
          <w:p w14:paraId="0F7E17BA" w14:textId="1F9FB2F5" w:rsidR="005A7B22" w:rsidRPr="00F51665" w:rsidRDefault="005A7B22" w:rsidP="005A7B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A11262" w14:textId="3E1F691E" w:rsidR="00FC3DB5" w:rsidRPr="00F51665" w:rsidRDefault="00FC3DB5" w:rsidP="005A7B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665">
              <w:rPr>
                <w:rFonts w:ascii="Arial" w:hAnsi="Arial" w:cs="Arial"/>
                <w:sz w:val="20"/>
                <w:szCs w:val="20"/>
              </w:rPr>
              <w:t xml:space="preserve">The manuscript is well-structured and presents a meaningful exploration of the role of traditional games in supporting neuroscience-informed learning at the ECCE stage. The study effectively integrates theoretical perspectives with qualitative findings, highlighting the cognitive, socio-emotional, and cultural benefits of indigenous play. The alignment with NEP 2020 and emphasis on low-cost, inclusive pedagogical practices add strong practical value. The methodology is appropriate, </w:t>
            </w:r>
            <w:r w:rsidRPr="00F51665">
              <w:rPr>
                <w:rFonts w:ascii="Arial" w:hAnsi="Arial" w:cs="Arial"/>
                <w:sz w:val="20"/>
                <w:szCs w:val="20"/>
              </w:rPr>
              <w:lastRenderedPageBreak/>
              <w:t>and the findings are clearly discussed. Minor improvements in language clarity and formatting can further enhance readability. Overall, the paper makes a valuable contribution to the field and is recommended for publication</w:t>
            </w:r>
          </w:p>
          <w:p w14:paraId="534928C9" w14:textId="196A728D" w:rsidR="005A7B22" w:rsidRPr="00F51665" w:rsidRDefault="005A7B22" w:rsidP="005A7B2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34928CA" w14:textId="77777777" w:rsidR="00B5743D" w:rsidRPr="00F51665" w:rsidRDefault="00B574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34928CC" w14:textId="77777777" w:rsidR="00B5743D" w:rsidRPr="00F51665" w:rsidRDefault="00B5743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34928CD" w14:textId="77777777" w:rsidR="00B5743D" w:rsidRPr="00F51665" w:rsidRDefault="00B5743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3650588" w14:textId="77777777" w:rsidR="00F51665" w:rsidRPr="00F51665" w:rsidRDefault="00F51665" w:rsidP="00F5166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5922340" w14:textId="77777777" w:rsidR="00F51665" w:rsidRPr="00F51665" w:rsidRDefault="00F51665" w:rsidP="00F5166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25F16DB" w14:textId="77777777" w:rsidR="00F51665" w:rsidRPr="00F51665" w:rsidRDefault="00F51665" w:rsidP="00F5166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51665">
        <w:rPr>
          <w:rFonts w:ascii="Arial" w:hAnsi="Arial" w:cs="Arial"/>
          <w:b/>
          <w:u w:val="single"/>
        </w:rPr>
        <w:t>Reviewer details:</w:t>
      </w:r>
    </w:p>
    <w:p w14:paraId="534928CE" w14:textId="54FCA9C5" w:rsidR="00B5743D" w:rsidRPr="00F51665" w:rsidRDefault="00B5743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</w:p>
    <w:p w14:paraId="7C09DF14" w14:textId="4A5EDCC8" w:rsidR="00F51665" w:rsidRPr="00F51665" w:rsidRDefault="00F51665" w:rsidP="00F5166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F51665">
        <w:rPr>
          <w:rFonts w:ascii="Arial" w:eastAsia="Arial Unicode MS" w:hAnsi="Arial" w:cs="Arial"/>
          <w:b/>
          <w:bCs/>
          <w:sz w:val="20"/>
          <w:szCs w:val="20"/>
          <w:lang w:val="en-GB"/>
        </w:rPr>
        <w:t>Ashokkumar</w:t>
      </w:r>
      <w:proofErr w:type="spellEnd"/>
      <w:r w:rsidRPr="00F5166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B. Prajapati</w:t>
      </w:r>
      <w:r w:rsidRPr="00F5166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F51665">
        <w:rPr>
          <w:rFonts w:ascii="Arial" w:eastAsia="Arial Unicode MS" w:hAnsi="Arial" w:cs="Arial"/>
          <w:b/>
          <w:bCs/>
          <w:sz w:val="20"/>
          <w:szCs w:val="20"/>
          <w:lang w:val="en-GB"/>
        </w:rPr>
        <w:t>S</w:t>
      </w:r>
      <w:r w:rsidRPr="00F51665">
        <w:rPr>
          <w:rFonts w:ascii="Arial" w:eastAsia="Arial Unicode MS" w:hAnsi="Arial" w:cs="Arial"/>
          <w:b/>
          <w:bCs/>
          <w:sz w:val="20"/>
          <w:szCs w:val="20"/>
          <w:lang w:val="en-GB"/>
        </w:rPr>
        <w:t>araswati</w:t>
      </w:r>
      <w:proofErr w:type="spellEnd"/>
      <w:r w:rsidRPr="00F5166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Education Campus, </w:t>
      </w:r>
      <w:proofErr w:type="spellStart"/>
      <w:r w:rsidRPr="00F51665">
        <w:rPr>
          <w:rFonts w:ascii="Arial" w:eastAsia="Arial Unicode MS" w:hAnsi="Arial" w:cs="Arial"/>
          <w:b/>
          <w:bCs/>
          <w:sz w:val="20"/>
          <w:szCs w:val="20"/>
          <w:lang w:val="en-GB"/>
        </w:rPr>
        <w:t>Ranela</w:t>
      </w:r>
      <w:proofErr w:type="spellEnd"/>
      <w:r w:rsidRPr="00F51665">
        <w:rPr>
          <w:rFonts w:ascii="Arial" w:eastAsia="Arial Unicode MS" w:hAnsi="Arial" w:cs="Arial"/>
          <w:b/>
          <w:bCs/>
          <w:sz w:val="20"/>
          <w:szCs w:val="20"/>
          <w:lang w:val="en-GB"/>
        </w:rPr>
        <w:t>, India</w:t>
      </w:r>
      <w:bookmarkEnd w:id="0"/>
    </w:p>
    <w:sectPr w:rsidR="00F51665" w:rsidRPr="00F51665" w:rsidSect="0004357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97CB9" w14:textId="77777777" w:rsidR="00780926" w:rsidRDefault="00780926">
      <w:r>
        <w:separator/>
      </w:r>
    </w:p>
  </w:endnote>
  <w:endnote w:type="continuationSeparator" w:id="0">
    <w:p w14:paraId="30DFF332" w14:textId="77777777" w:rsidR="00780926" w:rsidRDefault="0078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928F6" w14:textId="77777777" w:rsidR="00B5743D" w:rsidRDefault="00B5743D">
    <w:pPr>
      <w:pStyle w:val="Footer"/>
      <w:jc w:val="right"/>
    </w:pPr>
  </w:p>
  <w:p w14:paraId="534928F7" w14:textId="77777777" w:rsidR="00B5743D" w:rsidRDefault="00C9353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34928F8" w14:textId="77777777" w:rsidR="00B5743D" w:rsidRDefault="00C9353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34928F9" w14:textId="77777777" w:rsidR="00B5743D" w:rsidRDefault="00B5743D">
    <w:pPr>
      <w:pStyle w:val="Footer"/>
      <w:jc w:val="right"/>
    </w:pPr>
  </w:p>
  <w:p w14:paraId="534928FA" w14:textId="77777777" w:rsidR="00B5743D" w:rsidRDefault="00B5743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39974" w14:textId="77777777" w:rsidR="00780926" w:rsidRDefault="00780926">
      <w:r>
        <w:separator/>
      </w:r>
    </w:p>
  </w:footnote>
  <w:footnote w:type="continuationSeparator" w:id="0">
    <w:p w14:paraId="691E3092" w14:textId="77777777" w:rsidR="00780926" w:rsidRDefault="00780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928F4" w14:textId="77777777" w:rsidR="00B5743D" w:rsidRDefault="00B5743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34928F5" w14:textId="77777777" w:rsidR="00B5743D" w:rsidRDefault="00C9353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43D"/>
    <w:rsid w:val="00043573"/>
    <w:rsid w:val="00130E62"/>
    <w:rsid w:val="00224BDA"/>
    <w:rsid w:val="002961B7"/>
    <w:rsid w:val="00404A21"/>
    <w:rsid w:val="00411590"/>
    <w:rsid w:val="005746F7"/>
    <w:rsid w:val="005A7B22"/>
    <w:rsid w:val="00633537"/>
    <w:rsid w:val="00780926"/>
    <w:rsid w:val="00854F59"/>
    <w:rsid w:val="008557DE"/>
    <w:rsid w:val="00995856"/>
    <w:rsid w:val="009F505D"/>
    <w:rsid w:val="00AB69A3"/>
    <w:rsid w:val="00B0088F"/>
    <w:rsid w:val="00B5743D"/>
    <w:rsid w:val="00C9353E"/>
    <w:rsid w:val="00C96C7B"/>
    <w:rsid w:val="00D64127"/>
    <w:rsid w:val="00EE4C2D"/>
    <w:rsid w:val="00F026E4"/>
    <w:rsid w:val="00F51665"/>
    <w:rsid w:val="00FB1018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927C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5166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27</cp:revision>
  <dcterms:created xsi:type="dcterms:W3CDTF">2026-03-24T06:15:00Z</dcterms:created>
  <dcterms:modified xsi:type="dcterms:W3CDTF">2026-04-09T05:12:00Z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