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351D4" w:rsidRPr="00107C72" w:rsidTr="00107C72">
        <w:trPr>
          <w:trHeight w:val="290"/>
        </w:trPr>
        <w:tc>
          <w:tcPr>
            <w:tcW w:w="5000" w:type="pct"/>
            <w:gridSpan w:val="2"/>
            <w:tcBorders>
              <w:top w:val="nil"/>
              <w:left w:val="nil"/>
              <w:right w:val="nil"/>
            </w:tcBorders>
          </w:tcPr>
          <w:p w:rsidR="00C351D4" w:rsidRPr="00892893" w:rsidRDefault="00C351D4" w:rsidP="00892893">
            <w:pPr>
              <w:rPr>
                <w:lang w:val="en-GB"/>
              </w:rPr>
            </w:pPr>
          </w:p>
        </w:tc>
      </w:tr>
      <w:tr w:rsidR="00C351D4" w:rsidRPr="00107C72" w:rsidTr="00107C72">
        <w:trPr>
          <w:trHeight w:val="290"/>
        </w:trPr>
        <w:tc>
          <w:tcPr>
            <w:tcW w:w="1186" w:type="pct"/>
          </w:tcPr>
          <w:p w:rsidR="00C351D4" w:rsidRPr="00107C72" w:rsidRDefault="00C351D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C351D4" w:rsidRPr="00107C72" w:rsidRDefault="003366AC" w:rsidP="00E65EB7">
            <w:pPr>
              <w:rPr>
                <w:b/>
                <w:bCs/>
                <w:color w:val="0000FF"/>
                <w:sz w:val="20"/>
                <w:szCs w:val="20"/>
                <w:lang w:val="en-GB"/>
              </w:rPr>
            </w:pPr>
            <w:hyperlink r:id="rId7" w:tgtFrame="_parent" w:history="1">
              <w:r w:rsidR="00C351D4" w:rsidRPr="00683DA9">
                <w:rPr>
                  <w:b/>
                  <w:bCs/>
                  <w:noProof/>
                  <w:color w:val="0000FF"/>
                  <w:sz w:val="20"/>
                  <w:szCs w:val="20"/>
                  <w:lang w:val="en-GB"/>
                </w:rPr>
                <w:t xml:space="preserve">Journal of Economics, Management and Trade </w:t>
              </w:r>
            </w:hyperlink>
          </w:p>
        </w:tc>
      </w:tr>
      <w:tr w:rsidR="00C351D4" w:rsidRPr="00107C72" w:rsidTr="00107C72">
        <w:trPr>
          <w:trHeight w:val="290"/>
        </w:trPr>
        <w:tc>
          <w:tcPr>
            <w:tcW w:w="1186" w:type="pct"/>
          </w:tcPr>
          <w:p w:rsidR="00C351D4" w:rsidRPr="00107C72" w:rsidRDefault="00C351D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C351D4" w:rsidRPr="00107C72" w:rsidRDefault="008D48ED" w:rsidP="00F3669D">
            <w:pPr>
              <w:pStyle w:val="NormalWeb"/>
              <w:spacing w:before="0" w:beforeAutospacing="0" w:after="0" w:afterAutospacing="0"/>
              <w:rPr>
                <w:rFonts w:ascii="Times New Roman" w:hAnsi="Times New Roman" w:cs="Times New Roman"/>
                <w:b/>
                <w:bCs/>
                <w:sz w:val="20"/>
                <w:szCs w:val="28"/>
                <w:lang w:val="en-GB"/>
              </w:rPr>
            </w:pPr>
            <w:r w:rsidRPr="008D48ED">
              <w:rPr>
                <w:rFonts w:ascii="Times New Roman" w:hAnsi="Times New Roman" w:cs="Times New Roman"/>
                <w:b/>
                <w:bCs/>
                <w:sz w:val="20"/>
                <w:szCs w:val="28"/>
                <w:lang w:val="en-GB"/>
              </w:rPr>
              <w:t>Ms_JEMT_155793</w:t>
            </w:r>
          </w:p>
        </w:tc>
      </w:tr>
      <w:tr w:rsidR="00C351D4" w:rsidRPr="00107C72" w:rsidTr="00107C72">
        <w:trPr>
          <w:trHeight w:val="650"/>
        </w:trPr>
        <w:tc>
          <w:tcPr>
            <w:tcW w:w="1186" w:type="pct"/>
          </w:tcPr>
          <w:p w:rsidR="00C351D4" w:rsidRPr="00107C72" w:rsidRDefault="00C351D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C351D4" w:rsidRPr="00107C72" w:rsidRDefault="008D48ED" w:rsidP="000450FC">
            <w:pPr>
              <w:pStyle w:val="NormalWeb"/>
              <w:spacing w:before="0" w:beforeAutospacing="0" w:after="0" w:afterAutospacing="0"/>
              <w:rPr>
                <w:rFonts w:ascii="Times New Roman" w:hAnsi="Times New Roman" w:cs="Times New Roman"/>
                <w:b/>
                <w:sz w:val="20"/>
                <w:szCs w:val="28"/>
                <w:lang w:val="en-GB"/>
              </w:rPr>
            </w:pPr>
            <w:r w:rsidRPr="008D48ED">
              <w:rPr>
                <w:rFonts w:ascii="Times New Roman" w:hAnsi="Times New Roman" w:cs="Times New Roman"/>
                <w:b/>
                <w:sz w:val="20"/>
                <w:szCs w:val="28"/>
                <w:lang w:val="en-GB"/>
              </w:rPr>
              <w:t>THE EFFECT OF DIGITAL MARKETING, CURRENT AND SAVINGS ACCOUNTS (CASA), AND PROMOTIONS ON MARKETING PERFORMANCE, MODERATED BY COMPETITION, AT CONVENTIONAL BANKS LISTED ON THE INDONESIAN STOCK EXCHANGE</w:t>
            </w:r>
          </w:p>
        </w:tc>
      </w:tr>
      <w:tr w:rsidR="00C351D4" w:rsidRPr="00107C72" w:rsidTr="00107C72">
        <w:trPr>
          <w:trHeight w:val="332"/>
        </w:trPr>
        <w:tc>
          <w:tcPr>
            <w:tcW w:w="1186" w:type="pct"/>
          </w:tcPr>
          <w:p w:rsidR="00C351D4" w:rsidRPr="00107C72" w:rsidRDefault="00C351D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C351D4" w:rsidRPr="00107C72" w:rsidRDefault="00C351D4"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C351D4" w:rsidRPr="00107C72" w:rsidRDefault="00C351D4" w:rsidP="00C351D4">
      <w:pPr>
        <w:pStyle w:val="BodyText"/>
        <w:rPr>
          <w:rFonts w:ascii="Times New Roman" w:hAnsi="Times New Roman"/>
          <w:b/>
          <w:bCs/>
          <w:sz w:val="20"/>
          <w:szCs w:val="20"/>
          <w:u w:val="single"/>
          <w:lang w:val="en-GB"/>
        </w:rPr>
      </w:pPr>
    </w:p>
    <w:p w:rsidR="00C351D4" w:rsidRPr="00107C72" w:rsidRDefault="00C351D4" w:rsidP="00C351D4">
      <w:pPr>
        <w:pStyle w:val="BodyText"/>
        <w:rPr>
          <w:rFonts w:ascii="Times New Roman" w:hAnsi="Times New Roman"/>
          <w:b/>
          <w:bCs/>
          <w:sz w:val="20"/>
          <w:szCs w:val="20"/>
          <w:u w:val="single"/>
          <w:lang w:val="en-GB"/>
        </w:rPr>
      </w:pPr>
    </w:p>
    <w:p w:rsidR="00C351D4" w:rsidRPr="00107C72" w:rsidRDefault="00C351D4" w:rsidP="00C351D4">
      <w:pPr>
        <w:pStyle w:val="BodyText"/>
        <w:rPr>
          <w:rFonts w:ascii="Times New Roman" w:hAnsi="Times New Roman"/>
          <w:sz w:val="20"/>
          <w:szCs w:val="20"/>
          <w:lang w:val="en-GB"/>
        </w:rPr>
      </w:pPr>
    </w:p>
    <w:p w:rsidR="00C351D4" w:rsidRPr="00107C72" w:rsidRDefault="00C351D4" w:rsidP="00C351D4">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C351D4" w:rsidRPr="00107C72" w:rsidRDefault="00C351D4" w:rsidP="00C351D4">
      <w:pPr>
        <w:pStyle w:val="BodyText"/>
        <w:rPr>
          <w:rFonts w:ascii="Times New Roman" w:hAnsi="Times New Roman"/>
          <w:b/>
          <w:sz w:val="20"/>
          <w:szCs w:val="20"/>
          <w:u w:val="single"/>
          <w:lang w:val="en-GB"/>
        </w:rPr>
      </w:pPr>
    </w:p>
    <w:p w:rsidR="00C351D4" w:rsidRPr="00107C72" w:rsidRDefault="00C351D4" w:rsidP="00C351D4">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351D4" w:rsidRPr="00107C72" w:rsidTr="00770EEE">
        <w:tc>
          <w:tcPr>
            <w:tcW w:w="1789" w:type="pct"/>
            <w:noWrap/>
          </w:tcPr>
          <w:p w:rsidR="00C351D4" w:rsidRPr="00107C72" w:rsidRDefault="00C351D4" w:rsidP="00EF2F8A">
            <w:pPr>
              <w:pStyle w:val="Heading2"/>
              <w:jc w:val="left"/>
              <w:rPr>
                <w:rFonts w:ascii="Times New Roman" w:hAnsi="Times New Roman"/>
                <w:lang w:val="en-GB" w:eastAsia="en-US"/>
              </w:rPr>
            </w:pPr>
          </w:p>
        </w:tc>
        <w:tc>
          <w:tcPr>
            <w:tcW w:w="1844" w:type="pct"/>
          </w:tcPr>
          <w:p w:rsidR="00C351D4" w:rsidRPr="00107C72" w:rsidRDefault="00C351D4"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C351D4" w:rsidRPr="00107C72" w:rsidRDefault="00C351D4"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C351D4" w:rsidRPr="00107C72" w:rsidRDefault="00C351D4" w:rsidP="00EF2F8A">
            <w:pPr>
              <w:pStyle w:val="Heading2"/>
              <w:jc w:val="left"/>
              <w:rPr>
                <w:rFonts w:ascii="Times New Roman" w:hAnsi="Times New Roman"/>
                <w:b w:val="0"/>
                <w:lang w:val="en-GB" w:eastAsia="en-US"/>
              </w:rPr>
            </w:pPr>
          </w:p>
        </w:tc>
      </w:tr>
      <w:tr w:rsidR="00C351D4" w:rsidRPr="00107C72" w:rsidTr="00770EEE">
        <w:trPr>
          <w:trHeight w:val="1264"/>
        </w:trPr>
        <w:tc>
          <w:tcPr>
            <w:tcW w:w="1789" w:type="pct"/>
            <w:noWrap/>
          </w:tcPr>
          <w:p w:rsidR="00C351D4" w:rsidRPr="00107C72" w:rsidRDefault="00C351D4"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C351D4" w:rsidRPr="008F224B" w:rsidRDefault="008F224B" w:rsidP="008F224B">
            <w:pPr>
              <w:pStyle w:val="ListParagraph"/>
              <w:ind w:left="0"/>
              <w:jc w:val="both"/>
              <w:rPr>
                <w:bCs/>
                <w:sz w:val="20"/>
                <w:szCs w:val="20"/>
                <w:lang w:val="en-GB"/>
              </w:rPr>
            </w:pPr>
            <w:r w:rsidRPr="008F224B">
              <w:rPr>
                <w:bCs/>
                <w:sz w:val="20"/>
                <w:szCs w:val="20"/>
              </w:rPr>
              <w:t>This manuscript makes a relevant and timely contribution by empirically examining how digital marketing, CASA, and promotion affect banking marketing performance, with competition as a moderating variable, using recent panel data (2019–2024) from 30 conventional banks listed on the Indonesia Stock Exchange. The use of panel data regression and the Random Effect Model on 180 bank-year observations provides a reasonably strong quantitative basis to understand how Third-Party Funds–based marketing performance responds to these strategic variables in a highly competitive digital banking environment. The finding that digital marketing significantly improves marketing performance, while CASA and promotion are not directly significant but become relevant through the moderating role of competition, offers nuanced insights that can refine current assumptions in the literature and guide managers to integrate funding structure and promotions more effectively with digital strategies. Additionally, by operationalizing competition with the Herfindahl–Hirschman Index and explicitly positioning competition as a moderator, the study helps the scientific community better understand how market structure conditions the effectiveness of marketing strategies in the banking sector, and it opens concrete directions for future work on Islamic banks and additional strategic variables.</w:t>
            </w:r>
          </w:p>
        </w:tc>
        <w:tc>
          <w:tcPr>
            <w:tcW w:w="1367" w:type="pct"/>
          </w:tcPr>
          <w:p w:rsidR="00C351D4" w:rsidRPr="00107C72" w:rsidRDefault="00C351D4" w:rsidP="00EF2F8A">
            <w:pPr>
              <w:pStyle w:val="Heading2"/>
              <w:jc w:val="left"/>
              <w:rPr>
                <w:rFonts w:ascii="Times New Roman" w:hAnsi="Times New Roman"/>
                <w:b w:val="0"/>
                <w:lang w:val="en-GB" w:eastAsia="en-US"/>
              </w:rPr>
            </w:pPr>
          </w:p>
        </w:tc>
      </w:tr>
    </w:tbl>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Default="00C351D4" w:rsidP="00C351D4">
      <w:pPr>
        <w:rPr>
          <w:sz w:val="20"/>
          <w:szCs w:val="20"/>
          <w:lang w:val="en-GB"/>
        </w:rPr>
      </w:pPr>
    </w:p>
    <w:p w:rsidR="00C351D4" w:rsidRPr="00107C72" w:rsidRDefault="00C351D4" w:rsidP="00C351D4">
      <w:pPr>
        <w:rPr>
          <w:sz w:val="20"/>
          <w:szCs w:val="20"/>
          <w:lang w:val="en-GB"/>
        </w:rPr>
      </w:pPr>
    </w:p>
    <w:p w:rsidR="00C351D4" w:rsidRPr="00107C72" w:rsidRDefault="00C351D4" w:rsidP="00C351D4">
      <w:pPr>
        <w:rPr>
          <w:sz w:val="20"/>
          <w:szCs w:val="20"/>
          <w:lang w:val="en-GB"/>
        </w:rPr>
      </w:pPr>
    </w:p>
    <w:p w:rsidR="00C351D4" w:rsidRPr="00107C72" w:rsidRDefault="00C351D4" w:rsidP="00C351D4">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lastRenderedPageBreak/>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C351D4" w:rsidRPr="00107C72" w:rsidRDefault="00C351D4" w:rsidP="00C351D4">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351D4" w:rsidRPr="00107C72" w:rsidTr="00107C72">
        <w:tc>
          <w:tcPr>
            <w:tcW w:w="5000" w:type="pct"/>
            <w:gridSpan w:val="3"/>
            <w:tcBorders>
              <w:top w:val="nil"/>
              <w:left w:val="nil"/>
              <w:right w:val="nil"/>
            </w:tcBorders>
            <w:noWrap/>
          </w:tcPr>
          <w:p w:rsidR="00C351D4" w:rsidRPr="00107C72" w:rsidRDefault="00C351D4" w:rsidP="00177B84">
            <w:pPr>
              <w:rPr>
                <w:lang w:val="en-GB"/>
              </w:rPr>
            </w:pPr>
          </w:p>
          <w:p w:rsidR="00C351D4" w:rsidRPr="00107C72" w:rsidRDefault="00C351D4">
            <w:pPr>
              <w:rPr>
                <w:sz w:val="20"/>
                <w:szCs w:val="20"/>
                <w:lang w:val="en-GB"/>
              </w:rPr>
            </w:pPr>
          </w:p>
        </w:tc>
      </w:tr>
      <w:tr w:rsidR="00C351D4" w:rsidRPr="00107C72" w:rsidTr="00107C72">
        <w:tc>
          <w:tcPr>
            <w:tcW w:w="1790" w:type="pct"/>
            <w:noWrap/>
          </w:tcPr>
          <w:p w:rsidR="00C351D4" w:rsidRPr="00107C72" w:rsidRDefault="00C351D4">
            <w:pPr>
              <w:pStyle w:val="Heading2"/>
              <w:jc w:val="left"/>
              <w:rPr>
                <w:rFonts w:ascii="Times New Roman" w:hAnsi="Times New Roman"/>
                <w:lang w:val="en-GB" w:eastAsia="en-US"/>
              </w:rPr>
            </w:pPr>
          </w:p>
        </w:tc>
        <w:tc>
          <w:tcPr>
            <w:tcW w:w="1843" w:type="pct"/>
          </w:tcPr>
          <w:p w:rsidR="00C351D4" w:rsidRPr="00107C72" w:rsidRDefault="00C351D4"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C351D4" w:rsidRPr="00107C72" w:rsidRDefault="00C351D4"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C351D4" w:rsidRPr="00107C72" w:rsidTr="008F224B">
        <w:trPr>
          <w:trHeight w:val="1262"/>
        </w:trPr>
        <w:tc>
          <w:tcPr>
            <w:tcW w:w="1790" w:type="pct"/>
            <w:noWrap/>
          </w:tcPr>
          <w:p w:rsidR="00C351D4" w:rsidRPr="00107C72" w:rsidRDefault="00C351D4" w:rsidP="00993080">
            <w:pPr>
              <w:rPr>
                <w:b/>
                <w:bCs/>
                <w:sz w:val="20"/>
                <w:szCs w:val="20"/>
                <w:lang w:val="en-GB"/>
              </w:rPr>
            </w:pPr>
            <w:r w:rsidRPr="00107C72">
              <w:rPr>
                <w:b/>
                <w:bCs/>
                <w:sz w:val="20"/>
                <w:szCs w:val="20"/>
                <w:lang w:val="en-GB"/>
              </w:rPr>
              <w:t xml:space="preserve">1. Is the title clear and appropriate for the study? </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ind w:left="360"/>
              <w:jc w:val="center"/>
              <w:rPr>
                <w:bCs/>
                <w:sz w:val="20"/>
                <w:szCs w:val="20"/>
                <w:lang w:val="en-GB"/>
              </w:rPr>
            </w:pPr>
            <w:r w:rsidRPr="008F224B">
              <w:rPr>
                <w:bCs/>
                <w:sz w:val="20"/>
                <w:szCs w:val="20"/>
              </w:rPr>
              <w:t>4 (Good)</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1262"/>
        </w:trPr>
        <w:tc>
          <w:tcPr>
            <w:tcW w:w="1790" w:type="pct"/>
            <w:noWrap/>
          </w:tcPr>
          <w:p w:rsidR="00C351D4" w:rsidRPr="00107C72" w:rsidRDefault="00C351D4"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ind w:left="360"/>
              <w:jc w:val="center"/>
              <w:rPr>
                <w:bCs/>
                <w:sz w:val="20"/>
                <w:szCs w:val="20"/>
                <w:lang w:val="en-GB"/>
              </w:rPr>
            </w:pPr>
            <w:r w:rsidRPr="008F224B">
              <w:rPr>
                <w:bCs/>
                <w:sz w:val="20"/>
                <w:szCs w:val="20"/>
              </w:rPr>
              <w:t>4 (Good)</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ind w:left="360"/>
              <w:jc w:val="center"/>
              <w:rPr>
                <w:bCs/>
                <w:sz w:val="20"/>
                <w:szCs w:val="20"/>
                <w:lang w:val="en-GB"/>
              </w:rPr>
            </w:pPr>
            <w:r w:rsidRPr="008F224B">
              <w:rPr>
                <w:bCs/>
                <w:sz w:val="20"/>
                <w:szCs w:val="20"/>
              </w:rPr>
              <w:t>4 (Good)</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ind w:left="360"/>
              <w:jc w:val="center"/>
              <w:rPr>
                <w:bCs/>
                <w:sz w:val="20"/>
                <w:szCs w:val="20"/>
                <w:lang w:val="en-GB"/>
              </w:rPr>
            </w:pPr>
            <w:r w:rsidRPr="008F224B">
              <w:rPr>
                <w:bCs/>
                <w:sz w:val="20"/>
                <w:szCs w:val="20"/>
              </w:rPr>
              <w:t>4 (Good)</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ind w:left="360"/>
              <w:jc w:val="center"/>
              <w:rPr>
                <w:bCs/>
                <w:sz w:val="20"/>
                <w:szCs w:val="20"/>
                <w:lang w:val="en-GB"/>
              </w:rPr>
            </w:pPr>
            <w:r w:rsidRPr="008F224B">
              <w:rPr>
                <w:bCs/>
                <w:sz w:val="20"/>
                <w:szCs w:val="20"/>
              </w:rPr>
              <w:t>5 (Excellent)</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ind w:left="360"/>
              <w:jc w:val="center"/>
              <w:rPr>
                <w:bCs/>
                <w:sz w:val="20"/>
                <w:szCs w:val="20"/>
                <w:lang w:val="en-GB"/>
              </w:rPr>
            </w:pPr>
            <w:r w:rsidRPr="008F224B">
              <w:rPr>
                <w:bCs/>
                <w:sz w:val="20"/>
                <w:szCs w:val="20"/>
              </w:rPr>
              <w:t>4 (Good)</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ind w:left="360"/>
              <w:jc w:val="center"/>
              <w:rPr>
                <w:bCs/>
                <w:sz w:val="20"/>
                <w:szCs w:val="20"/>
                <w:lang w:val="en-GB"/>
              </w:rPr>
            </w:pPr>
            <w:r w:rsidRPr="008F224B">
              <w:rPr>
                <w:bCs/>
                <w:sz w:val="20"/>
                <w:szCs w:val="20"/>
              </w:rPr>
              <w:t>4 (Good)</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1262"/>
        </w:trPr>
        <w:tc>
          <w:tcPr>
            <w:tcW w:w="1790" w:type="pct"/>
            <w:noWrap/>
          </w:tcPr>
          <w:p w:rsidR="00C351D4" w:rsidRPr="00107C72" w:rsidRDefault="00C351D4"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ind w:left="360"/>
              <w:jc w:val="center"/>
              <w:rPr>
                <w:bCs/>
                <w:sz w:val="20"/>
                <w:szCs w:val="20"/>
                <w:lang w:val="en-GB"/>
              </w:rPr>
            </w:pPr>
            <w:r w:rsidRPr="008F224B">
              <w:rPr>
                <w:bCs/>
                <w:sz w:val="20"/>
                <w:szCs w:val="20"/>
              </w:rPr>
              <w:t>5 (Excellent)</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 xml:space="preserve">9. Are the results presented clearly? </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pStyle w:val="ListParagraph"/>
              <w:ind w:left="0"/>
              <w:jc w:val="center"/>
              <w:rPr>
                <w:bCs/>
                <w:sz w:val="20"/>
                <w:szCs w:val="20"/>
                <w:lang w:val="en-GB"/>
              </w:rPr>
            </w:pPr>
            <w:r w:rsidRPr="008F224B">
              <w:rPr>
                <w:bCs/>
                <w:sz w:val="20"/>
                <w:szCs w:val="20"/>
              </w:rPr>
              <w:t>4 (Good)</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10. Are tables and figures clear, relevant, and necessary?</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pStyle w:val="ListParagraph"/>
              <w:ind w:left="0"/>
              <w:jc w:val="center"/>
              <w:rPr>
                <w:bCs/>
                <w:sz w:val="20"/>
                <w:szCs w:val="20"/>
                <w:lang w:val="en-GB"/>
              </w:rPr>
            </w:pPr>
            <w:r w:rsidRPr="008F224B">
              <w:rPr>
                <w:bCs/>
                <w:sz w:val="20"/>
                <w:szCs w:val="20"/>
              </w:rPr>
              <w:t>3 (Satisfactory)</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11. Does the discussion relate findings to existing literature?</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pStyle w:val="ListParagraph"/>
              <w:ind w:left="0"/>
              <w:jc w:val="center"/>
              <w:rPr>
                <w:bCs/>
                <w:sz w:val="20"/>
                <w:szCs w:val="20"/>
                <w:lang w:val="en-GB"/>
              </w:rPr>
            </w:pPr>
            <w:r w:rsidRPr="008F224B">
              <w:rPr>
                <w:bCs/>
                <w:sz w:val="20"/>
                <w:szCs w:val="20"/>
              </w:rPr>
              <w:t>4 (Good)</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12. Are the conclusions supported by the data?</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pStyle w:val="ListParagraph"/>
              <w:ind w:left="0"/>
              <w:jc w:val="center"/>
              <w:rPr>
                <w:bCs/>
                <w:sz w:val="20"/>
                <w:szCs w:val="20"/>
                <w:lang w:val="en-GB"/>
              </w:rPr>
            </w:pPr>
            <w:r w:rsidRPr="008F224B">
              <w:rPr>
                <w:bCs/>
                <w:sz w:val="20"/>
                <w:szCs w:val="20"/>
              </w:rPr>
              <w:t>4 (Good)</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13. Are the limitations of the study discussed?</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vAlign w:val="center"/>
          </w:tcPr>
          <w:p w:rsidR="00C351D4" w:rsidRPr="008F224B" w:rsidRDefault="008F224B" w:rsidP="008F224B">
            <w:pPr>
              <w:pStyle w:val="ListParagraph"/>
              <w:ind w:left="0"/>
              <w:jc w:val="center"/>
              <w:rPr>
                <w:bCs/>
                <w:sz w:val="20"/>
                <w:szCs w:val="20"/>
                <w:lang w:val="en-GB"/>
              </w:rPr>
            </w:pPr>
            <w:r w:rsidRPr="008F224B">
              <w:rPr>
                <w:bCs/>
                <w:sz w:val="20"/>
                <w:szCs w:val="20"/>
              </w:rPr>
              <w:t>4 (Good)</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14. Are the references relevant and sufficient (in number)?</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C351D4" w:rsidRPr="00107C72" w:rsidRDefault="00C351D4" w:rsidP="0075138B">
            <w:pPr>
              <w:rPr>
                <w:sz w:val="20"/>
                <w:szCs w:val="20"/>
                <w:lang w:val="en-GB"/>
              </w:rPr>
            </w:pPr>
            <w:r w:rsidRPr="00107C72">
              <w:rPr>
                <w:color w:val="404040"/>
                <w:sz w:val="20"/>
                <w:szCs w:val="20"/>
                <w:shd w:val="clear" w:color="auto" w:fill="FFFFFF"/>
                <w:lang w:val="en-GB"/>
              </w:rPr>
              <w:t>N/A = Not Applicable</w:t>
            </w:r>
          </w:p>
        </w:tc>
        <w:tc>
          <w:tcPr>
            <w:tcW w:w="1843" w:type="pct"/>
            <w:vAlign w:val="center"/>
          </w:tcPr>
          <w:p w:rsidR="00C351D4" w:rsidRPr="008F224B" w:rsidRDefault="008F224B" w:rsidP="008F224B">
            <w:pPr>
              <w:pStyle w:val="ListParagraph"/>
              <w:ind w:left="0"/>
              <w:jc w:val="center"/>
              <w:rPr>
                <w:bCs/>
                <w:sz w:val="20"/>
                <w:szCs w:val="20"/>
                <w:lang w:val="en-GB"/>
              </w:rPr>
            </w:pPr>
            <w:r w:rsidRPr="008F224B">
              <w:rPr>
                <w:bCs/>
                <w:sz w:val="20"/>
                <w:szCs w:val="20"/>
              </w:rPr>
              <w:t>5 (Excellent)</w:t>
            </w:r>
          </w:p>
        </w:tc>
        <w:tc>
          <w:tcPr>
            <w:tcW w:w="1367" w:type="pct"/>
          </w:tcPr>
          <w:p w:rsidR="00C351D4" w:rsidRPr="00107C72" w:rsidRDefault="00C351D4">
            <w:pPr>
              <w:pStyle w:val="Heading2"/>
              <w:jc w:val="left"/>
              <w:rPr>
                <w:rFonts w:ascii="Times New Roman" w:hAnsi="Times New Roman"/>
                <w:b w:val="0"/>
                <w:lang w:val="en-GB" w:eastAsia="en-US"/>
              </w:rPr>
            </w:pPr>
          </w:p>
        </w:tc>
      </w:tr>
      <w:tr w:rsidR="00C351D4" w:rsidRPr="00107C72" w:rsidTr="008F224B">
        <w:trPr>
          <w:trHeight w:val="703"/>
        </w:trPr>
        <w:tc>
          <w:tcPr>
            <w:tcW w:w="1790" w:type="pct"/>
            <w:noWrap/>
          </w:tcPr>
          <w:p w:rsidR="00C351D4" w:rsidRPr="00107C72" w:rsidRDefault="00C351D4" w:rsidP="00993080">
            <w:pPr>
              <w:rPr>
                <w:b/>
                <w:sz w:val="20"/>
                <w:szCs w:val="20"/>
                <w:lang w:val="en-GB"/>
              </w:rPr>
            </w:pPr>
            <w:r w:rsidRPr="00107C72">
              <w:rPr>
                <w:b/>
                <w:sz w:val="20"/>
                <w:szCs w:val="20"/>
                <w:lang w:val="en-GB"/>
              </w:rPr>
              <w:t>15. Is the manuscript written in clear and understandable language?</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C351D4" w:rsidRPr="00107C72" w:rsidRDefault="00C351D4"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C351D4" w:rsidRPr="00107C72" w:rsidRDefault="00C351D4" w:rsidP="0075138B">
            <w:pPr>
              <w:rPr>
                <w:sz w:val="20"/>
                <w:szCs w:val="20"/>
                <w:lang w:val="en-GB"/>
              </w:rPr>
            </w:pPr>
            <w:r w:rsidRPr="00107C72">
              <w:rPr>
                <w:color w:val="404040"/>
                <w:sz w:val="20"/>
                <w:szCs w:val="20"/>
                <w:shd w:val="clear" w:color="auto" w:fill="FFFFFF"/>
                <w:lang w:val="en-GB"/>
              </w:rPr>
              <w:t>N/A = Not Applicable</w:t>
            </w:r>
          </w:p>
        </w:tc>
        <w:tc>
          <w:tcPr>
            <w:tcW w:w="1843" w:type="pct"/>
            <w:vAlign w:val="center"/>
          </w:tcPr>
          <w:p w:rsidR="00C351D4" w:rsidRPr="008F224B" w:rsidRDefault="008F224B" w:rsidP="008F224B">
            <w:pPr>
              <w:pStyle w:val="ListParagraph"/>
              <w:ind w:left="0"/>
              <w:jc w:val="center"/>
              <w:rPr>
                <w:bCs/>
                <w:sz w:val="20"/>
                <w:szCs w:val="20"/>
                <w:lang w:val="en-GB"/>
              </w:rPr>
            </w:pPr>
            <w:r w:rsidRPr="008F224B">
              <w:rPr>
                <w:bCs/>
                <w:sz w:val="20"/>
                <w:szCs w:val="20"/>
              </w:rPr>
              <w:t>3 (Satisfactory)</w:t>
            </w:r>
          </w:p>
        </w:tc>
        <w:tc>
          <w:tcPr>
            <w:tcW w:w="1367" w:type="pct"/>
          </w:tcPr>
          <w:p w:rsidR="00C351D4" w:rsidRPr="00107C72" w:rsidRDefault="00C351D4">
            <w:pPr>
              <w:pStyle w:val="Heading2"/>
              <w:jc w:val="left"/>
              <w:rPr>
                <w:rFonts w:ascii="Times New Roman" w:hAnsi="Times New Roman"/>
                <w:b w:val="0"/>
                <w:lang w:val="en-GB" w:eastAsia="en-US"/>
              </w:rPr>
            </w:pPr>
          </w:p>
        </w:tc>
      </w:tr>
    </w:tbl>
    <w:p w:rsidR="00C351D4" w:rsidRPr="00107C72" w:rsidRDefault="00C351D4" w:rsidP="00C351D4">
      <w:pPr>
        <w:pStyle w:val="BodyText"/>
        <w:rPr>
          <w:rFonts w:ascii="Times New Roman" w:hAnsi="Times New Roman"/>
          <w:b/>
          <w:bCs/>
          <w:sz w:val="20"/>
          <w:szCs w:val="20"/>
          <w:u w:val="single"/>
          <w:lang w:val="en-GB"/>
        </w:rPr>
      </w:pPr>
    </w:p>
    <w:p w:rsidR="00C351D4" w:rsidRPr="00107C72" w:rsidRDefault="00C351D4" w:rsidP="00C351D4">
      <w:pPr>
        <w:pStyle w:val="BodyText"/>
        <w:rPr>
          <w:rFonts w:ascii="Times New Roman" w:hAnsi="Times New Roman"/>
          <w:b/>
          <w:bCs/>
          <w:sz w:val="20"/>
          <w:szCs w:val="20"/>
          <w:u w:val="single"/>
          <w:lang w:val="en-GB"/>
        </w:rPr>
      </w:pPr>
    </w:p>
    <w:p w:rsidR="00C351D4" w:rsidRPr="00107C72" w:rsidRDefault="00C351D4" w:rsidP="00C351D4">
      <w:pPr>
        <w:pStyle w:val="BodyText"/>
        <w:rPr>
          <w:rFonts w:ascii="Times New Roman" w:hAnsi="Times New Roman"/>
          <w:b/>
          <w:bCs/>
          <w:sz w:val="20"/>
          <w:szCs w:val="20"/>
          <w:u w:val="single"/>
          <w:lang w:val="en-GB"/>
        </w:rPr>
      </w:pPr>
    </w:p>
    <w:p w:rsidR="00C351D4" w:rsidRPr="00107C72" w:rsidRDefault="00C351D4" w:rsidP="00C351D4">
      <w:pPr>
        <w:pStyle w:val="BodyText"/>
        <w:rPr>
          <w:rFonts w:ascii="Times New Roman" w:hAnsi="Times New Roman"/>
          <w:b/>
          <w:bCs/>
          <w:sz w:val="20"/>
          <w:szCs w:val="20"/>
          <w:u w:val="single"/>
          <w:lang w:val="en-GB"/>
        </w:rPr>
      </w:pPr>
    </w:p>
    <w:p w:rsidR="00C351D4" w:rsidRDefault="00C351D4" w:rsidP="00C351D4">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C351D4" w:rsidRDefault="00C351D4" w:rsidP="00C351D4">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C351D4" w:rsidRPr="00EC7A1F" w:rsidTr="002E3E2C">
        <w:tc>
          <w:tcPr>
            <w:tcW w:w="1265" w:type="pct"/>
            <w:noWrap/>
          </w:tcPr>
          <w:p w:rsidR="00C351D4" w:rsidRPr="00EC7A1F" w:rsidRDefault="00C351D4" w:rsidP="002E3E2C">
            <w:pPr>
              <w:pStyle w:val="Heading2"/>
              <w:jc w:val="left"/>
              <w:rPr>
                <w:rFonts w:ascii="Times New Roman" w:hAnsi="Times New Roman"/>
                <w:lang w:val="en-GB" w:eastAsia="en-US"/>
              </w:rPr>
            </w:pPr>
          </w:p>
        </w:tc>
        <w:tc>
          <w:tcPr>
            <w:tcW w:w="2212" w:type="pct"/>
          </w:tcPr>
          <w:p w:rsidR="00C351D4" w:rsidRPr="00EC7A1F" w:rsidRDefault="00C351D4"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C351D4" w:rsidRPr="00EC7A1F" w:rsidRDefault="00C351D4" w:rsidP="002E3E2C">
            <w:pPr>
              <w:rPr>
                <w:lang w:val="en-GB"/>
              </w:rPr>
            </w:pPr>
          </w:p>
        </w:tc>
        <w:tc>
          <w:tcPr>
            <w:tcW w:w="1523" w:type="pct"/>
          </w:tcPr>
          <w:p w:rsidR="00C351D4" w:rsidRPr="00EC7A1F" w:rsidRDefault="00C351D4"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C351D4" w:rsidRPr="00EC7A1F" w:rsidRDefault="00C351D4" w:rsidP="002E3E2C">
            <w:pPr>
              <w:pStyle w:val="Heading2"/>
              <w:jc w:val="left"/>
              <w:rPr>
                <w:rFonts w:ascii="Times New Roman" w:hAnsi="Times New Roman"/>
                <w:b w:val="0"/>
                <w:lang w:val="en-GB" w:eastAsia="en-US"/>
              </w:rPr>
            </w:pPr>
          </w:p>
        </w:tc>
      </w:tr>
      <w:tr w:rsidR="00C351D4" w:rsidRPr="00EC7A1F" w:rsidTr="008F224B">
        <w:trPr>
          <w:trHeight w:val="1262"/>
        </w:trPr>
        <w:tc>
          <w:tcPr>
            <w:tcW w:w="1265" w:type="pct"/>
            <w:noWrap/>
          </w:tcPr>
          <w:p w:rsidR="00C351D4" w:rsidRPr="000B20E3" w:rsidRDefault="00C351D4" w:rsidP="002E3E2C">
            <w:pPr>
              <w:ind w:left="360"/>
              <w:rPr>
                <w:b/>
                <w:bCs/>
                <w:sz w:val="20"/>
                <w:szCs w:val="20"/>
                <w:lang w:val="en-GB"/>
              </w:rPr>
            </w:pPr>
            <w:r w:rsidRPr="000B20E3">
              <w:rPr>
                <w:b/>
                <w:bCs/>
                <w:sz w:val="20"/>
                <w:szCs w:val="20"/>
                <w:lang w:val="en-GB"/>
              </w:rPr>
              <w:t>Is the title of the article suitable?</w:t>
            </w:r>
          </w:p>
          <w:p w:rsidR="00C351D4" w:rsidRPr="00914761" w:rsidRDefault="00C351D4" w:rsidP="002E3E2C">
            <w:pPr>
              <w:ind w:left="360"/>
              <w:rPr>
                <w:bCs/>
                <w:sz w:val="20"/>
                <w:szCs w:val="20"/>
                <w:lang w:val="en-GB"/>
              </w:rPr>
            </w:pPr>
          </w:p>
          <w:p w:rsidR="00C351D4" w:rsidRPr="00EC7A1F" w:rsidRDefault="00C351D4"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vAlign w:val="center"/>
          </w:tcPr>
          <w:p w:rsidR="00C351D4" w:rsidRPr="008F224B" w:rsidRDefault="008F224B" w:rsidP="008F224B">
            <w:pPr>
              <w:ind w:left="360"/>
              <w:jc w:val="center"/>
              <w:rPr>
                <w:bCs/>
                <w:sz w:val="20"/>
                <w:szCs w:val="20"/>
                <w:lang w:val="en-GB"/>
              </w:rPr>
            </w:pPr>
            <w:r w:rsidRPr="008F224B">
              <w:rPr>
                <w:bCs/>
                <w:sz w:val="20"/>
                <w:szCs w:val="20"/>
                <w:lang w:val="en-GB"/>
              </w:rPr>
              <w:t>YES</w:t>
            </w:r>
          </w:p>
        </w:tc>
        <w:tc>
          <w:tcPr>
            <w:tcW w:w="1523" w:type="pct"/>
          </w:tcPr>
          <w:p w:rsidR="00C351D4" w:rsidRPr="00EC7A1F" w:rsidRDefault="00C351D4" w:rsidP="002E3E2C">
            <w:pPr>
              <w:pStyle w:val="Heading2"/>
              <w:jc w:val="left"/>
              <w:rPr>
                <w:rFonts w:ascii="Times New Roman" w:hAnsi="Times New Roman"/>
                <w:b w:val="0"/>
                <w:lang w:val="en-GB" w:eastAsia="en-US"/>
              </w:rPr>
            </w:pPr>
          </w:p>
        </w:tc>
      </w:tr>
      <w:tr w:rsidR="008F224B" w:rsidRPr="00EC7A1F" w:rsidTr="008F224B">
        <w:trPr>
          <w:trHeight w:val="1262"/>
        </w:trPr>
        <w:tc>
          <w:tcPr>
            <w:tcW w:w="1265" w:type="pct"/>
            <w:noWrap/>
          </w:tcPr>
          <w:p w:rsidR="008F224B" w:rsidRDefault="008F224B" w:rsidP="008F224B">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8F224B" w:rsidRDefault="008F224B" w:rsidP="008F224B">
            <w:pPr>
              <w:ind w:left="284"/>
              <w:rPr>
                <w:bCs/>
                <w:sz w:val="20"/>
                <w:szCs w:val="20"/>
                <w:lang w:val="en-GB"/>
              </w:rPr>
            </w:pPr>
          </w:p>
          <w:p w:rsidR="008F224B" w:rsidRPr="00EC7A1F" w:rsidRDefault="008F224B" w:rsidP="008F224B">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vAlign w:val="center"/>
          </w:tcPr>
          <w:p w:rsidR="008F224B" w:rsidRDefault="008F224B" w:rsidP="008F224B">
            <w:pPr>
              <w:jc w:val="center"/>
            </w:pPr>
            <w:r w:rsidRPr="00C55A05">
              <w:rPr>
                <w:bCs/>
                <w:sz w:val="20"/>
                <w:szCs w:val="20"/>
                <w:lang w:val="en-GB"/>
              </w:rPr>
              <w:t>YES</w:t>
            </w:r>
          </w:p>
        </w:tc>
        <w:tc>
          <w:tcPr>
            <w:tcW w:w="1523" w:type="pct"/>
          </w:tcPr>
          <w:p w:rsidR="008F224B" w:rsidRPr="00EC7A1F" w:rsidRDefault="008F224B" w:rsidP="008F224B">
            <w:pPr>
              <w:pStyle w:val="Heading2"/>
              <w:jc w:val="left"/>
              <w:rPr>
                <w:rFonts w:ascii="Times New Roman" w:hAnsi="Times New Roman"/>
                <w:b w:val="0"/>
                <w:lang w:val="en-GB" w:eastAsia="en-US"/>
              </w:rPr>
            </w:pPr>
          </w:p>
        </w:tc>
      </w:tr>
      <w:tr w:rsidR="008F224B" w:rsidRPr="00EC7A1F" w:rsidTr="008F224B">
        <w:trPr>
          <w:trHeight w:val="704"/>
        </w:trPr>
        <w:tc>
          <w:tcPr>
            <w:tcW w:w="1265" w:type="pct"/>
            <w:noWrap/>
          </w:tcPr>
          <w:p w:rsidR="008F224B" w:rsidRPr="00914761" w:rsidRDefault="008F224B" w:rsidP="008F224B">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8F224B" w:rsidRPr="00C46811" w:rsidRDefault="008F224B" w:rsidP="008F224B">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vAlign w:val="center"/>
          </w:tcPr>
          <w:p w:rsidR="008F224B" w:rsidRDefault="008F224B" w:rsidP="008F224B">
            <w:pPr>
              <w:jc w:val="center"/>
            </w:pPr>
            <w:r w:rsidRPr="00C55A05">
              <w:rPr>
                <w:bCs/>
                <w:sz w:val="20"/>
                <w:szCs w:val="20"/>
                <w:lang w:val="en-GB"/>
              </w:rPr>
              <w:t>YES</w:t>
            </w:r>
          </w:p>
        </w:tc>
        <w:tc>
          <w:tcPr>
            <w:tcW w:w="1523" w:type="pct"/>
          </w:tcPr>
          <w:p w:rsidR="008F224B" w:rsidRPr="00EC7A1F" w:rsidRDefault="008F224B" w:rsidP="008F224B">
            <w:pPr>
              <w:pStyle w:val="Heading2"/>
              <w:jc w:val="left"/>
              <w:rPr>
                <w:rFonts w:ascii="Times New Roman" w:hAnsi="Times New Roman"/>
                <w:b w:val="0"/>
                <w:lang w:val="en-GB" w:eastAsia="en-US"/>
              </w:rPr>
            </w:pPr>
          </w:p>
        </w:tc>
      </w:tr>
      <w:tr w:rsidR="008F224B" w:rsidRPr="00EC7A1F" w:rsidTr="008F224B">
        <w:trPr>
          <w:trHeight w:val="703"/>
        </w:trPr>
        <w:tc>
          <w:tcPr>
            <w:tcW w:w="1265" w:type="pct"/>
            <w:noWrap/>
          </w:tcPr>
          <w:p w:rsidR="008F224B" w:rsidRDefault="008F224B" w:rsidP="008F224B">
            <w:pPr>
              <w:ind w:left="360"/>
              <w:rPr>
                <w:b/>
                <w:bCs/>
                <w:sz w:val="20"/>
                <w:szCs w:val="20"/>
                <w:lang w:val="en-GB"/>
              </w:rPr>
            </w:pPr>
            <w:r w:rsidRPr="00EC7A1F">
              <w:rPr>
                <w:b/>
                <w:bCs/>
                <w:sz w:val="20"/>
                <w:szCs w:val="20"/>
                <w:lang w:val="en-GB"/>
              </w:rPr>
              <w:t xml:space="preserve">Are the references sufficient and recent? </w:t>
            </w:r>
          </w:p>
          <w:p w:rsidR="008F224B" w:rsidRPr="00914761" w:rsidRDefault="008F224B" w:rsidP="008F224B">
            <w:pPr>
              <w:ind w:left="360"/>
              <w:rPr>
                <w:bCs/>
                <w:sz w:val="20"/>
                <w:szCs w:val="20"/>
                <w:lang w:val="en-GB"/>
              </w:rPr>
            </w:pPr>
            <w:r w:rsidRPr="00914761">
              <w:rPr>
                <w:bCs/>
                <w:sz w:val="20"/>
                <w:szCs w:val="20"/>
                <w:lang w:val="en-GB"/>
              </w:rPr>
              <w:t>(YES or NO)</w:t>
            </w:r>
          </w:p>
          <w:p w:rsidR="008F224B" w:rsidRPr="00914761" w:rsidRDefault="008F224B" w:rsidP="008F224B">
            <w:pPr>
              <w:ind w:left="360"/>
              <w:rPr>
                <w:bCs/>
                <w:sz w:val="20"/>
                <w:szCs w:val="20"/>
                <w:lang w:val="en-GB"/>
              </w:rPr>
            </w:pPr>
          </w:p>
          <w:p w:rsidR="008F224B" w:rsidRPr="00EC7A1F" w:rsidRDefault="008F224B" w:rsidP="008F224B">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vAlign w:val="center"/>
          </w:tcPr>
          <w:p w:rsidR="008F224B" w:rsidRDefault="008F224B" w:rsidP="008F224B">
            <w:pPr>
              <w:jc w:val="center"/>
            </w:pPr>
            <w:r w:rsidRPr="00C55A05">
              <w:rPr>
                <w:bCs/>
                <w:sz w:val="20"/>
                <w:szCs w:val="20"/>
                <w:lang w:val="en-GB"/>
              </w:rPr>
              <w:t>YES</w:t>
            </w:r>
          </w:p>
        </w:tc>
        <w:tc>
          <w:tcPr>
            <w:tcW w:w="1523" w:type="pct"/>
          </w:tcPr>
          <w:p w:rsidR="008F224B" w:rsidRPr="00EC7A1F" w:rsidRDefault="008F224B" w:rsidP="008F224B">
            <w:pPr>
              <w:pStyle w:val="Heading2"/>
              <w:jc w:val="left"/>
              <w:rPr>
                <w:rFonts w:ascii="Times New Roman" w:hAnsi="Times New Roman"/>
                <w:b w:val="0"/>
                <w:lang w:val="en-GB" w:eastAsia="en-US"/>
              </w:rPr>
            </w:pPr>
          </w:p>
        </w:tc>
      </w:tr>
    </w:tbl>
    <w:p w:rsidR="00C351D4" w:rsidRPr="000B20E3" w:rsidRDefault="00C351D4" w:rsidP="00C351D4">
      <w:pPr>
        <w:rPr>
          <w:lang w:val="en-GB"/>
        </w:rPr>
      </w:pPr>
    </w:p>
    <w:p w:rsidR="00C351D4" w:rsidRDefault="00C351D4" w:rsidP="00C351D4">
      <w:pPr>
        <w:pStyle w:val="Heading2"/>
        <w:jc w:val="left"/>
        <w:rPr>
          <w:rFonts w:ascii="Times New Roman" w:hAnsi="Times New Roman"/>
          <w:highlight w:val="yellow"/>
          <w:lang w:val="en-GB" w:eastAsia="en-US"/>
        </w:rPr>
      </w:pPr>
    </w:p>
    <w:p w:rsidR="00C351D4" w:rsidRPr="00107C72" w:rsidRDefault="00C351D4" w:rsidP="00C351D4">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351D4"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C351D4" w:rsidRPr="00107C72" w:rsidRDefault="00C351D4">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C351D4" w:rsidRPr="00107C72" w:rsidRDefault="00C351D4">
            <w:pPr>
              <w:pStyle w:val="NormalWeb"/>
              <w:spacing w:before="0" w:beforeAutospacing="0" w:after="0" w:afterAutospacing="0"/>
              <w:rPr>
                <w:rFonts w:ascii="Times New Roman" w:hAnsi="Times New Roman" w:cs="Times New Roman"/>
                <w:b/>
                <w:bCs/>
                <w:sz w:val="20"/>
                <w:szCs w:val="20"/>
                <w:u w:val="single"/>
                <w:lang w:val="en-GB"/>
              </w:rPr>
            </w:pPr>
          </w:p>
        </w:tc>
      </w:tr>
      <w:tr w:rsidR="00C351D4" w:rsidRPr="00107C72" w:rsidTr="00107C72">
        <w:tc>
          <w:tcPr>
            <w:tcW w:w="2784" w:type="pct"/>
            <w:noWrap/>
            <w:tcMar>
              <w:top w:w="0" w:type="dxa"/>
              <w:left w:w="108" w:type="dxa"/>
              <w:bottom w:w="0" w:type="dxa"/>
              <w:right w:w="108" w:type="dxa"/>
            </w:tcMar>
            <w:vAlign w:val="center"/>
          </w:tcPr>
          <w:p w:rsidR="00C351D4" w:rsidRPr="00107C72" w:rsidRDefault="00C351D4">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C351D4" w:rsidRPr="00107C72" w:rsidRDefault="00C351D4">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C351D4" w:rsidRPr="00107C72" w:rsidTr="00107C72">
        <w:tc>
          <w:tcPr>
            <w:tcW w:w="2784" w:type="pct"/>
            <w:noWrap/>
            <w:tcMar>
              <w:top w:w="0" w:type="dxa"/>
              <w:left w:w="108" w:type="dxa"/>
              <w:bottom w:w="0" w:type="dxa"/>
              <w:right w:w="108" w:type="dxa"/>
            </w:tcMar>
            <w:vAlign w:val="center"/>
          </w:tcPr>
          <w:p w:rsidR="00C351D4" w:rsidRPr="00107C72" w:rsidRDefault="00C351D4">
            <w:pPr>
              <w:pStyle w:val="NormalWeb"/>
              <w:spacing w:before="0" w:beforeAutospacing="0" w:after="0" w:afterAutospacing="0"/>
              <w:rPr>
                <w:rFonts w:ascii="Times New Roman" w:hAnsi="Times New Roman" w:cs="Times New Roman"/>
                <w:sz w:val="20"/>
                <w:szCs w:val="20"/>
                <w:lang w:val="en-GB"/>
              </w:rPr>
            </w:pPr>
          </w:p>
          <w:p w:rsidR="00C351D4" w:rsidRPr="00107C72" w:rsidRDefault="008D1EB1">
            <w:pPr>
              <w:pStyle w:val="NormalWeb"/>
              <w:spacing w:before="0" w:beforeAutospacing="0" w:after="0" w:afterAutospacing="0"/>
              <w:rPr>
                <w:rFonts w:ascii="Times New Roman" w:hAnsi="Times New Roman" w:cs="Times New Roman"/>
                <w:sz w:val="20"/>
                <w:szCs w:val="20"/>
                <w:lang w:val="en-GB"/>
              </w:rPr>
            </w:pPr>
            <w:r w:rsidRPr="008D1EB1">
              <w:rPr>
                <w:rFonts w:ascii="Times New Roman" w:hAnsi="Times New Roman" w:cs="Times New Roman"/>
                <w:sz w:val="20"/>
                <w:szCs w:val="20"/>
                <w:lang w:val="en-GB"/>
              </w:rPr>
              <w:t xml:space="preserve">The manuscript addresses a relevant topic at the intersection of digital marketing, CASA, promotion, and competition in the Indonesian banking sector and uses an appropriate panel-data approach with a clear set of hypotheses and measurements. However, the explanatory power of the model is relatively low (adjusted R-squared around 4.4%), and this limitation should be emphasized more clearly in the discussion and conclusion so that claims about explanatory strength remain proportionate. The paper would also benefit from substantial language editing to address </w:t>
            </w:r>
            <w:r>
              <w:rPr>
                <w:rFonts w:ascii="Times New Roman" w:hAnsi="Times New Roman" w:cs="Times New Roman"/>
                <w:sz w:val="20"/>
                <w:szCs w:val="20"/>
                <w:lang w:val="en-GB"/>
              </w:rPr>
              <w:t>unclea</w:t>
            </w:r>
            <w:r w:rsidR="00CD6CB8">
              <w:rPr>
                <w:rFonts w:ascii="Times New Roman" w:hAnsi="Times New Roman" w:cs="Times New Roman"/>
                <w:sz w:val="20"/>
                <w:szCs w:val="20"/>
                <w:lang w:val="en-GB"/>
              </w:rPr>
              <w:t>r</w:t>
            </w:r>
            <w:r w:rsidRPr="008D1EB1">
              <w:rPr>
                <w:rFonts w:ascii="Times New Roman" w:hAnsi="Times New Roman" w:cs="Times New Roman"/>
                <w:sz w:val="20"/>
                <w:szCs w:val="20"/>
                <w:lang w:val="en-GB"/>
              </w:rPr>
              <w:t xml:space="preserve"> phrasing, long sentences, and minor grammatical issues, and from tightening repeated text in the abstract, results, and discussion sections. Overall, I would lean towards recommending acceptance after major revisions focused on language polishing, improving the clarity and formatting of tables/figures, and sharpening the theoretical and managerial implications in light of the modest goodness-of-fit.</w:t>
            </w:r>
          </w:p>
          <w:p w:rsidR="00C351D4" w:rsidRPr="00107C72" w:rsidRDefault="00C351D4">
            <w:pPr>
              <w:pStyle w:val="NormalWeb"/>
              <w:spacing w:before="0" w:beforeAutospacing="0" w:after="0" w:afterAutospacing="0"/>
              <w:rPr>
                <w:rFonts w:ascii="Times New Roman" w:hAnsi="Times New Roman" w:cs="Times New Roman"/>
                <w:sz w:val="20"/>
                <w:szCs w:val="20"/>
                <w:lang w:val="en-GB"/>
              </w:rPr>
            </w:pPr>
          </w:p>
          <w:p w:rsidR="00C351D4" w:rsidRPr="00107C72" w:rsidRDefault="00C351D4">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C351D4" w:rsidRPr="00107C72" w:rsidRDefault="00C351D4">
            <w:pPr>
              <w:pStyle w:val="NormalWeb"/>
              <w:spacing w:before="0" w:beforeAutospacing="0" w:after="0" w:afterAutospacing="0"/>
              <w:rPr>
                <w:rFonts w:ascii="Times New Roman" w:hAnsi="Times New Roman" w:cs="Times New Roman"/>
                <w:b/>
                <w:bCs/>
                <w:sz w:val="20"/>
                <w:szCs w:val="20"/>
                <w:lang w:val="en-GB"/>
              </w:rPr>
            </w:pPr>
          </w:p>
        </w:tc>
      </w:tr>
    </w:tbl>
    <w:p w:rsidR="00C351D4" w:rsidRPr="00107C72" w:rsidRDefault="00C351D4" w:rsidP="00C351D4">
      <w:pPr>
        <w:rPr>
          <w:rFonts w:eastAsia="Arial Unicode MS"/>
          <w:b/>
          <w:bCs/>
          <w:sz w:val="20"/>
          <w:szCs w:val="20"/>
          <w:highlight w:val="yellow"/>
          <w:u w:val="single"/>
          <w:lang w:val="en-GB"/>
        </w:rPr>
      </w:pPr>
    </w:p>
    <w:p w:rsidR="00C351D4" w:rsidRPr="00107C72" w:rsidRDefault="00C351D4" w:rsidP="00C351D4">
      <w:pPr>
        <w:rPr>
          <w:rFonts w:eastAsia="Arial Unicode MS"/>
          <w:b/>
          <w:bCs/>
          <w:sz w:val="20"/>
          <w:szCs w:val="20"/>
          <w:u w:val="single"/>
          <w:lang w:val="en-GB"/>
        </w:rPr>
      </w:pPr>
    </w:p>
    <w:p w:rsidR="00C351D4" w:rsidRPr="00851CB5" w:rsidRDefault="00C351D4" w:rsidP="00C351D4">
      <w:pPr>
        <w:rPr>
          <w:rFonts w:eastAsia="Arial Unicode MS"/>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851CB5" w:rsidRPr="00851CB5" w:rsidTr="00851CB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51CB5" w:rsidRPr="00851CB5" w:rsidRDefault="00851CB5" w:rsidP="00851CB5">
            <w:pPr>
              <w:spacing w:line="276" w:lineRule="auto"/>
              <w:rPr>
                <w:rFonts w:ascii="Arial" w:eastAsia="Arial Unicode MS" w:hAnsi="Arial" w:cs="Arial"/>
                <w:b/>
                <w:sz w:val="20"/>
                <w:szCs w:val="20"/>
                <w:u w:val="single"/>
                <w:lang w:val="en-GB"/>
              </w:rPr>
            </w:pPr>
            <w:bookmarkStart w:id="0" w:name="_Hlk156057883"/>
            <w:bookmarkStart w:id="1" w:name="_Hlk156057704"/>
            <w:r w:rsidRPr="00851CB5">
              <w:rPr>
                <w:rFonts w:ascii="Arial" w:eastAsia="Arial Unicode MS" w:hAnsi="Arial" w:cs="Arial"/>
                <w:b/>
                <w:sz w:val="20"/>
                <w:szCs w:val="20"/>
                <w:highlight w:val="yellow"/>
                <w:u w:val="single"/>
                <w:lang w:val="en-GB"/>
              </w:rPr>
              <w:t>PART  3:</w:t>
            </w:r>
            <w:r w:rsidRPr="00851CB5">
              <w:rPr>
                <w:rFonts w:ascii="Arial" w:eastAsia="Arial Unicode MS" w:hAnsi="Arial" w:cs="Arial"/>
                <w:b/>
                <w:sz w:val="20"/>
                <w:szCs w:val="20"/>
                <w:u w:val="single"/>
                <w:lang w:val="en-GB"/>
              </w:rPr>
              <w:t xml:space="preserve"> </w:t>
            </w:r>
          </w:p>
          <w:p w:rsidR="00851CB5" w:rsidRPr="00851CB5" w:rsidRDefault="00851CB5" w:rsidP="00851CB5">
            <w:pPr>
              <w:spacing w:line="276" w:lineRule="auto"/>
              <w:rPr>
                <w:rFonts w:ascii="Arial" w:eastAsia="Arial Unicode MS" w:hAnsi="Arial" w:cs="Arial"/>
                <w:b/>
                <w:sz w:val="20"/>
                <w:szCs w:val="20"/>
                <w:u w:val="single"/>
                <w:lang w:val="en-GB"/>
              </w:rPr>
            </w:pPr>
          </w:p>
        </w:tc>
      </w:tr>
      <w:tr w:rsidR="00851CB5" w:rsidRPr="00851CB5" w:rsidTr="00851CB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51CB5" w:rsidRPr="00851CB5" w:rsidRDefault="00851CB5" w:rsidP="00851CB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51CB5" w:rsidRPr="00851CB5" w:rsidRDefault="00851CB5" w:rsidP="00851CB5">
            <w:pPr>
              <w:keepNext/>
              <w:spacing w:line="276" w:lineRule="auto"/>
              <w:outlineLvl w:val="1"/>
              <w:rPr>
                <w:rFonts w:ascii="Arial" w:eastAsia="MS Mincho" w:hAnsi="Arial" w:cs="Arial"/>
                <w:b/>
                <w:bCs/>
                <w:sz w:val="20"/>
                <w:szCs w:val="20"/>
                <w:lang w:val="en-GB"/>
              </w:rPr>
            </w:pPr>
            <w:r w:rsidRPr="00851CB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51CB5" w:rsidRPr="00851CB5" w:rsidRDefault="00851CB5" w:rsidP="00851CB5">
            <w:pPr>
              <w:spacing w:after="160" w:line="252" w:lineRule="auto"/>
              <w:rPr>
                <w:rFonts w:ascii="Arial" w:eastAsia="Calibri" w:hAnsi="Arial" w:cs="Arial"/>
                <w:kern w:val="2"/>
                <w:sz w:val="20"/>
                <w:szCs w:val="20"/>
                <w:lang w:val="en-IN"/>
              </w:rPr>
            </w:pPr>
            <w:r w:rsidRPr="00851CB5">
              <w:rPr>
                <w:rFonts w:ascii="Arial" w:eastAsia="Calibri" w:hAnsi="Arial" w:cs="Arial"/>
                <w:b/>
                <w:kern w:val="2"/>
                <w:sz w:val="20"/>
                <w:szCs w:val="20"/>
                <w:lang w:val="en-IN"/>
              </w:rPr>
              <w:t>Author’s Feedback</w:t>
            </w:r>
            <w:r w:rsidRPr="00851CB5">
              <w:rPr>
                <w:rFonts w:ascii="Arial" w:eastAsia="Calibri" w:hAnsi="Arial" w:cs="Arial"/>
                <w:kern w:val="2"/>
                <w:sz w:val="20"/>
                <w:szCs w:val="20"/>
                <w:lang w:val="en-IN"/>
              </w:rPr>
              <w:t xml:space="preserve"> (It is mandatory that authors should write his/her feedback here)</w:t>
            </w:r>
          </w:p>
          <w:p w:rsidR="00851CB5" w:rsidRPr="00851CB5" w:rsidRDefault="00851CB5" w:rsidP="00851CB5">
            <w:pPr>
              <w:keepNext/>
              <w:spacing w:line="276" w:lineRule="auto"/>
              <w:outlineLvl w:val="1"/>
              <w:rPr>
                <w:rFonts w:ascii="Arial" w:eastAsia="MS Mincho" w:hAnsi="Arial" w:cs="Arial"/>
                <w:bCs/>
                <w:sz w:val="20"/>
                <w:szCs w:val="20"/>
                <w:lang w:val="en-GB"/>
              </w:rPr>
            </w:pPr>
          </w:p>
        </w:tc>
      </w:tr>
      <w:tr w:rsidR="00851CB5" w:rsidRPr="00851CB5" w:rsidTr="00851CB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51CB5" w:rsidRPr="00851CB5" w:rsidRDefault="00851CB5" w:rsidP="00851CB5">
            <w:pPr>
              <w:spacing w:line="276" w:lineRule="auto"/>
              <w:rPr>
                <w:rFonts w:ascii="Arial" w:eastAsia="Arial Unicode MS" w:hAnsi="Arial" w:cs="Arial"/>
                <w:b/>
                <w:sz w:val="20"/>
                <w:szCs w:val="20"/>
                <w:lang w:val="en-GB"/>
              </w:rPr>
            </w:pPr>
            <w:r w:rsidRPr="00851CB5">
              <w:rPr>
                <w:rFonts w:ascii="Arial" w:eastAsia="Arial Unicode MS" w:hAnsi="Arial" w:cs="Arial"/>
                <w:b/>
                <w:sz w:val="20"/>
                <w:szCs w:val="20"/>
                <w:lang w:val="en-GB"/>
              </w:rPr>
              <w:t xml:space="preserve">Are there ethical issues in this manuscript? </w:t>
            </w:r>
          </w:p>
          <w:p w:rsidR="00851CB5" w:rsidRPr="00851CB5" w:rsidRDefault="00851CB5" w:rsidP="00851CB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51CB5" w:rsidRPr="00851CB5" w:rsidRDefault="00851CB5" w:rsidP="00851CB5">
            <w:pPr>
              <w:spacing w:line="276" w:lineRule="auto"/>
              <w:rPr>
                <w:rFonts w:ascii="Arial" w:eastAsia="Arial Unicode MS" w:hAnsi="Arial" w:cs="Arial"/>
                <w:i/>
                <w:iCs/>
                <w:sz w:val="20"/>
                <w:szCs w:val="20"/>
                <w:u w:val="single"/>
                <w:lang w:val="en-GB"/>
              </w:rPr>
            </w:pPr>
            <w:r w:rsidRPr="00851CB5">
              <w:rPr>
                <w:rFonts w:ascii="Arial" w:eastAsia="Arial Unicode MS" w:hAnsi="Arial" w:cs="Arial"/>
                <w:i/>
                <w:iCs/>
                <w:sz w:val="20"/>
                <w:szCs w:val="20"/>
                <w:u w:val="single"/>
                <w:lang w:val="en-GB"/>
              </w:rPr>
              <w:t xml:space="preserve">(If yes, </w:t>
            </w:r>
            <w:proofErr w:type="gramStart"/>
            <w:r w:rsidRPr="00851CB5">
              <w:rPr>
                <w:rFonts w:ascii="Arial" w:eastAsia="Arial Unicode MS" w:hAnsi="Arial" w:cs="Arial"/>
                <w:i/>
                <w:iCs/>
                <w:sz w:val="20"/>
                <w:szCs w:val="20"/>
                <w:u w:val="single"/>
                <w:lang w:val="en-GB"/>
              </w:rPr>
              <w:t>Kindly</w:t>
            </w:r>
            <w:proofErr w:type="gramEnd"/>
            <w:r w:rsidRPr="00851CB5">
              <w:rPr>
                <w:rFonts w:ascii="Arial" w:eastAsia="Arial Unicode MS" w:hAnsi="Arial" w:cs="Arial"/>
                <w:i/>
                <w:iCs/>
                <w:sz w:val="20"/>
                <w:szCs w:val="20"/>
                <w:u w:val="single"/>
                <w:lang w:val="en-GB"/>
              </w:rPr>
              <w:t xml:space="preserve"> please write down the ethical issues here in details)</w:t>
            </w:r>
          </w:p>
          <w:p w:rsidR="00851CB5" w:rsidRPr="00851CB5" w:rsidRDefault="00851CB5" w:rsidP="00851CB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51CB5" w:rsidRPr="00851CB5" w:rsidRDefault="00851CB5" w:rsidP="00851CB5">
            <w:pPr>
              <w:spacing w:line="276" w:lineRule="auto"/>
              <w:rPr>
                <w:rFonts w:ascii="Arial" w:eastAsia="Arial Unicode MS" w:hAnsi="Arial" w:cs="Arial"/>
                <w:sz w:val="20"/>
                <w:szCs w:val="20"/>
                <w:lang w:val="en-GB"/>
              </w:rPr>
            </w:pPr>
          </w:p>
          <w:p w:rsidR="00851CB5" w:rsidRPr="00851CB5" w:rsidRDefault="00851CB5" w:rsidP="00851CB5">
            <w:pPr>
              <w:spacing w:line="276" w:lineRule="auto"/>
              <w:rPr>
                <w:rFonts w:ascii="Arial" w:eastAsia="Arial Unicode MS" w:hAnsi="Arial" w:cs="Arial"/>
                <w:sz w:val="20"/>
                <w:szCs w:val="20"/>
                <w:lang w:val="en-GB"/>
              </w:rPr>
            </w:pPr>
          </w:p>
          <w:p w:rsidR="00851CB5" w:rsidRPr="00851CB5" w:rsidRDefault="00851CB5" w:rsidP="00851CB5">
            <w:pPr>
              <w:spacing w:line="276" w:lineRule="auto"/>
              <w:rPr>
                <w:rFonts w:ascii="Arial" w:eastAsia="Arial Unicode MS" w:hAnsi="Arial" w:cs="Arial"/>
                <w:sz w:val="20"/>
                <w:szCs w:val="20"/>
                <w:lang w:val="en-GB"/>
              </w:rPr>
            </w:pPr>
          </w:p>
        </w:tc>
      </w:tr>
      <w:bookmarkEnd w:id="0"/>
    </w:tbl>
    <w:p w:rsidR="00851CB5" w:rsidRPr="00851CB5" w:rsidRDefault="00851CB5" w:rsidP="00851CB5"/>
    <w:p w:rsidR="00851CB5" w:rsidRPr="00851CB5" w:rsidRDefault="00851CB5" w:rsidP="00851CB5"/>
    <w:p w:rsidR="00851CB5" w:rsidRPr="00851CB5" w:rsidRDefault="00851CB5" w:rsidP="00851CB5">
      <w:pPr>
        <w:rPr>
          <w:bCs/>
          <w:u w:val="single"/>
          <w:lang w:val="en-GB"/>
        </w:rPr>
      </w:pPr>
    </w:p>
    <w:bookmarkEnd w:id="1"/>
    <w:p w:rsidR="00851CB5" w:rsidRPr="00851CB5" w:rsidRDefault="00851CB5" w:rsidP="00851CB5"/>
    <w:p w:rsidR="00E72A6E" w:rsidRDefault="00E72A6E" w:rsidP="00E72A6E">
      <w:pPr>
        <w:pStyle w:val="Affiliation"/>
        <w:spacing w:after="0" w:line="240" w:lineRule="auto"/>
        <w:jc w:val="left"/>
        <w:rPr>
          <w:rFonts w:ascii="Arial" w:hAnsi="Arial" w:cs="Arial"/>
          <w:b/>
          <w:sz w:val="16"/>
          <w:szCs w:val="16"/>
        </w:rPr>
      </w:pPr>
    </w:p>
    <w:p w:rsidR="00E72A6E" w:rsidRPr="005F4EDD" w:rsidRDefault="00E72A6E" w:rsidP="00E72A6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E72A6E" w:rsidRDefault="00E72A6E" w:rsidP="00E72A6E">
      <w:pPr>
        <w:pStyle w:val="Affiliation"/>
        <w:spacing w:after="0" w:line="240" w:lineRule="auto"/>
        <w:jc w:val="left"/>
        <w:rPr>
          <w:rFonts w:ascii="Arial" w:hAnsi="Arial" w:cs="Arial"/>
          <w:sz w:val="16"/>
          <w:szCs w:val="16"/>
        </w:rPr>
      </w:pPr>
    </w:p>
    <w:p w:rsidR="00E72A6E" w:rsidRPr="00E72A6E" w:rsidRDefault="00E72A6E" w:rsidP="00E72A6E">
      <w:pPr>
        <w:rPr>
          <w:rFonts w:ascii="Calibri" w:hAnsi="Calibri"/>
        </w:rPr>
      </w:pPr>
      <w:r>
        <w:rPr>
          <w:rFonts w:ascii="Calibri" w:hAnsi="Calibri" w:cs="Calibri"/>
          <w:color w:val="000000"/>
        </w:rPr>
        <w:t>B.R. Kumar</w:t>
      </w:r>
      <w:r w:rsidRPr="00E72A6E">
        <w:rPr>
          <w:rFonts w:ascii="Calibri" w:hAnsi="Calibri"/>
        </w:rPr>
        <w:t xml:space="preserve">, </w:t>
      </w:r>
      <w:r>
        <w:rPr>
          <w:rFonts w:ascii="Calibri" w:hAnsi="Calibri" w:cs="Calibri"/>
          <w:color w:val="000000"/>
        </w:rPr>
        <w:t>Andhra Loyola College, India</w:t>
      </w:r>
      <w:r>
        <w:rPr>
          <w:rFonts w:ascii="Calibri" w:hAnsi="Calibri" w:cs="Calibri"/>
          <w:color w:val="000000"/>
        </w:rPr>
        <w:br/>
      </w:r>
    </w:p>
    <w:p w:rsidR="008913D5" w:rsidRPr="00C351D4" w:rsidRDefault="008913D5" w:rsidP="00851CB5">
      <w:bookmarkStart w:id="2" w:name="_GoBack"/>
      <w:bookmarkEnd w:id="2"/>
    </w:p>
    <w:sectPr w:rsidR="008913D5" w:rsidRPr="00C351D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6AC" w:rsidRPr="0000007A" w:rsidRDefault="003366AC" w:rsidP="0099583E">
      <w:r>
        <w:separator/>
      </w:r>
    </w:p>
  </w:endnote>
  <w:endnote w:type="continuationSeparator" w:id="0">
    <w:p w:rsidR="003366AC" w:rsidRPr="0000007A" w:rsidRDefault="003366A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rsidP="00C351D4">
    <w:pPr>
      <w:pStyle w:val="Footer"/>
      <w:jc w:val="right"/>
    </w:pPr>
  </w:p>
  <w:p w:rsidR="00C351D4" w:rsidRDefault="00C351D4" w:rsidP="00C351D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77172B">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77172B">
      <w:rPr>
        <w:b/>
        <w:noProof/>
        <w:sz w:val="20"/>
      </w:rPr>
      <w:t>4</w:t>
    </w:r>
    <w:r w:rsidRPr="00585FC6">
      <w:rPr>
        <w:b/>
        <w:sz w:val="20"/>
      </w:rPr>
      <w:fldChar w:fldCharType="end"/>
    </w:r>
  </w:p>
  <w:p w:rsidR="00C351D4" w:rsidRDefault="00C351D4" w:rsidP="00C351D4">
    <w:pPr>
      <w:pStyle w:val="Footer"/>
      <w:jc w:val="right"/>
      <w:rPr>
        <w:b/>
        <w:sz w:val="20"/>
      </w:rPr>
    </w:pPr>
    <w:r>
      <w:rPr>
        <w:b/>
        <w:sz w:val="20"/>
      </w:rPr>
      <w:t>V240326</w:t>
    </w:r>
  </w:p>
  <w:p w:rsidR="00C351D4" w:rsidRDefault="00C351D4" w:rsidP="00C351D4">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6AC" w:rsidRPr="0000007A" w:rsidRDefault="003366AC" w:rsidP="0099583E">
      <w:r>
        <w:separator/>
      </w:r>
    </w:p>
  </w:footnote>
  <w:footnote w:type="continuationSeparator" w:id="0">
    <w:p w:rsidR="003366AC" w:rsidRPr="0000007A" w:rsidRDefault="003366A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rsidP="00C351D4">
    <w:pPr>
      <w:spacing w:before="100" w:beforeAutospacing="1" w:after="100" w:afterAutospacing="1"/>
      <w:jc w:val="center"/>
      <w:rPr>
        <w:rFonts w:ascii="Arial" w:hAnsi="Arial" w:cs="Arial"/>
        <w:b/>
        <w:bCs/>
        <w:color w:val="003399"/>
        <w:szCs w:val="20"/>
        <w:u w:val="single"/>
        <w:lang w:val="en-GB"/>
      </w:rPr>
    </w:pPr>
  </w:p>
  <w:p w:rsidR="00B62F41" w:rsidRPr="00642DC6" w:rsidRDefault="00C351D4" w:rsidP="00C351D4">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D4" w:rsidRDefault="00C35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14F09"/>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6AC"/>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E5E19"/>
    <w:rsid w:val="00602F7D"/>
    <w:rsid w:val="00605952"/>
    <w:rsid w:val="00613CC2"/>
    <w:rsid w:val="00620677"/>
    <w:rsid w:val="00624032"/>
    <w:rsid w:val="00642DC6"/>
    <w:rsid w:val="00645A56"/>
    <w:rsid w:val="006532DF"/>
    <w:rsid w:val="0065579D"/>
    <w:rsid w:val="00663792"/>
    <w:rsid w:val="0067046C"/>
    <w:rsid w:val="00676845"/>
    <w:rsid w:val="00680547"/>
    <w:rsid w:val="00684291"/>
    <w:rsid w:val="0068446F"/>
    <w:rsid w:val="006937E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172B"/>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51CB5"/>
    <w:rsid w:val="0087201B"/>
    <w:rsid w:val="00877F10"/>
    <w:rsid w:val="00882091"/>
    <w:rsid w:val="008913D5"/>
    <w:rsid w:val="00892893"/>
    <w:rsid w:val="00893E75"/>
    <w:rsid w:val="008C2778"/>
    <w:rsid w:val="008C2F62"/>
    <w:rsid w:val="008D020E"/>
    <w:rsid w:val="008D0407"/>
    <w:rsid w:val="008D1117"/>
    <w:rsid w:val="008D15A4"/>
    <w:rsid w:val="008D1EB1"/>
    <w:rsid w:val="008D48ED"/>
    <w:rsid w:val="008F224B"/>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4F18"/>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51D4"/>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D6CB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2BD1"/>
    <w:rsid w:val="00E1327B"/>
    <w:rsid w:val="00E319A6"/>
    <w:rsid w:val="00E34922"/>
    <w:rsid w:val="00E451EA"/>
    <w:rsid w:val="00E53E52"/>
    <w:rsid w:val="00E57F4B"/>
    <w:rsid w:val="00E63889"/>
    <w:rsid w:val="00E65EB7"/>
    <w:rsid w:val="00E71C8D"/>
    <w:rsid w:val="00E71D6A"/>
    <w:rsid w:val="00E72360"/>
    <w:rsid w:val="00E72A6E"/>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uiPriority w:val="99"/>
    <w:semiHidden/>
    <w:unhideWhenUsed/>
    <w:rsid w:val="00684291"/>
    <w:rPr>
      <w:color w:val="605E5C"/>
      <w:shd w:val="clear" w:color="auto" w:fill="E1DFDD"/>
    </w:rPr>
  </w:style>
  <w:style w:type="paragraph" w:customStyle="1" w:styleId="Affiliation">
    <w:name w:val="Affiliation"/>
    <w:basedOn w:val="Normal"/>
    <w:rsid w:val="00E72A6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2971027">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830679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323688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m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1030</Words>
  <Characters>5875</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2026-03-24T06:15:00Z</dcterms:created>
  <dcterms:modified xsi:type="dcterms:W3CDTF">2026-03-30T08:05:00Z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