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984E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984EC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984EC7" w:rsidRDefault="000B04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984EC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984E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984EC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984EC7" w:rsidRDefault="00B425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Ms_JEAI_156981</w:t>
            </w:r>
          </w:p>
        </w:tc>
      </w:tr>
      <w:tr w:rsidR="00A568D6" w:rsidRPr="00984E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984EC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984EC7" w:rsidRDefault="00B425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Tropical Red Algae-Derived </w:t>
            </w:r>
            <w:proofErr w:type="spellStart"/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>Biostimulant</w:t>
            </w:r>
            <w:proofErr w:type="spellEnd"/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Improves Tomato Yield through Structural and Reproductive Trait Responses under Semi-Arid Field Conditions</w:t>
            </w:r>
          </w:p>
        </w:tc>
      </w:tr>
      <w:tr w:rsidR="00A568D6" w:rsidRPr="00984E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984EC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984EC7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984EC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984EC7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10270" w:rsidRPr="00984EC7" w:rsidRDefault="00410270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568D6" w:rsidRPr="00984EC7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84EC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84EC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984EC7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984EC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84E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4E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984EC7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984EC7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984EC7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984EC7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84EC7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568D6" w:rsidRPr="00984EC7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984EC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4E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984EC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984EC7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984EC7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984EC7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984EC7" w:rsidRDefault="003C068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84EC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568D6" w:rsidRPr="00984EC7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984E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>Reviewer’s comment</w:t>
            </w:r>
          </w:p>
          <w:p w:rsidR="00A568D6" w:rsidRPr="00984EC7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984EC7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4E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4E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984EC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568D6" w:rsidRPr="00984EC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984EC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984EC7" w:rsidRDefault="006C0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984EC7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84EC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84EC7">
              <w:rPr>
                <w:rFonts w:ascii="Arial" w:hAnsi="Arial" w:cs="Arial"/>
                <w:lang w:val="en-GB"/>
              </w:rPr>
              <w:br/>
            </w:r>
          </w:p>
          <w:p w:rsidR="00A568D6" w:rsidRPr="00984EC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984EC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984EC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984EC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supportive references needed under results </w:t>
            </w:r>
          </w:p>
        </w:tc>
        <w:tc>
          <w:tcPr>
            <w:tcW w:w="1543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984EC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984EC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984EC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984EC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984EC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984EC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984EC7" w:rsidRDefault="006C04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984EC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984EC7" w:rsidRDefault="00A568D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84EC7" w:rsidRPr="00984EC7" w:rsidRDefault="00984EC7" w:rsidP="00984EC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4EC7" w:rsidRPr="00984EC7" w:rsidRDefault="00984EC7" w:rsidP="00984E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84EC7">
        <w:rPr>
          <w:rFonts w:ascii="Arial" w:hAnsi="Arial" w:cs="Arial"/>
          <w:b/>
          <w:u w:val="single"/>
        </w:rPr>
        <w:t>Reviewer details:</w:t>
      </w:r>
    </w:p>
    <w:p w:rsidR="00984EC7" w:rsidRPr="00984EC7" w:rsidRDefault="00984EC7" w:rsidP="00984EC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4EC7" w:rsidRPr="00984EC7" w:rsidRDefault="00984EC7" w:rsidP="00984EC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984EC7">
        <w:rPr>
          <w:rFonts w:ascii="Arial" w:hAnsi="Arial" w:cs="Arial"/>
          <w:sz w:val="20"/>
          <w:szCs w:val="20"/>
          <w:lang w:val="en-GB"/>
        </w:rPr>
        <w:t xml:space="preserve">Usman </w:t>
      </w:r>
      <w:proofErr w:type="spellStart"/>
      <w:r w:rsidRPr="00984EC7">
        <w:rPr>
          <w:rFonts w:ascii="Arial" w:hAnsi="Arial" w:cs="Arial"/>
          <w:sz w:val="20"/>
          <w:szCs w:val="20"/>
          <w:lang w:val="en-GB"/>
        </w:rPr>
        <w:t>Kedir</w:t>
      </w:r>
      <w:proofErr w:type="spellEnd"/>
      <w:r w:rsidRPr="00984EC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84EC7">
        <w:rPr>
          <w:rFonts w:ascii="Arial" w:hAnsi="Arial" w:cs="Arial"/>
          <w:sz w:val="20"/>
          <w:szCs w:val="20"/>
          <w:lang w:val="en-GB"/>
        </w:rPr>
        <w:t>Adami</w:t>
      </w:r>
      <w:proofErr w:type="spellEnd"/>
      <w:r w:rsidRPr="00984EC7">
        <w:rPr>
          <w:rFonts w:ascii="Arial" w:hAnsi="Arial" w:cs="Arial"/>
          <w:sz w:val="20"/>
          <w:szCs w:val="20"/>
          <w:lang w:val="en-GB"/>
        </w:rPr>
        <w:t xml:space="preserve"> Tulu Agricultural Research </w:t>
      </w:r>
      <w:proofErr w:type="spellStart"/>
      <w:r w:rsidRPr="00984EC7">
        <w:rPr>
          <w:rFonts w:ascii="Arial" w:hAnsi="Arial" w:cs="Arial"/>
          <w:sz w:val="20"/>
          <w:szCs w:val="20"/>
          <w:lang w:val="en-GB"/>
        </w:rPr>
        <w:t>Center</w:t>
      </w:r>
      <w:proofErr w:type="spellEnd"/>
      <w:r w:rsidRPr="00984EC7">
        <w:rPr>
          <w:rFonts w:ascii="Arial" w:hAnsi="Arial" w:cs="Arial"/>
          <w:sz w:val="20"/>
          <w:szCs w:val="20"/>
          <w:lang w:val="en-GB"/>
        </w:rPr>
        <w:t xml:space="preserve">, </w:t>
      </w:r>
      <w:r w:rsidRPr="00984EC7">
        <w:rPr>
          <w:rFonts w:ascii="Arial" w:hAnsi="Arial" w:cs="Arial"/>
          <w:sz w:val="20"/>
          <w:szCs w:val="20"/>
          <w:lang w:val="en-GB"/>
        </w:rPr>
        <w:t>Ethiopia</w:t>
      </w:r>
      <w:bookmarkEnd w:id="0"/>
    </w:p>
    <w:sectPr w:rsidR="00984EC7" w:rsidRPr="00984EC7" w:rsidSect="000D7B3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432" w:rsidRDefault="000B0432">
      <w:r>
        <w:separator/>
      </w:r>
    </w:p>
  </w:endnote>
  <w:endnote w:type="continuationSeparator" w:id="0">
    <w:p w:rsidR="000B0432" w:rsidRDefault="000B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D7B3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D7B31">
      <w:rPr>
        <w:b/>
        <w:sz w:val="20"/>
      </w:rPr>
      <w:fldChar w:fldCharType="separate"/>
    </w:r>
    <w:r w:rsidR="00410270">
      <w:rPr>
        <w:b/>
        <w:noProof/>
        <w:sz w:val="20"/>
      </w:rPr>
      <w:t>2</w:t>
    </w:r>
    <w:r w:rsidR="000D7B31">
      <w:rPr>
        <w:b/>
        <w:sz w:val="20"/>
      </w:rPr>
      <w:fldChar w:fldCharType="end"/>
    </w:r>
    <w:r>
      <w:rPr>
        <w:sz w:val="20"/>
      </w:rPr>
      <w:t xml:space="preserve"> of </w:t>
    </w:r>
    <w:r w:rsidR="000D7B3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D7B31">
      <w:rPr>
        <w:b/>
        <w:sz w:val="20"/>
      </w:rPr>
      <w:fldChar w:fldCharType="separate"/>
    </w:r>
    <w:r w:rsidR="00410270">
      <w:rPr>
        <w:b/>
        <w:noProof/>
        <w:sz w:val="20"/>
      </w:rPr>
      <w:t>2</w:t>
    </w:r>
    <w:r w:rsidR="000D7B31"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432" w:rsidRDefault="000B0432">
      <w:r>
        <w:separator/>
      </w:r>
    </w:p>
  </w:footnote>
  <w:footnote w:type="continuationSeparator" w:id="0">
    <w:p w:rsidR="000B0432" w:rsidRDefault="000B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B0432"/>
    <w:rsid w:val="000D7B31"/>
    <w:rsid w:val="000F34FD"/>
    <w:rsid w:val="003C068F"/>
    <w:rsid w:val="003F2562"/>
    <w:rsid w:val="00410270"/>
    <w:rsid w:val="00454FBF"/>
    <w:rsid w:val="00667DEF"/>
    <w:rsid w:val="006C0415"/>
    <w:rsid w:val="007D1E22"/>
    <w:rsid w:val="007D6C7F"/>
    <w:rsid w:val="00984EC7"/>
    <w:rsid w:val="00A568D6"/>
    <w:rsid w:val="00A900D1"/>
    <w:rsid w:val="00B4254B"/>
    <w:rsid w:val="00D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53C7B"/>
  <w15:docId w15:val="{1E3F57A4-D4B2-43CD-A735-2267354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B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D7B3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D7B3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D7B3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D7B3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D7B3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D7B3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D7B3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D7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7B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7B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D7B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D7B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B31"/>
    <w:pPr>
      <w:ind w:left="720"/>
      <w:contextualSpacing/>
    </w:pPr>
  </w:style>
  <w:style w:type="paragraph" w:styleId="Revision">
    <w:name w:val="Revision"/>
    <w:hidden/>
    <w:uiPriority w:val="99"/>
    <w:semiHidden/>
    <w:rsid w:val="000D7B31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D7B31"/>
    <w:rPr>
      <w:color w:val="800080"/>
      <w:u w:val="single"/>
    </w:rPr>
  </w:style>
  <w:style w:type="table" w:styleId="TableGrid">
    <w:name w:val="Table Grid"/>
    <w:basedOn w:val="TableNormal"/>
    <w:uiPriority w:val="59"/>
    <w:rsid w:val="000D7B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D7B3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D7B3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84E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