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568D6" w:rsidRPr="0077234F" w14:paraId="3B69080C" w14:textId="77777777">
        <w:trPr>
          <w:trHeight w:val="20"/>
          <w:jc w:val="center"/>
        </w:trPr>
        <w:tc>
          <w:tcPr>
            <w:tcW w:w="1186" w:type="pct"/>
          </w:tcPr>
          <w:p w14:paraId="456BD5EF" w14:textId="77777777" w:rsidR="00A568D6" w:rsidRPr="0077234F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4FAFA81" w14:textId="77777777" w:rsidR="00A568D6" w:rsidRPr="0077234F" w:rsidRDefault="003C06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:rsidRPr="0077234F" w14:paraId="4F5992FC" w14:textId="77777777">
        <w:trPr>
          <w:trHeight w:val="20"/>
          <w:jc w:val="center"/>
        </w:trPr>
        <w:tc>
          <w:tcPr>
            <w:tcW w:w="1186" w:type="pct"/>
          </w:tcPr>
          <w:p w14:paraId="47667E63" w14:textId="77777777" w:rsidR="00A568D6" w:rsidRPr="0077234F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20B877D" w14:textId="77777777" w:rsidR="00A568D6" w:rsidRPr="0077234F" w:rsidRDefault="00C14E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Ms_JEAI_156733</w:t>
            </w:r>
          </w:p>
        </w:tc>
      </w:tr>
      <w:tr w:rsidR="00A568D6" w:rsidRPr="0077234F" w14:paraId="351BE8F6" w14:textId="77777777">
        <w:trPr>
          <w:trHeight w:val="20"/>
          <w:jc w:val="center"/>
        </w:trPr>
        <w:tc>
          <w:tcPr>
            <w:tcW w:w="1186" w:type="pct"/>
          </w:tcPr>
          <w:p w14:paraId="3A68BFD0" w14:textId="77777777" w:rsidR="00A568D6" w:rsidRPr="0077234F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3687A" w14:textId="77777777" w:rsidR="00A568D6" w:rsidRPr="0077234F" w:rsidRDefault="004569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Response of promising genotype (AVT-II) of spine gourd (Momordica </w:t>
            </w:r>
            <w:proofErr w:type="spellStart"/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>dioica</w:t>
            </w:r>
            <w:proofErr w:type="spellEnd"/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>Roxb</w:t>
            </w:r>
            <w:proofErr w:type="spellEnd"/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>.) with intercropping system</w:t>
            </w:r>
          </w:p>
        </w:tc>
      </w:tr>
      <w:tr w:rsidR="00A568D6" w:rsidRPr="0077234F" w14:paraId="7EE78343" w14:textId="77777777">
        <w:trPr>
          <w:trHeight w:val="20"/>
          <w:jc w:val="center"/>
        </w:trPr>
        <w:tc>
          <w:tcPr>
            <w:tcW w:w="1186" w:type="pct"/>
          </w:tcPr>
          <w:p w14:paraId="0AC4FAA4" w14:textId="77777777" w:rsidR="00A568D6" w:rsidRPr="0077234F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1D00DD1" w14:textId="77777777" w:rsidR="00A568D6" w:rsidRPr="0077234F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5AED328" w14:textId="77777777" w:rsidR="00A568D6" w:rsidRPr="0077234F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2A3AA76" w14:textId="77777777" w:rsidR="00A568D6" w:rsidRPr="0077234F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BCF33EE" w14:textId="77777777" w:rsidR="00A568D6" w:rsidRPr="0077234F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707FABE" w14:textId="77777777" w:rsidR="00A568D6" w:rsidRPr="0077234F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BB1ADB3" w14:textId="77777777" w:rsidR="00A568D6" w:rsidRPr="0077234F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A6198D2" w14:textId="77777777" w:rsidR="00A568D6" w:rsidRPr="0077234F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D30A69B" w14:textId="77777777" w:rsidR="00A568D6" w:rsidRPr="0077234F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E743498" w14:textId="77777777" w:rsidR="00A568D6" w:rsidRPr="0077234F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7234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7234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B126C1B" w14:textId="77777777" w:rsidR="00A568D6" w:rsidRPr="0077234F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568D6" w:rsidRPr="0077234F" w14:paraId="2CB17053" w14:textId="77777777">
        <w:trPr>
          <w:trHeight w:val="20"/>
          <w:jc w:val="center"/>
        </w:trPr>
        <w:tc>
          <w:tcPr>
            <w:tcW w:w="1789" w:type="pct"/>
            <w:noWrap/>
          </w:tcPr>
          <w:p w14:paraId="3CCA2D30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3345B23" w14:textId="77777777" w:rsidR="00A568D6" w:rsidRPr="0077234F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234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A99193D" w14:textId="77777777" w:rsidR="00A568D6" w:rsidRPr="0077234F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723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23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E6A3CF5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7234F" w14:paraId="7BD6BEFA" w14:textId="77777777">
        <w:trPr>
          <w:trHeight w:val="20"/>
          <w:jc w:val="center"/>
        </w:trPr>
        <w:tc>
          <w:tcPr>
            <w:tcW w:w="1789" w:type="pct"/>
            <w:noWrap/>
          </w:tcPr>
          <w:p w14:paraId="2E2EFA84" w14:textId="77777777" w:rsidR="00A568D6" w:rsidRPr="0077234F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D685FAD" w14:textId="77777777" w:rsidR="00A568D6" w:rsidRPr="0077234F" w:rsidRDefault="001808F6" w:rsidP="00867995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sz w:val="20"/>
                <w:szCs w:val="20"/>
                <w:lang w:val="en-GB"/>
              </w:rPr>
              <w:t>This is a good study that will make a significant contribution to the body of knowledge.</w:t>
            </w:r>
          </w:p>
          <w:p w14:paraId="4D92300F" w14:textId="1D265C85" w:rsidR="001808F6" w:rsidRPr="0077234F" w:rsidRDefault="00867995" w:rsidP="00867995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sz w:val="20"/>
                <w:szCs w:val="20"/>
                <w:lang w:val="en-GB"/>
              </w:rPr>
              <w:t>The results</w:t>
            </w:r>
            <w:r w:rsidR="001808F6" w:rsidRPr="0077234F">
              <w:rPr>
                <w:rFonts w:ascii="Arial" w:hAnsi="Arial" w:cs="Arial"/>
                <w:sz w:val="20"/>
                <w:szCs w:val="20"/>
                <w:lang w:val="en-GB"/>
              </w:rPr>
              <w:t xml:space="preserve"> revealed that intercropping spine gourd with </w:t>
            </w:r>
            <w:r w:rsidR="0019526A" w:rsidRPr="0077234F">
              <w:rPr>
                <w:rFonts w:ascii="Arial" w:hAnsi="Arial" w:cs="Arial"/>
                <w:sz w:val="20"/>
                <w:szCs w:val="20"/>
                <w:lang w:val="en-GB"/>
              </w:rPr>
              <w:t>brinjal</w:t>
            </w:r>
            <w:r w:rsidR="001808F6" w:rsidRPr="0077234F">
              <w:rPr>
                <w:rFonts w:ascii="Arial" w:hAnsi="Arial" w:cs="Arial"/>
                <w:sz w:val="20"/>
                <w:szCs w:val="20"/>
                <w:lang w:val="en-GB"/>
              </w:rPr>
              <w:t xml:space="preserve"> gave the highest yield</w:t>
            </w:r>
            <w:r w:rsidR="0019526A" w:rsidRPr="0077234F">
              <w:rPr>
                <w:rFonts w:ascii="Arial" w:hAnsi="Arial" w:cs="Arial"/>
                <w:sz w:val="20"/>
                <w:szCs w:val="20"/>
                <w:lang w:val="en-GB"/>
              </w:rPr>
              <w:t xml:space="preserve"> equivalent ratio</w:t>
            </w:r>
            <w:r w:rsidR="001808F6" w:rsidRPr="0077234F">
              <w:rPr>
                <w:rFonts w:ascii="Arial" w:hAnsi="Arial" w:cs="Arial"/>
                <w:sz w:val="20"/>
                <w:szCs w:val="20"/>
                <w:lang w:val="en-GB"/>
              </w:rPr>
              <w:t xml:space="preserve"> compared to </w:t>
            </w:r>
            <w:r w:rsidR="0019526A" w:rsidRPr="0077234F">
              <w:rPr>
                <w:rFonts w:ascii="Arial" w:hAnsi="Arial" w:cs="Arial"/>
                <w:sz w:val="20"/>
                <w:szCs w:val="20"/>
                <w:lang w:val="en-GB"/>
              </w:rPr>
              <w:t>other inter</w:t>
            </w:r>
            <w:r w:rsidR="001808F6" w:rsidRPr="0077234F">
              <w:rPr>
                <w:rFonts w:ascii="Arial" w:hAnsi="Arial" w:cs="Arial"/>
                <w:sz w:val="20"/>
                <w:szCs w:val="20"/>
                <w:lang w:val="en-GB"/>
              </w:rPr>
              <w:t>cropping</w:t>
            </w:r>
            <w:r w:rsidR="0019526A" w:rsidRPr="0077234F">
              <w:rPr>
                <w:rFonts w:ascii="Arial" w:hAnsi="Arial" w:cs="Arial"/>
                <w:sz w:val="20"/>
                <w:szCs w:val="20"/>
                <w:lang w:val="en-GB"/>
              </w:rPr>
              <w:t xml:space="preserve"> systems assessed</w:t>
            </w:r>
          </w:p>
          <w:p w14:paraId="5B4D760A" w14:textId="6BD1C17D" w:rsidR="001808F6" w:rsidRPr="0077234F" w:rsidRDefault="001808F6" w:rsidP="0086799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sz w:val="20"/>
                <w:szCs w:val="20"/>
                <w:lang w:val="en-GB"/>
              </w:rPr>
              <w:t>These findings</w:t>
            </w:r>
            <w:r w:rsidRPr="00772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67995" w:rsidRPr="0077234F">
              <w:rPr>
                <w:rFonts w:ascii="Arial" w:hAnsi="Arial" w:cs="Arial"/>
                <w:sz w:val="20"/>
                <w:szCs w:val="20"/>
                <w:lang w:val="en-GB"/>
              </w:rPr>
              <w:t>will benefit the farmers in terms of being selective in</w:t>
            </w:r>
            <w:r w:rsidR="00867995" w:rsidRPr="00772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67995" w:rsidRPr="0077234F">
              <w:rPr>
                <w:rFonts w:ascii="Arial" w:hAnsi="Arial" w:cs="Arial"/>
                <w:sz w:val="20"/>
                <w:szCs w:val="20"/>
                <w:lang w:val="en-GB"/>
              </w:rPr>
              <w:t>intercropping systems to achieve higher yields</w:t>
            </w:r>
          </w:p>
        </w:tc>
        <w:tc>
          <w:tcPr>
            <w:tcW w:w="1367" w:type="pct"/>
          </w:tcPr>
          <w:p w14:paraId="45B6408A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8697CA5" w14:textId="77777777" w:rsidR="00A568D6" w:rsidRPr="0077234F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01DFC1A7" w14:textId="77777777" w:rsidR="00A568D6" w:rsidRPr="0077234F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0014D2F4" w14:textId="77777777" w:rsidR="00A568D6" w:rsidRPr="0077234F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39ED7F5C" w14:textId="77777777" w:rsidR="00A568D6" w:rsidRPr="0077234F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7234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73BB70B" w14:textId="77777777" w:rsidR="00A568D6" w:rsidRPr="0077234F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568D6" w:rsidRPr="0077234F" w14:paraId="633C22D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8EA0CF7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600561E" w14:textId="77777777" w:rsidR="00A568D6" w:rsidRPr="0077234F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234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5F49671" w14:textId="77777777" w:rsidR="00A568D6" w:rsidRPr="0077234F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3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234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77234F" w14:paraId="18C62A3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11C8B5" w14:textId="77777777" w:rsidR="00A568D6" w:rsidRPr="0077234F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64D947A" w14:textId="77777777" w:rsidR="00A568D6" w:rsidRPr="0077234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460C86" w14:textId="77777777" w:rsidR="00A568D6" w:rsidRPr="0077234F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5B425B" w14:textId="3C7FC2DE" w:rsidR="00A568D6" w:rsidRPr="0077234F" w:rsidRDefault="008E0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B0D5017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7234F" w14:paraId="510402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4E721A" w14:textId="77777777" w:rsidR="00A568D6" w:rsidRPr="0077234F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234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D7BF510" w14:textId="77777777" w:rsidR="00A568D6" w:rsidRPr="0077234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752156" w14:textId="77777777" w:rsidR="00A568D6" w:rsidRPr="0077234F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8C8E66" w14:textId="61798C17" w:rsidR="00A568D6" w:rsidRPr="0077234F" w:rsidRDefault="008E0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23FB4B3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7234F" w14:paraId="5ABDA7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D19FCD" w14:textId="77777777" w:rsidR="00A568D6" w:rsidRPr="0077234F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234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1EC34B9" w14:textId="77777777" w:rsidR="00A568D6" w:rsidRPr="0077234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AF47FD" w14:textId="77777777" w:rsidR="00A568D6" w:rsidRPr="0077234F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69AA41" w14:textId="0F004186" w:rsidR="00A568D6" w:rsidRPr="0077234F" w:rsidRDefault="008E0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8B534F6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7234F" w14:paraId="02FF9D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DAFC46" w14:textId="77777777" w:rsidR="00A568D6" w:rsidRPr="0077234F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234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40CE7FD" w14:textId="77777777" w:rsidR="00A568D6" w:rsidRPr="0077234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2CB797" w14:textId="77777777" w:rsidR="00A568D6" w:rsidRPr="0077234F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8BFE29" w14:textId="148CF91D" w:rsidR="00A568D6" w:rsidRPr="0077234F" w:rsidRDefault="008E0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9A250BA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7234F" w14:paraId="5FC616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417EFE" w14:textId="77777777" w:rsidR="00A568D6" w:rsidRPr="0077234F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234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2B193B8" w14:textId="77777777" w:rsidR="00A568D6" w:rsidRPr="0077234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CC23A" w14:textId="77777777" w:rsidR="00A568D6" w:rsidRPr="0077234F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33F060" w14:textId="7F3D983C" w:rsidR="00A568D6" w:rsidRPr="0077234F" w:rsidRDefault="008E0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59993C1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7234F" w14:paraId="05797E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648498" w14:textId="77777777" w:rsidR="00A568D6" w:rsidRPr="0077234F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234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43F8CD1" w14:textId="77777777" w:rsidR="00A568D6" w:rsidRPr="0077234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0A0059" w14:textId="77777777" w:rsidR="00A568D6" w:rsidRPr="0077234F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BC28AD" w14:textId="790639AB" w:rsidR="00A568D6" w:rsidRPr="0077234F" w:rsidRDefault="008E0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C716696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7234F" w14:paraId="770C6C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F1382F" w14:textId="77777777" w:rsidR="00A568D6" w:rsidRPr="0077234F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234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10535B8" w14:textId="77777777" w:rsidR="00A568D6" w:rsidRPr="0077234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EABB19" w14:textId="77777777" w:rsidR="00A568D6" w:rsidRPr="0077234F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186D1A" w14:textId="7EDF4955" w:rsidR="00A568D6" w:rsidRPr="0077234F" w:rsidRDefault="008E0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31E28B4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7234F" w14:paraId="6B8BB2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A41A9F" w14:textId="77777777" w:rsidR="00A568D6" w:rsidRPr="0077234F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234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C9E0C6B" w14:textId="77777777" w:rsidR="00A568D6" w:rsidRPr="0077234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4F49BA" w14:textId="77777777" w:rsidR="00A568D6" w:rsidRPr="0077234F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CC2AC8" w14:textId="6132E78A" w:rsidR="00A568D6" w:rsidRPr="0077234F" w:rsidRDefault="008E0A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2591F5B4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7234F" w14:paraId="24D61C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5D6686" w14:textId="77777777" w:rsidR="00A568D6" w:rsidRPr="0077234F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F3316E5" w14:textId="77777777" w:rsidR="00A568D6" w:rsidRPr="0077234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021E78" w14:textId="77777777" w:rsidR="00A568D6" w:rsidRPr="0077234F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579BD0" w14:textId="5C603A11" w:rsidR="00A568D6" w:rsidRPr="0077234F" w:rsidRDefault="008E0A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14:paraId="4E015992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7234F" w14:paraId="16D17E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036733" w14:textId="77777777" w:rsidR="00A568D6" w:rsidRPr="0077234F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E9AF79B" w14:textId="77777777" w:rsidR="00A568D6" w:rsidRPr="0077234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19B441" w14:textId="77777777" w:rsidR="00A568D6" w:rsidRPr="0077234F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24C4E8" w14:textId="5AA93491" w:rsidR="00A568D6" w:rsidRPr="0077234F" w:rsidRDefault="008E0A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14:paraId="78A2C0F5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7234F" w14:paraId="28038E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F0B153" w14:textId="77777777" w:rsidR="00A568D6" w:rsidRPr="0077234F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5CFAFA5" w14:textId="77777777" w:rsidR="00A568D6" w:rsidRPr="0077234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921565" w14:textId="77777777" w:rsidR="00A568D6" w:rsidRPr="0077234F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4BB656" w14:textId="168D8481" w:rsidR="00A568D6" w:rsidRPr="0077234F" w:rsidRDefault="0086799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</w:t>
            </w:r>
            <w:r w:rsidR="008E0A90"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99EB146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7234F" w14:paraId="632F1F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7D4260" w14:textId="77777777" w:rsidR="00A568D6" w:rsidRPr="0077234F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F6819DD" w14:textId="77777777" w:rsidR="00A568D6" w:rsidRPr="0077234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B52DF1" w14:textId="77777777" w:rsidR="00A568D6" w:rsidRPr="0077234F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B05DBA" w14:textId="78D62940" w:rsidR="00A568D6" w:rsidRPr="0077234F" w:rsidRDefault="0086799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     </w:t>
            </w:r>
            <w:r w:rsidR="008E0A90"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50886FA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7234F" w14:paraId="32CD07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E8B1B9" w14:textId="77777777" w:rsidR="00A568D6" w:rsidRPr="0077234F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6F6CBE3" w14:textId="77777777" w:rsidR="00A568D6" w:rsidRPr="0077234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F8C0D1" w14:textId="77777777" w:rsidR="00A568D6" w:rsidRPr="0077234F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0A0DC9" w14:textId="3E5B4A91" w:rsidR="00A568D6" w:rsidRPr="0077234F" w:rsidRDefault="0086799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</w:t>
            </w:r>
            <w:r w:rsidR="008E0A90"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ABF953C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7234F" w14:paraId="5ACA07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B89C5F" w14:textId="77777777" w:rsidR="00A568D6" w:rsidRPr="0077234F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B53E772" w14:textId="77777777" w:rsidR="00A568D6" w:rsidRPr="0077234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E2A881" w14:textId="77777777" w:rsidR="00A568D6" w:rsidRPr="0077234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E671729" w14:textId="77777777" w:rsidR="00A568D6" w:rsidRPr="0077234F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3F03F83" w14:textId="04B67BD5" w:rsidR="00A568D6" w:rsidRPr="0077234F" w:rsidRDefault="0086799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3</w:t>
            </w:r>
          </w:p>
        </w:tc>
        <w:tc>
          <w:tcPr>
            <w:tcW w:w="1367" w:type="pct"/>
          </w:tcPr>
          <w:p w14:paraId="52C1403B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7234F" w14:paraId="6D5437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98354F" w14:textId="77777777" w:rsidR="00A568D6" w:rsidRPr="0077234F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141C208" w14:textId="77777777" w:rsidR="00A568D6" w:rsidRPr="0077234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BD9ECC" w14:textId="77777777" w:rsidR="00A568D6" w:rsidRPr="0077234F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81D58C" w14:textId="77777777" w:rsidR="00A568D6" w:rsidRPr="0077234F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2EA22BE" w14:textId="02000305" w:rsidR="00A568D6" w:rsidRPr="0077234F" w:rsidRDefault="0086799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</w:t>
            </w:r>
            <w:r w:rsidR="008E0A90"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7B43A66A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D1DCCC" w14:textId="77777777" w:rsidR="00A568D6" w:rsidRPr="0077234F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10528D" w14:textId="77777777" w:rsidR="00A568D6" w:rsidRPr="0077234F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3BE044" w14:textId="77777777" w:rsidR="00A568D6" w:rsidRPr="0077234F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17398A" w14:textId="77777777" w:rsidR="00A568D6" w:rsidRPr="0077234F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7234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7073CBF" w14:textId="77777777" w:rsidR="00A568D6" w:rsidRPr="0077234F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568D6" w:rsidRPr="0077234F" w14:paraId="2F3C24CD" w14:textId="77777777">
        <w:trPr>
          <w:trHeight w:val="20"/>
          <w:jc w:val="center"/>
        </w:trPr>
        <w:tc>
          <w:tcPr>
            <w:tcW w:w="1672" w:type="pct"/>
            <w:noWrap/>
          </w:tcPr>
          <w:p w14:paraId="7BB24E83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27B03B6" w14:textId="77777777" w:rsidR="00A568D6" w:rsidRPr="0077234F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234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44A0401" w14:textId="77777777" w:rsidR="00A568D6" w:rsidRPr="0077234F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6887E9E" w14:textId="77777777" w:rsidR="00A568D6" w:rsidRPr="0077234F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723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7234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6E6597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7234F" w14:paraId="7C3BBE4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5CA93C" w14:textId="77777777" w:rsidR="00A568D6" w:rsidRPr="0077234F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AD537B1" w14:textId="77777777" w:rsidR="00A568D6" w:rsidRPr="0077234F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0C6536B" w14:textId="77777777" w:rsidR="00A568D6" w:rsidRPr="0077234F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E3E9BEA" w14:textId="26A90F9C" w:rsidR="008E0A90" w:rsidRPr="0077234F" w:rsidRDefault="008E0A90" w:rsidP="008E0A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sz w:val="20"/>
                <w:szCs w:val="20"/>
                <w:lang w:val="en-GB"/>
              </w:rPr>
              <w:t xml:space="preserve">I suggest this title: </w:t>
            </w:r>
          </w:p>
          <w:p w14:paraId="037B3313" w14:textId="2E7C356F" w:rsidR="00A568D6" w:rsidRPr="0077234F" w:rsidRDefault="008E0A90" w:rsidP="008E0A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Exploring spine gourd </w:t>
            </w:r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>(</w:t>
            </w:r>
            <w:r w:rsidRPr="0077234F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 xml:space="preserve">Momordica </w:t>
            </w:r>
            <w:proofErr w:type="spellStart"/>
            <w:r w:rsidRPr="0077234F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>dioica</w:t>
            </w:r>
            <w:proofErr w:type="spellEnd"/>
            <w:r w:rsidRPr="0077234F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>Roxb</w:t>
            </w:r>
            <w:proofErr w:type="spellEnd"/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>.) potential on some selected vegetables for sustainable intercropping system</w:t>
            </w:r>
          </w:p>
        </w:tc>
        <w:tc>
          <w:tcPr>
            <w:tcW w:w="1543" w:type="pct"/>
          </w:tcPr>
          <w:p w14:paraId="2863157A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7234F" w14:paraId="32E37494" w14:textId="77777777">
        <w:trPr>
          <w:trHeight w:val="20"/>
          <w:jc w:val="center"/>
        </w:trPr>
        <w:tc>
          <w:tcPr>
            <w:tcW w:w="1672" w:type="pct"/>
            <w:noWrap/>
          </w:tcPr>
          <w:p w14:paraId="1AFFF5FA" w14:textId="77777777" w:rsidR="00A568D6" w:rsidRPr="0077234F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234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88C2A3F" w14:textId="77777777" w:rsidR="00A568D6" w:rsidRPr="0077234F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3D9617" w14:textId="77777777" w:rsidR="00A568D6" w:rsidRPr="0077234F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9B3DD14" w14:textId="4D76486D" w:rsidR="00A568D6" w:rsidRPr="0077234F" w:rsidRDefault="00906E37" w:rsidP="00906E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sz w:val="20"/>
                <w:szCs w:val="20"/>
                <w:lang w:val="en-GB"/>
              </w:rPr>
              <w:t>Yes, it is</w:t>
            </w:r>
            <w:r w:rsidR="001B20A5" w:rsidRPr="0077234F">
              <w:rPr>
                <w:rFonts w:ascii="Arial" w:hAnsi="Arial" w:cs="Arial"/>
                <w:sz w:val="20"/>
                <w:szCs w:val="20"/>
                <w:lang w:val="en-GB"/>
              </w:rPr>
              <w:t xml:space="preserve"> comprehensive, but also include a concluding remark</w:t>
            </w:r>
            <w:r w:rsidR="008E0A90" w:rsidRPr="0077234F">
              <w:rPr>
                <w:rFonts w:ascii="Arial" w:hAnsi="Arial" w:cs="Arial"/>
                <w:sz w:val="20"/>
                <w:szCs w:val="20"/>
                <w:lang w:val="en-GB"/>
              </w:rPr>
              <w:t xml:space="preserve"> at the end</w:t>
            </w:r>
          </w:p>
        </w:tc>
        <w:tc>
          <w:tcPr>
            <w:tcW w:w="1543" w:type="pct"/>
          </w:tcPr>
          <w:p w14:paraId="7435113E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7234F" w14:paraId="46244180" w14:textId="77777777">
        <w:trPr>
          <w:trHeight w:val="20"/>
          <w:jc w:val="center"/>
        </w:trPr>
        <w:tc>
          <w:tcPr>
            <w:tcW w:w="1672" w:type="pct"/>
            <w:noWrap/>
          </w:tcPr>
          <w:p w14:paraId="5AFC31BF" w14:textId="77777777" w:rsidR="00A568D6" w:rsidRPr="0077234F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7234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7234F">
              <w:rPr>
                <w:rFonts w:ascii="Arial" w:hAnsi="Arial" w:cs="Arial"/>
                <w:lang w:val="en-GB" w:eastAsia="en-US"/>
              </w:rPr>
              <w:br/>
            </w:r>
          </w:p>
          <w:p w14:paraId="180D6061" w14:textId="77777777" w:rsidR="00A568D6" w:rsidRPr="0077234F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DBDAB8F" w14:textId="750A1990" w:rsidR="001808F6" w:rsidRPr="0077234F" w:rsidRDefault="001808F6" w:rsidP="008E0A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Problem statement not clearly stated</w:t>
            </w:r>
          </w:p>
          <w:p w14:paraId="67B9F26F" w14:textId="77777777" w:rsidR="001808F6" w:rsidRPr="0077234F" w:rsidRDefault="001808F6" w:rsidP="008E0A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B182F1" w14:textId="706B8428" w:rsidR="008E0A90" w:rsidRPr="0077234F" w:rsidRDefault="008E0A90" w:rsidP="008E0A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Under </w:t>
            </w:r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>Materials and Methods</w:t>
            </w: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I suggest you include </w:t>
            </w:r>
          </w:p>
          <w:p w14:paraId="1291934E" w14:textId="5A452E63" w:rsidR="00A568D6" w:rsidRPr="0077234F" w:rsidRDefault="008E0A90" w:rsidP="008E0A9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climatic conditions during the experimental period</w:t>
            </w:r>
          </w:p>
          <w:p w14:paraId="2BDD232F" w14:textId="77E7E136" w:rsidR="005047B1" w:rsidRPr="0077234F" w:rsidRDefault="005047B1" w:rsidP="008E0A9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Soil conditions</w:t>
            </w:r>
          </w:p>
          <w:p w14:paraId="40C74186" w14:textId="77777777" w:rsidR="008E0A90" w:rsidRPr="0077234F" w:rsidRDefault="008E0A90" w:rsidP="008E0A9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Source of seed </w:t>
            </w:r>
          </w:p>
          <w:p w14:paraId="6FFB8DF9" w14:textId="39DABD8D" w:rsidR="005047B1" w:rsidRPr="0077234F" w:rsidRDefault="005047B1" w:rsidP="008E0A9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Planting, data collection and up to harvesting </w:t>
            </w:r>
          </w:p>
          <w:p w14:paraId="56DA11BB" w14:textId="77777777" w:rsidR="008E0A90" w:rsidRPr="0077234F" w:rsidRDefault="008E0A90" w:rsidP="008E0A9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Co-ordinates of the experimental site</w:t>
            </w:r>
          </w:p>
          <w:p w14:paraId="0F4B6ECD" w14:textId="77777777" w:rsidR="008E0A90" w:rsidRPr="0077234F" w:rsidRDefault="008E0A90" w:rsidP="008E0A9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Duration of the experiment</w:t>
            </w:r>
          </w:p>
          <w:p w14:paraId="3F932115" w14:textId="7BE03E37" w:rsidR="00E01151" w:rsidRPr="0077234F" w:rsidRDefault="00E01151" w:rsidP="008E0A9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formula </w:t>
            </w:r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>SEY</w:t>
            </w: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not referenced</w:t>
            </w:r>
          </w:p>
          <w:p w14:paraId="43EB94F6" w14:textId="7C472254" w:rsidR="008E0A90" w:rsidRPr="0077234F" w:rsidRDefault="008E0A90" w:rsidP="005047B1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682E88" w14:textId="2811D3E4" w:rsidR="008E0A90" w:rsidRPr="0077234F" w:rsidRDefault="008E0A90" w:rsidP="008E0A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Under </w:t>
            </w:r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>Results and Discussion</w:t>
            </w:r>
          </w:p>
          <w:p w14:paraId="5D3C68E1" w14:textId="77777777" w:rsidR="008E0A90" w:rsidRPr="0077234F" w:rsidRDefault="008E0A90" w:rsidP="008E0A9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Augment your discussion by relating your findings to previous studies </w:t>
            </w:r>
          </w:p>
          <w:p w14:paraId="0FBF2EEE" w14:textId="77777777" w:rsidR="008E0A90" w:rsidRPr="0077234F" w:rsidRDefault="008E0A90" w:rsidP="008E0A9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graph (Fig 1) does not show the primary vertical title</w:t>
            </w:r>
          </w:p>
          <w:p w14:paraId="7E95D09D" w14:textId="54710973" w:rsidR="008E0A90" w:rsidRPr="0077234F" w:rsidRDefault="008E0A90" w:rsidP="008E0A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sz w:val="20"/>
                <w:szCs w:val="20"/>
                <w:lang w:val="en-GB"/>
              </w:rPr>
              <w:t>Suggestion:</w:t>
            </w:r>
          </w:p>
          <w:p w14:paraId="5437239B" w14:textId="0743F693" w:rsidR="008E0A90" w:rsidRPr="0077234F" w:rsidRDefault="008E0A90" w:rsidP="008E0A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Also include the picture of this plant in your introduction</w:t>
            </w:r>
          </w:p>
        </w:tc>
        <w:tc>
          <w:tcPr>
            <w:tcW w:w="1543" w:type="pct"/>
          </w:tcPr>
          <w:p w14:paraId="625DDE41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7234F" w14:paraId="73CF5523" w14:textId="77777777">
        <w:trPr>
          <w:trHeight w:val="20"/>
          <w:jc w:val="center"/>
        </w:trPr>
        <w:tc>
          <w:tcPr>
            <w:tcW w:w="1672" w:type="pct"/>
            <w:noWrap/>
          </w:tcPr>
          <w:p w14:paraId="77F195D3" w14:textId="77777777" w:rsidR="00A568D6" w:rsidRPr="0077234F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A0DC70D" w14:textId="77777777" w:rsidR="00A568D6" w:rsidRPr="0077234F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D99F9E4" w14:textId="77777777" w:rsidR="00A568D6" w:rsidRPr="0077234F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147433" w14:textId="77777777" w:rsidR="00A568D6" w:rsidRPr="0077234F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9CF536B" w14:textId="5EE56CDF" w:rsidR="008E0A90" w:rsidRPr="0077234F" w:rsidRDefault="008E0A90" w:rsidP="008E0A9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They are sufficient, however, replace too old ones with the recent</w:t>
            </w:r>
          </w:p>
          <w:p w14:paraId="405AF3F2" w14:textId="77777777" w:rsidR="00906E37" w:rsidRPr="0077234F" w:rsidRDefault="00906E37" w:rsidP="008E0A9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Adhere to the journal’s referencing style</w:t>
            </w:r>
            <w:r w:rsidR="008E0A90"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be consistent in your in-text referencing</w:t>
            </w:r>
          </w:p>
          <w:p w14:paraId="56BA903C" w14:textId="2A9628C6" w:rsidR="008E0A90" w:rsidRPr="0077234F" w:rsidRDefault="008E0A90" w:rsidP="008E0A9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Panse</w:t>
            </w:r>
            <w:proofErr w:type="spellEnd"/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Sukhantne</w:t>
            </w:r>
            <w:proofErr w:type="spellEnd"/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(1989) does not appear in the reference list</w:t>
            </w:r>
          </w:p>
        </w:tc>
        <w:tc>
          <w:tcPr>
            <w:tcW w:w="1543" w:type="pct"/>
          </w:tcPr>
          <w:p w14:paraId="4E3C211E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7234F" w14:paraId="005BCB6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402065D" w14:textId="77777777" w:rsidR="00A568D6" w:rsidRPr="0077234F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CBB184C" w14:textId="77777777" w:rsidR="00A568D6" w:rsidRPr="0077234F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09FCE7D" w14:textId="77777777" w:rsidR="00A568D6" w:rsidRPr="0077234F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C151B4" w14:textId="77777777" w:rsidR="00A568D6" w:rsidRPr="0077234F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C681406" w14:textId="77777777" w:rsidR="00A568D6" w:rsidRPr="0077234F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FD500E9" w14:textId="5042793F" w:rsidR="00A568D6" w:rsidRPr="0077234F" w:rsidRDefault="008E0A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34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990BAD2" w14:textId="77777777" w:rsidR="00A568D6" w:rsidRPr="0077234F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C970256" w14:textId="77777777" w:rsidR="00A568D6" w:rsidRPr="0077234F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84187DE" w14:textId="77777777" w:rsidR="00A568D6" w:rsidRPr="0077234F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CF6A9D2" w14:textId="77777777" w:rsidR="00A52ACE" w:rsidRPr="0077234F" w:rsidRDefault="00A52ACE" w:rsidP="00A52AC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7234F">
        <w:rPr>
          <w:rFonts w:ascii="Arial" w:hAnsi="Arial" w:cs="Arial"/>
          <w:b/>
          <w:u w:val="single"/>
        </w:rPr>
        <w:t>Reviewer details:</w:t>
      </w:r>
    </w:p>
    <w:p w14:paraId="750623B7" w14:textId="7DDDD82B" w:rsidR="00A568D6" w:rsidRPr="0077234F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2BAE5A1" w14:textId="2C9FC0A2" w:rsidR="00A52ACE" w:rsidRPr="0077234F" w:rsidRDefault="00A52ACE" w:rsidP="00A52ACE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77234F">
        <w:rPr>
          <w:rFonts w:ascii="Arial" w:hAnsi="Arial" w:cs="Arial"/>
          <w:sz w:val="20"/>
          <w:szCs w:val="20"/>
          <w:lang w:val="en-GB"/>
        </w:rPr>
        <w:t>Mpaballeng</w:t>
      </w:r>
      <w:proofErr w:type="spellEnd"/>
      <w:r w:rsidRPr="0077234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77234F">
        <w:rPr>
          <w:rFonts w:ascii="Arial" w:hAnsi="Arial" w:cs="Arial"/>
          <w:sz w:val="20"/>
          <w:szCs w:val="20"/>
          <w:lang w:val="en-GB"/>
        </w:rPr>
        <w:t>Alinah</w:t>
      </w:r>
      <w:proofErr w:type="spellEnd"/>
      <w:r w:rsidRPr="0077234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77234F">
        <w:rPr>
          <w:rFonts w:ascii="Arial" w:hAnsi="Arial" w:cs="Arial"/>
          <w:sz w:val="20"/>
          <w:szCs w:val="20"/>
          <w:lang w:val="en-GB"/>
        </w:rPr>
        <w:t>Ramangoele</w:t>
      </w:r>
      <w:proofErr w:type="spellEnd"/>
      <w:r w:rsidRPr="0077234F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77234F">
        <w:rPr>
          <w:rFonts w:ascii="Arial" w:hAnsi="Arial" w:cs="Arial"/>
          <w:sz w:val="20"/>
          <w:szCs w:val="20"/>
          <w:lang w:val="en-GB"/>
        </w:rPr>
        <w:t>Dohne</w:t>
      </w:r>
      <w:proofErr w:type="spellEnd"/>
      <w:r w:rsidRPr="0077234F">
        <w:rPr>
          <w:rFonts w:ascii="Arial" w:hAnsi="Arial" w:cs="Arial"/>
          <w:sz w:val="20"/>
          <w:szCs w:val="20"/>
          <w:lang w:val="en-GB"/>
        </w:rPr>
        <w:t xml:space="preserve"> Agricultural Development Institu</w:t>
      </w:r>
      <w:bookmarkStart w:id="0" w:name="_GoBack"/>
      <w:bookmarkEnd w:id="0"/>
      <w:r w:rsidRPr="0077234F">
        <w:rPr>
          <w:rFonts w:ascii="Arial" w:hAnsi="Arial" w:cs="Arial"/>
          <w:sz w:val="20"/>
          <w:szCs w:val="20"/>
          <w:lang w:val="en-GB"/>
        </w:rPr>
        <w:t>te</w:t>
      </w:r>
      <w:r w:rsidRPr="0077234F">
        <w:rPr>
          <w:rFonts w:ascii="Arial" w:hAnsi="Arial" w:cs="Arial"/>
          <w:sz w:val="20"/>
          <w:szCs w:val="20"/>
          <w:lang w:val="en-GB"/>
        </w:rPr>
        <w:t xml:space="preserve">, </w:t>
      </w:r>
      <w:r w:rsidRPr="0077234F">
        <w:rPr>
          <w:rFonts w:ascii="Arial" w:hAnsi="Arial" w:cs="Arial"/>
          <w:sz w:val="20"/>
          <w:szCs w:val="20"/>
          <w:lang w:val="en-GB"/>
        </w:rPr>
        <w:t>South Africa</w:t>
      </w:r>
    </w:p>
    <w:sectPr w:rsidR="00A52ACE" w:rsidRPr="0077234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72965" w14:textId="77777777" w:rsidR="000748F8" w:rsidRDefault="000748F8">
      <w:r>
        <w:separator/>
      </w:r>
    </w:p>
  </w:endnote>
  <w:endnote w:type="continuationSeparator" w:id="0">
    <w:p w14:paraId="0F8C8567" w14:textId="77777777" w:rsidR="000748F8" w:rsidRDefault="0007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76E5C" w14:textId="77777777" w:rsidR="00A568D6" w:rsidRDefault="00A568D6">
    <w:pPr>
      <w:pStyle w:val="Footer"/>
      <w:jc w:val="right"/>
    </w:pPr>
  </w:p>
  <w:p w14:paraId="3F01B6A2" w14:textId="77777777"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FC83E64" w14:textId="77777777"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00E5E7F" w14:textId="77777777" w:rsidR="00A568D6" w:rsidRDefault="00A568D6">
    <w:pPr>
      <w:pStyle w:val="Footer"/>
      <w:jc w:val="right"/>
    </w:pPr>
  </w:p>
  <w:p w14:paraId="424BCB49" w14:textId="77777777"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9043D" w14:textId="77777777" w:rsidR="000748F8" w:rsidRDefault="000748F8">
      <w:r>
        <w:separator/>
      </w:r>
    </w:p>
  </w:footnote>
  <w:footnote w:type="continuationSeparator" w:id="0">
    <w:p w14:paraId="4D9397DD" w14:textId="77777777" w:rsidR="000748F8" w:rsidRDefault="00074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BAE4A" w14:textId="77777777"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29A273F" w14:textId="77777777"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23787"/>
    <w:multiLevelType w:val="hybridMultilevel"/>
    <w:tmpl w:val="CF965B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A5C3F"/>
    <w:multiLevelType w:val="hybridMultilevel"/>
    <w:tmpl w:val="570615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C75F40"/>
    <w:multiLevelType w:val="hybridMultilevel"/>
    <w:tmpl w:val="EF80CA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F61AEB"/>
    <w:multiLevelType w:val="hybridMultilevel"/>
    <w:tmpl w:val="CA7CA0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2"/>
  </w:num>
  <w:num w:numId="5">
    <w:abstractNumId w:val="8"/>
  </w:num>
  <w:num w:numId="6">
    <w:abstractNumId w:val="0"/>
  </w:num>
  <w:num w:numId="7">
    <w:abstractNumId w:val="5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7"/>
  </w:num>
  <w:num w:numId="13">
    <w:abstractNumId w:val="3"/>
  </w:num>
  <w:num w:numId="14">
    <w:abstractNumId w:val="15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D6"/>
    <w:rsid w:val="00041B0B"/>
    <w:rsid w:val="00064F9D"/>
    <w:rsid w:val="000748F8"/>
    <w:rsid w:val="00121E40"/>
    <w:rsid w:val="00133B9C"/>
    <w:rsid w:val="001808F6"/>
    <w:rsid w:val="0018507D"/>
    <w:rsid w:val="0019526A"/>
    <w:rsid w:val="001B20A5"/>
    <w:rsid w:val="002C16B0"/>
    <w:rsid w:val="00354DCF"/>
    <w:rsid w:val="003A2ED9"/>
    <w:rsid w:val="003C068F"/>
    <w:rsid w:val="004569BD"/>
    <w:rsid w:val="005047B1"/>
    <w:rsid w:val="006551C7"/>
    <w:rsid w:val="006A61C5"/>
    <w:rsid w:val="0077234F"/>
    <w:rsid w:val="00867995"/>
    <w:rsid w:val="008962FC"/>
    <w:rsid w:val="008D6A5E"/>
    <w:rsid w:val="008E0A90"/>
    <w:rsid w:val="00906E37"/>
    <w:rsid w:val="009B7D35"/>
    <w:rsid w:val="00A52ACE"/>
    <w:rsid w:val="00A568D6"/>
    <w:rsid w:val="00B47166"/>
    <w:rsid w:val="00C14EAB"/>
    <w:rsid w:val="00CA53DC"/>
    <w:rsid w:val="00E01151"/>
    <w:rsid w:val="00E1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51EF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52AC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16</cp:revision>
  <dcterms:created xsi:type="dcterms:W3CDTF">2026-04-11T16:09:00Z</dcterms:created>
  <dcterms:modified xsi:type="dcterms:W3CDTF">2026-04-16T13:10:00Z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