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568D6" w14:paraId="45610DBC" w14:textId="77777777">
        <w:trPr>
          <w:trHeight w:val="20"/>
          <w:jc w:val="center"/>
        </w:trPr>
        <w:tc>
          <w:tcPr>
            <w:tcW w:w="1186" w:type="pct"/>
          </w:tcPr>
          <w:p w14:paraId="0CFCDDE7" w14:textId="0694D758" w:rsidR="00A568D6" w:rsidRDefault="00117E7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17E7D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Genetic Variability and trait identification for Enhanced Response to Drought Tolerance in Advanced Soybean Breeding </w:t>
            </w:r>
            <w:proofErr w:type="spellStart"/>
            <w:r w:rsidRPr="00117E7D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Population</w:t>
            </w:r>
            <w:r w:rsidR="003C068F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</w:t>
            </w:r>
            <w:proofErr w:type="spellEnd"/>
            <w:r w:rsidR="003C068F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 Name:</w:t>
            </w:r>
          </w:p>
        </w:tc>
        <w:tc>
          <w:tcPr>
            <w:tcW w:w="3814" w:type="pct"/>
          </w:tcPr>
          <w:p w14:paraId="5BD9961F" w14:textId="77777777" w:rsidR="00A568D6" w:rsidRDefault="003C068F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Journal of Experimental Agriculture International</w:t>
            </w:r>
          </w:p>
        </w:tc>
      </w:tr>
      <w:tr w:rsidR="00A568D6" w14:paraId="276A0A20" w14:textId="77777777">
        <w:trPr>
          <w:trHeight w:val="20"/>
          <w:jc w:val="center"/>
        </w:trPr>
        <w:tc>
          <w:tcPr>
            <w:tcW w:w="1186" w:type="pct"/>
          </w:tcPr>
          <w:p w14:paraId="3758C368" w14:textId="77777777" w:rsidR="00A568D6" w:rsidRDefault="003C068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34D4C03" w14:textId="77777777" w:rsidR="00A568D6" w:rsidRDefault="00DE692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DE692F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Ms_JEAI_156397</w:t>
            </w:r>
          </w:p>
        </w:tc>
      </w:tr>
      <w:tr w:rsidR="00A568D6" w14:paraId="32718213" w14:textId="77777777">
        <w:trPr>
          <w:trHeight w:val="20"/>
          <w:jc w:val="center"/>
        </w:trPr>
        <w:tc>
          <w:tcPr>
            <w:tcW w:w="1186" w:type="pct"/>
          </w:tcPr>
          <w:p w14:paraId="2A132AD8" w14:textId="77777777" w:rsidR="00A568D6" w:rsidRDefault="003C068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C5F634E" w14:textId="77777777" w:rsidR="00A568D6" w:rsidRDefault="00DE692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DE692F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Genetic Variability and trait identification for Enhanced Response to Drought Tolerance in Advanced Soybean Breeding Population</w:t>
            </w:r>
          </w:p>
        </w:tc>
      </w:tr>
      <w:tr w:rsidR="00A568D6" w14:paraId="3DA1F7DD" w14:textId="77777777">
        <w:trPr>
          <w:trHeight w:val="20"/>
          <w:jc w:val="center"/>
        </w:trPr>
        <w:tc>
          <w:tcPr>
            <w:tcW w:w="1186" w:type="pct"/>
          </w:tcPr>
          <w:p w14:paraId="4797EB78" w14:textId="77777777" w:rsidR="00A568D6" w:rsidRDefault="003C068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A3128E5" w14:textId="77777777" w:rsidR="00A568D6" w:rsidRDefault="003C068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3AFAABEA" w14:textId="77777777" w:rsidR="00A568D6" w:rsidRDefault="00A568D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0F37377F" w14:textId="77777777" w:rsidR="00A568D6" w:rsidRDefault="00A568D6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08212532" w14:textId="77777777" w:rsidR="00A568D6" w:rsidRDefault="00A568D6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7A9CB4C5" w14:textId="77777777" w:rsidR="00A568D6" w:rsidRDefault="003C068F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68CFDFF3" w14:textId="77777777" w:rsidR="00A568D6" w:rsidRDefault="00A568D6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568D6" w14:paraId="7218AF82" w14:textId="77777777">
        <w:trPr>
          <w:trHeight w:val="20"/>
          <w:jc w:val="center"/>
        </w:trPr>
        <w:tc>
          <w:tcPr>
            <w:tcW w:w="1789" w:type="pct"/>
            <w:noWrap/>
          </w:tcPr>
          <w:p w14:paraId="09CF6D2F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759C59DF" w14:textId="77777777"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A30A9E4" w14:textId="77777777" w:rsidR="00A568D6" w:rsidRDefault="003C068F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7F23645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67DA7C62" w14:textId="77777777">
        <w:trPr>
          <w:trHeight w:val="20"/>
          <w:jc w:val="center"/>
        </w:trPr>
        <w:tc>
          <w:tcPr>
            <w:tcW w:w="1789" w:type="pct"/>
            <w:noWrap/>
          </w:tcPr>
          <w:p w14:paraId="38120224" w14:textId="77777777" w:rsidR="00A568D6" w:rsidRDefault="003C068F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5E8F8EB" w14:textId="10CA0990" w:rsidR="00A568D6" w:rsidRDefault="007006D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This study aims to identify traits that are important for improving of drought tolerance and yield in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soyabean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>. It identifies variability present among genotypes for studied traits. It compares effect of environment on traits by screening them in different seasons</w:t>
            </w:r>
          </w:p>
        </w:tc>
        <w:tc>
          <w:tcPr>
            <w:tcW w:w="1367" w:type="pct"/>
          </w:tcPr>
          <w:p w14:paraId="75A2210A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43E2B044" w14:textId="77777777" w:rsidR="00A568D6" w:rsidRDefault="00A568D6">
      <w:pPr>
        <w:rPr>
          <w:sz w:val="22"/>
          <w:szCs w:val="20"/>
          <w:lang w:val="en-GB"/>
        </w:rPr>
      </w:pPr>
    </w:p>
    <w:p w14:paraId="6A90F36C" w14:textId="77777777" w:rsidR="00A568D6" w:rsidRDefault="00A568D6">
      <w:pPr>
        <w:rPr>
          <w:sz w:val="22"/>
          <w:szCs w:val="20"/>
          <w:lang w:val="en-GB"/>
        </w:rPr>
      </w:pPr>
    </w:p>
    <w:p w14:paraId="55D76474" w14:textId="77777777" w:rsidR="00A568D6" w:rsidRDefault="00A568D6">
      <w:pPr>
        <w:rPr>
          <w:sz w:val="22"/>
          <w:szCs w:val="20"/>
          <w:lang w:val="en-GB"/>
        </w:rPr>
      </w:pPr>
    </w:p>
    <w:p w14:paraId="43359766" w14:textId="77777777" w:rsidR="00A568D6" w:rsidRDefault="003C068F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79FDF50D" w14:textId="77777777" w:rsidR="00A568D6" w:rsidRDefault="00A568D6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568D6" w14:paraId="02D4741E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1EAEDB20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35192794" w14:textId="77777777"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1102126" w14:textId="77777777" w:rsidR="00A568D6" w:rsidRDefault="003C068F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568D6" w14:paraId="53A1F44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77570D" w14:textId="77777777" w:rsidR="00A568D6" w:rsidRDefault="003C068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C535163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660E45" w14:textId="77777777" w:rsidR="00A568D6" w:rsidRDefault="003C068F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D3E3599" w14:textId="31DDA0DF" w:rsidR="00A568D6" w:rsidRDefault="007006D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69B01D5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40DDC108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257F4C" w14:textId="77777777"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449133DE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7F9A67" w14:textId="77777777" w:rsidR="00A568D6" w:rsidRDefault="003C068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531138" w14:textId="1E715066" w:rsidR="00A568D6" w:rsidRDefault="007006D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8C88D32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57C1245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6433224" w14:textId="77777777"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2AE74793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B1AA99" w14:textId="77777777" w:rsidR="00A568D6" w:rsidRDefault="003C068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EA5B0B" w14:textId="4F35F3C3" w:rsidR="00A568D6" w:rsidRDefault="007006D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8B375F6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426AAC7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79C5D33" w14:textId="77777777"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34B03276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8CB6E6" w14:textId="77777777" w:rsidR="00A568D6" w:rsidRDefault="003C068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51942F" w14:textId="63D55269" w:rsidR="00A568D6" w:rsidRDefault="007006D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7AEA7DD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2588D54B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682422" w14:textId="77777777"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633EF554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569493" w14:textId="77777777" w:rsidR="00A568D6" w:rsidRDefault="003C068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8E84F2" w14:textId="09C7666E" w:rsidR="00A568D6" w:rsidRDefault="007006D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38F24F1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06714947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6B6A60" w14:textId="77777777"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6CDCAD54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F26227" w14:textId="77777777" w:rsidR="00A568D6" w:rsidRDefault="003C068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AC6F13" w14:textId="41B14D19" w:rsidR="00A568D6" w:rsidRDefault="007006D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32DFDE0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440E5B11" w14:textId="77777777">
        <w:trPr>
          <w:trHeight w:val="20"/>
          <w:jc w:val="center"/>
        </w:trPr>
        <w:tc>
          <w:tcPr>
            <w:tcW w:w="1790" w:type="pct"/>
            <w:noWrap/>
          </w:tcPr>
          <w:p w14:paraId="4314E689" w14:textId="77777777"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13DCE306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FE1B13" w14:textId="77777777" w:rsidR="00A568D6" w:rsidRDefault="003C068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615CB9" w14:textId="49E78854" w:rsidR="00A568D6" w:rsidRDefault="007006D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82F2794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179F201B" w14:textId="77777777">
        <w:trPr>
          <w:trHeight w:val="20"/>
          <w:jc w:val="center"/>
        </w:trPr>
        <w:tc>
          <w:tcPr>
            <w:tcW w:w="1790" w:type="pct"/>
            <w:noWrap/>
          </w:tcPr>
          <w:p w14:paraId="75C87037" w14:textId="77777777"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2585F467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FDE82A" w14:textId="77777777" w:rsidR="00A568D6" w:rsidRDefault="003C068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C05772" w14:textId="5265ECF6" w:rsidR="00A568D6" w:rsidRDefault="007006D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6E76F22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63EE0D9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E9F5A7D" w14:textId="77777777" w:rsidR="00A568D6" w:rsidRDefault="003C068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25F4D78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2BC930" w14:textId="77777777" w:rsidR="00A568D6" w:rsidRDefault="003C068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D2130E" w14:textId="2B40692B" w:rsidR="00A568D6" w:rsidRDefault="007006D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D31A0AE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59FF1F9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52CB524" w14:textId="77777777" w:rsidR="007006D8" w:rsidRDefault="007006D8">
            <w:pPr>
              <w:rPr>
                <w:b/>
                <w:sz w:val="20"/>
                <w:szCs w:val="20"/>
                <w:lang w:val="en-GB"/>
              </w:rPr>
            </w:pPr>
          </w:p>
          <w:p w14:paraId="3E8B9C7D" w14:textId="610F5B41" w:rsidR="00A568D6" w:rsidRDefault="003C068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CFF4A52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D2D646" w14:textId="77777777" w:rsidR="00A568D6" w:rsidRDefault="003C068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3BF485" w14:textId="77777777" w:rsidR="00A568D6" w:rsidRDefault="00A568D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  <w:p w14:paraId="0B7314E6" w14:textId="1A20839C" w:rsidR="007006D8" w:rsidRDefault="007006D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8F56A62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0189DFE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6BFCEF" w14:textId="77777777" w:rsidR="00A568D6" w:rsidRDefault="003C068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8D33A2F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6C035B" w14:textId="77777777" w:rsidR="00A568D6" w:rsidRDefault="003C068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C96B36" w14:textId="6C65C3B9" w:rsidR="00A568D6" w:rsidRDefault="007006D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622D674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03BECDE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15F90DD" w14:textId="77777777" w:rsidR="00A568D6" w:rsidRDefault="003C068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A452FFF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4F3A70" w14:textId="77777777" w:rsidR="00A568D6" w:rsidRDefault="003C068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81D951" w14:textId="1712780F" w:rsidR="00A568D6" w:rsidRDefault="007006D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57AD15D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643D3D9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9EEE1BA" w14:textId="77777777" w:rsidR="00A568D6" w:rsidRDefault="003C068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C56743C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B60F91" w14:textId="77777777" w:rsidR="00A568D6" w:rsidRDefault="003C068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2800B90" w14:textId="3A94A7FF" w:rsidR="00A568D6" w:rsidRDefault="007006D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25485DA5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752181E0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716C21" w14:textId="77777777" w:rsidR="00A568D6" w:rsidRDefault="003C068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64DFB64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B1F728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E638C7B" w14:textId="77777777" w:rsidR="00A568D6" w:rsidRDefault="003C068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C110114" w14:textId="73FDC597" w:rsidR="00A568D6" w:rsidRDefault="007006D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3635785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76619A2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180522F" w14:textId="77777777" w:rsidR="00A568D6" w:rsidRDefault="003C068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2DD8673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7BDE85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61447A5" w14:textId="77777777" w:rsidR="00A568D6" w:rsidRDefault="003C068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30D48AD" w14:textId="69921788" w:rsidR="00A568D6" w:rsidRDefault="007006D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FA9F67B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963E9B1" w14:textId="77777777" w:rsidR="00A568D6" w:rsidRDefault="00A568D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908FA34" w14:textId="77777777" w:rsidR="00A568D6" w:rsidRDefault="00A568D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8735AA1" w14:textId="77777777" w:rsidR="00A568D6" w:rsidRDefault="00A568D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C68C61A" w14:textId="77777777" w:rsidR="00A568D6" w:rsidRDefault="003C068F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3A84B7B3" w14:textId="77777777" w:rsidR="00A568D6" w:rsidRDefault="00A568D6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568D6" w14:paraId="36C499D8" w14:textId="77777777">
        <w:trPr>
          <w:trHeight w:val="20"/>
          <w:jc w:val="center"/>
        </w:trPr>
        <w:tc>
          <w:tcPr>
            <w:tcW w:w="1672" w:type="pct"/>
            <w:noWrap/>
          </w:tcPr>
          <w:p w14:paraId="10882938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52A1FEFE" w14:textId="77777777"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2BC03236" w14:textId="77777777" w:rsidR="00A568D6" w:rsidRDefault="00A568D6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</w:tcPr>
          <w:p w14:paraId="07531697" w14:textId="77777777" w:rsidR="00A568D6" w:rsidRDefault="003C068F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9965196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1DD6D20A" w14:textId="77777777">
        <w:trPr>
          <w:trHeight w:val="20"/>
          <w:jc w:val="center"/>
        </w:trPr>
        <w:tc>
          <w:tcPr>
            <w:tcW w:w="1672" w:type="pct"/>
            <w:noWrap/>
          </w:tcPr>
          <w:p w14:paraId="2F4ECFB5" w14:textId="77777777" w:rsidR="00A568D6" w:rsidRDefault="003C068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D831D3B" w14:textId="77777777" w:rsidR="00A568D6" w:rsidRDefault="00A568D6">
            <w:pPr>
              <w:rPr>
                <w:bCs/>
                <w:sz w:val="20"/>
                <w:szCs w:val="20"/>
                <w:lang w:val="en-GB"/>
              </w:rPr>
            </w:pPr>
          </w:p>
          <w:p w14:paraId="2A054F67" w14:textId="77777777" w:rsidR="00A568D6" w:rsidRDefault="003C068F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8C3FCB5" w14:textId="657E227F" w:rsidR="00A568D6" w:rsidRPr="007006D8" w:rsidRDefault="007006D8" w:rsidP="007006D8">
            <w:pPr>
              <w:rPr>
                <w:sz w:val="20"/>
                <w:szCs w:val="20"/>
                <w:lang w:val="en-GB"/>
              </w:rPr>
            </w:pPr>
            <w:r w:rsidRPr="007006D8">
              <w:rPr>
                <w:sz w:val="20"/>
                <w:szCs w:val="20"/>
                <w:lang w:val="en-GB"/>
              </w:rPr>
              <w:t>Yes, the tittle is suitable</w:t>
            </w:r>
          </w:p>
        </w:tc>
        <w:tc>
          <w:tcPr>
            <w:tcW w:w="1543" w:type="pct"/>
          </w:tcPr>
          <w:p w14:paraId="01C280E0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242B82BE" w14:textId="77777777">
        <w:trPr>
          <w:trHeight w:val="20"/>
          <w:jc w:val="center"/>
        </w:trPr>
        <w:tc>
          <w:tcPr>
            <w:tcW w:w="1672" w:type="pct"/>
            <w:noWrap/>
          </w:tcPr>
          <w:p w14:paraId="55449A1B" w14:textId="77777777"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43D8F1CC" w14:textId="77777777" w:rsidR="00A568D6" w:rsidRDefault="00A568D6">
            <w:pPr>
              <w:rPr>
                <w:bCs/>
                <w:sz w:val="20"/>
                <w:szCs w:val="20"/>
                <w:lang w:val="en-GB"/>
              </w:rPr>
            </w:pPr>
          </w:p>
          <w:p w14:paraId="74C0FFD7" w14:textId="77777777" w:rsidR="00A568D6" w:rsidRDefault="003C068F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B23C80E" w14:textId="347AC902" w:rsidR="00A568D6" w:rsidRPr="007006D8" w:rsidRDefault="007006D8" w:rsidP="007006D8">
            <w:pPr>
              <w:rPr>
                <w:sz w:val="20"/>
                <w:szCs w:val="20"/>
                <w:lang w:val="en-GB"/>
              </w:rPr>
            </w:pPr>
            <w:r w:rsidRPr="007006D8">
              <w:rPr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6BE78C3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5E7B72F5" w14:textId="77777777">
        <w:trPr>
          <w:trHeight w:val="20"/>
          <w:jc w:val="center"/>
        </w:trPr>
        <w:tc>
          <w:tcPr>
            <w:tcW w:w="1672" w:type="pct"/>
            <w:noWrap/>
          </w:tcPr>
          <w:p w14:paraId="34438BD1" w14:textId="77777777" w:rsidR="00A568D6" w:rsidRDefault="003C068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1E578DC5" w14:textId="77777777" w:rsidR="00A568D6" w:rsidRDefault="003C068F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FE684ED" w14:textId="7413FBA2" w:rsidR="00A568D6" w:rsidRDefault="007006D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There are few mistakes which have been reviewed and suggested to make changes to them </w:t>
            </w:r>
          </w:p>
        </w:tc>
        <w:tc>
          <w:tcPr>
            <w:tcW w:w="1543" w:type="pct"/>
          </w:tcPr>
          <w:p w14:paraId="69864113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4370D3DA" w14:textId="77777777">
        <w:trPr>
          <w:trHeight w:val="20"/>
          <w:jc w:val="center"/>
        </w:trPr>
        <w:tc>
          <w:tcPr>
            <w:tcW w:w="1672" w:type="pct"/>
            <w:noWrap/>
          </w:tcPr>
          <w:p w14:paraId="40F600EA" w14:textId="77777777" w:rsidR="00A568D6" w:rsidRDefault="003C068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88DD7AA" w14:textId="77777777" w:rsidR="00A568D6" w:rsidRDefault="003C068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497799D" w14:textId="77777777" w:rsidR="00A568D6" w:rsidRDefault="00A568D6">
            <w:pPr>
              <w:rPr>
                <w:bCs/>
                <w:sz w:val="20"/>
                <w:szCs w:val="20"/>
                <w:lang w:val="en-GB"/>
              </w:rPr>
            </w:pPr>
          </w:p>
          <w:p w14:paraId="3221423E" w14:textId="77777777" w:rsidR="00A568D6" w:rsidRDefault="003C068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40F725EE" w14:textId="59F29FF4" w:rsidR="00A568D6" w:rsidRDefault="007006D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476FA65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0D4B239B" w14:textId="77777777">
        <w:trPr>
          <w:trHeight w:val="896"/>
          <w:jc w:val="center"/>
        </w:trPr>
        <w:tc>
          <w:tcPr>
            <w:tcW w:w="1672" w:type="pct"/>
            <w:noWrap/>
          </w:tcPr>
          <w:p w14:paraId="5A7C1FE5" w14:textId="77777777" w:rsidR="00A568D6" w:rsidRDefault="003C068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6E07BE4" w14:textId="77777777" w:rsidR="00A568D6" w:rsidRDefault="003C068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4CFDC2A7" w14:textId="77777777" w:rsidR="00A568D6" w:rsidRDefault="00A568D6">
            <w:pPr>
              <w:rPr>
                <w:bCs/>
                <w:sz w:val="20"/>
                <w:szCs w:val="20"/>
                <w:lang w:val="en-GB"/>
              </w:rPr>
            </w:pPr>
          </w:p>
          <w:p w14:paraId="3E215EEE" w14:textId="77777777" w:rsidR="00A568D6" w:rsidRDefault="003C068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1439745" w14:textId="77777777" w:rsidR="00A568D6" w:rsidRDefault="00A568D6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390EFE7E" w14:textId="34F7F398" w:rsidR="00A568D6" w:rsidRDefault="007006D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0F460C1B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6A1A2D7" w14:textId="77777777" w:rsidR="00A568D6" w:rsidRDefault="00A568D6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4E6560D2" w14:textId="77777777" w:rsidR="00174AC6" w:rsidRDefault="00174AC6" w:rsidP="00174AC6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224035F4" w14:textId="77777777" w:rsidR="00174AC6" w:rsidRDefault="00174AC6" w:rsidP="00174AC6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14628711" w14:textId="77777777" w:rsidR="00174AC6" w:rsidRPr="00174AC6" w:rsidRDefault="00174AC6" w:rsidP="00174AC6">
      <w:pPr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Janaki Venkata </w:t>
      </w:r>
      <w:proofErr w:type="spellStart"/>
      <w:r>
        <w:rPr>
          <w:rFonts w:ascii="Calibri" w:hAnsi="Calibri" w:cs="Calibri"/>
          <w:color w:val="000000"/>
        </w:rPr>
        <w:t>Yashwanth</w:t>
      </w:r>
      <w:proofErr w:type="spellEnd"/>
      <w:r>
        <w:rPr>
          <w:rFonts w:ascii="Calibri" w:hAnsi="Calibri" w:cs="Calibri"/>
          <w:color w:val="000000"/>
        </w:rPr>
        <w:t>, University of Agricultural Sciences, India</w:t>
      </w:r>
      <w:r>
        <w:rPr>
          <w:rFonts w:ascii="Calibri" w:hAnsi="Calibri" w:cs="Calibri"/>
          <w:color w:val="000000"/>
        </w:rPr>
        <w:br/>
      </w:r>
    </w:p>
    <w:p w14:paraId="22E45E36" w14:textId="77777777" w:rsidR="00174AC6" w:rsidRDefault="00174AC6" w:rsidP="00174AC6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51F0C80E" w14:textId="77777777" w:rsidR="00A568D6" w:rsidRDefault="00A568D6">
      <w:pPr>
        <w:rPr>
          <w:highlight w:val="yellow"/>
          <w:lang w:val="en-GB"/>
        </w:rPr>
      </w:pPr>
      <w:bookmarkStart w:id="0" w:name="_GoBack"/>
      <w:bookmarkEnd w:id="0"/>
    </w:p>
    <w:sectPr w:rsidR="00A568D6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CD14C" w14:textId="77777777" w:rsidR="004B69B0" w:rsidRDefault="004B69B0">
      <w:r>
        <w:separator/>
      </w:r>
    </w:p>
  </w:endnote>
  <w:endnote w:type="continuationSeparator" w:id="0">
    <w:p w14:paraId="19F64624" w14:textId="77777777" w:rsidR="004B69B0" w:rsidRDefault="004B6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28312" w14:textId="77777777" w:rsidR="00A568D6" w:rsidRDefault="00A568D6">
    <w:pPr>
      <w:pStyle w:val="Footer"/>
      <w:jc w:val="right"/>
    </w:pPr>
  </w:p>
  <w:p w14:paraId="31FAFC6B" w14:textId="3E2C4291" w:rsidR="00A568D6" w:rsidRDefault="003C068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117E7D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117E7D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4B2552A" w14:textId="77777777" w:rsidR="00A568D6" w:rsidRDefault="003C068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879D9E4" w14:textId="77777777" w:rsidR="00A568D6" w:rsidRDefault="00A568D6">
    <w:pPr>
      <w:pStyle w:val="Footer"/>
      <w:jc w:val="right"/>
    </w:pPr>
  </w:p>
  <w:p w14:paraId="05A8CB0F" w14:textId="77777777" w:rsidR="00A568D6" w:rsidRDefault="00A568D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F2309" w14:textId="77777777" w:rsidR="004B69B0" w:rsidRDefault="004B69B0">
      <w:r>
        <w:separator/>
      </w:r>
    </w:p>
  </w:footnote>
  <w:footnote w:type="continuationSeparator" w:id="0">
    <w:p w14:paraId="346E684D" w14:textId="77777777" w:rsidR="004B69B0" w:rsidRDefault="004B6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7757B" w14:textId="77777777" w:rsidR="00A568D6" w:rsidRDefault="00A568D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922C40D" w14:textId="77777777" w:rsidR="00A568D6" w:rsidRDefault="003C068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68D6"/>
    <w:rsid w:val="00064F9D"/>
    <w:rsid w:val="00117E7D"/>
    <w:rsid w:val="00174AC6"/>
    <w:rsid w:val="001A2B0B"/>
    <w:rsid w:val="001E5579"/>
    <w:rsid w:val="003C068F"/>
    <w:rsid w:val="003F2481"/>
    <w:rsid w:val="004B69B0"/>
    <w:rsid w:val="0068316A"/>
    <w:rsid w:val="007006D8"/>
    <w:rsid w:val="00A568D6"/>
    <w:rsid w:val="00DD38A2"/>
    <w:rsid w:val="00DE692F"/>
    <w:rsid w:val="00F45128"/>
    <w:rsid w:val="00FA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1DC35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74AC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17</cp:revision>
  <dcterms:created xsi:type="dcterms:W3CDTF">2026-03-24T06:15:00Z</dcterms:created>
  <dcterms:modified xsi:type="dcterms:W3CDTF">2026-04-07T12:29:00Z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