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B5183" w:rsidRPr="00107C72" w14:paraId="3966BFB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A37CAAB" w14:textId="77777777" w:rsidR="003B5183" w:rsidRPr="00892893" w:rsidRDefault="003B5183" w:rsidP="00892893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3B5183" w:rsidRPr="00107C72" w14:paraId="49679AF6" w14:textId="77777777" w:rsidTr="00107C72">
        <w:trPr>
          <w:trHeight w:val="290"/>
        </w:trPr>
        <w:tc>
          <w:tcPr>
            <w:tcW w:w="1186" w:type="pct"/>
          </w:tcPr>
          <w:p w14:paraId="35D58ECC" w14:textId="77777777" w:rsidR="003B5183" w:rsidRPr="00107C72" w:rsidRDefault="003B518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3EE3E" w14:textId="77777777" w:rsidR="003B5183" w:rsidRPr="00107C72" w:rsidRDefault="00BA05FC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3B5183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Experimental Agriculture International </w:t>
              </w:r>
            </w:hyperlink>
          </w:p>
        </w:tc>
      </w:tr>
      <w:tr w:rsidR="003B5183" w:rsidRPr="00107C72" w14:paraId="66D56909" w14:textId="77777777" w:rsidTr="00107C72">
        <w:trPr>
          <w:trHeight w:val="290"/>
        </w:trPr>
        <w:tc>
          <w:tcPr>
            <w:tcW w:w="1186" w:type="pct"/>
          </w:tcPr>
          <w:p w14:paraId="26B0B26D" w14:textId="77777777" w:rsidR="003B5183" w:rsidRPr="00107C72" w:rsidRDefault="003B518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9B804" w14:textId="77777777" w:rsidR="003B5183" w:rsidRPr="00107C72" w:rsidRDefault="00867492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6749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Ms_JEAI_155839</w:t>
            </w:r>
          </w:p>
        </w:tc>
      </w:tr>
      <w:tr w:rsidR="003B5183" w:rsidRPr="00107C72" w14:paraId="2B53AC91" w14:textId="77777777" w:rsidTr="00107C72">
        <w:trPr>
          <w:trHeight w:val="650"/>
        </w:trPr>
        <w:tc>
          <w:tcPr>
            <w:tcW w:w="1186" w:type="pct"/>
          </w:tcPr>
          <w:p w14:paraId="242B7A94" w14:textId="77777777" w:rsidR="003B5183" w:rsidRPr="00107C72" w:rsidRDefault="003B518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405B" w14:textId="77777777" w:rsidR="003B5183" w:rsidRPr="00107C72" w:rsidRDefault="00867492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6749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Weekly Tomato Price Dynamics in Tamil Nadu: An In-Depth Analysis of Trends and Variations</w:t>
            </w:r>
          </w:p>
        </w:tc>
      </w:tr>
      <w:tr w:rsidR="003B5183" w:rsidRPr="00107C72" w14:paraId="44F94FE4" w14:textId="77777777" w:rsidTr="00107C72">
        <w:trPr>
          <w:trHeight w:val="332"/>
        </w:trPr>
        <w:tc>
          <w:tcPr>
            <w:tcW w:w="1186" w:type="pct"/>
          </w:tcPr>
          <w:p w14:paraId="440FF16B" w14:textId="77777777" w:rsidR="003B5183" w:rsidRPr="00107C72" w:rsidRDefault="003B518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7F4C" w14:textId="77777777" w:rsidR="003B5183" w:rsidRPr="00107C72" w:rsidRDefault="003B518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2B7AAA08" w14:textId="77777777"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D9C455" w14:textId="77777777"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01C37D" w14:textId="77777777" w:rsidR="003B5183" w:rsidRPr="00107C72" w:rsidRDefault="003B5183" w:rsidP="003B518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2B551E0" w14:textId="77777777" w:rsidR="003B5183" w:rsidRPr="00107C72" w:rsidRDefault="003B5183" w:rsidP="003B518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112D272" w14:textId="77777777" w:rsidR="003B5183" w:rsidRPr="00107C72" w:rsidRDefault="003B5183" w:rsidP="003B5183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0A20319D" w14:textId="77777777" w:rsidR="003B5183" w:rsidRPr="00107C72" w:rsidRDefault="003B5183" w:rsidP="003B518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01C117B" w14:textId="77777777" w:rsidR="003B5183" w:rsidRPr="00107C72" w:rsidRDefault="003B5183" w:rsidP="003B518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B5183" w:rsidRPr="00107C72" w14:paraId="57FDDFD6" w14:textId="77777777" w:rsidTr="00770EEE">
        <w:tc>
          <w:tcPr>
            <w:tcW w:w="1789" w:type="pct"/>
            <w:noWrap/>
          </w:tcPr>
          <w:p w14:paraId="1FD74D10" w14:textId="77777777" w:rsidR="003B5183" w:rsidRPr="00107C72" w:rsidRDefault="003B5183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1B42D31" w14:textId="77777777" w:rsidR="003B5183" w:rsidRPr="00107C72" w:rsidRDefault="003B518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8366421" w14:textId="77777777" w:rsidR="003B5183" w:rsidRPr="00107C72" w:rsidRDefault="003B5183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AC09B8" w14:textId="77777777" w:rsidR="003B5183" w:rsidRPr="00107C72" w:rsidRDefault="003B518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74A25312" w14:textId="77777777" w:rsidTr="00770EEE">
        <w:trPr>
          <w:trHeight w:val="1264"/>
        </w:trPr>
        <w:tc>
          <w:tcPr>
            <w:tcW w:w="1789" w:type="pct"/>
            <w:noWrap/>
          </w:tcPr>
          <w:p w14:paraId="418108A8" w14:textId="77777777" w:rsidR="003B5183" w:rsidRPr="00107C72" w:rsidRDefault="003B5183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E35EECC" w14:textId="774B33D4" w:rsidR="003B5183" w:rsidRPr="00107C72" w:rsidRDefault="00CB5A7C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B5A7C">
              <w:rPr>
                <w:b/>
                <w:bCs/>
                <w:sz w:val="20"/>
                <w:szCs w:val="20"/>
              </w:rPr>
              <w:t>Vegetable prices fluctuate due to seasonal cycles, weather-driven supply chain disruptions, and perishable nature causing storage constraints, causing high, non-linear volatility. Modern forecasting utilizes models like ARIMA, GARCH, and AI-driven techniques such as CNN-LSTM-Attention for better accuracy. Accurate predictions are vital for farmers to plan harvests and for retailers to manage inventory and combat sharp price increases. </w:t>
            </w:r>
          </w:p>
        </w:tc>
        <w:tc>
          <w:tcPr>
            <w:tcW w:w="1367" w:type="pct"/>
          </w:tcPr>
          <w:p w14:paraId="4616D2D0" w14:textId="77777777" w:rsidR="003B5183" w:rsidRPr="00107C72" w:rsidRDefault="003B518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259CDC2" w14:textId="77777777" w:rsidR="003B5183" w:rsidRDefault="003B5183" w:rsidP="003B5183">
      <w:pPr>
        <w:rPr>
          <w:sz w:val="20"/>
          <w:szCs w:val="20"/>
          <w:lang w:val="en-GB"/>
        </w:rPr>
      </w:pPr>
    </w:p>
    <w:p w14:paraId="1A373477" w14:textId="77777777" w:rsidR="003B5183" w:rsidRDefault="003B5183" w:rsidP="003B5183">
      <w:pPr>
        <w:rPr>
          <w:sz w:val="20"/>
          <w:szCs w:val="20"/>
          <w:lang w:val="en-GB"/>
        </w:rPr>
      </w:pPr>
    </w:p>
    <w:p w14:paraId="52E47A6B" w14:textId="77777777" w:rsidR="003B5183" w:rsidRDefault="003B5183" w:rsidP="003B5183">
      <w:pPr>
        <w:rPr>
          <w:sz w:val="20"/>
          <w:szCs w:val="20"/>
          <w:lang w:val="en-GB"/>
        </w:rPr>
      </w:pPr>
    </w:p>
    <w:p w14:paraId="223935C3" w14:textId="77777777" w:rsidR="003B5183" w:rsidRDefault="003B5183" w:rsidP="003B5183">
      <w:pPr>
        <w:rPr>
          <w:sz w:val="20"/>
          <w:szCs w:val="20"/>
          <w:lang w:val="en-GB"/>
        </w:rPr>
      </w:pPr>
    </w:p>
    <w:p w14:paraId="07D039FB" w14:textId="77777777" w:rsidR="003B5183" w:rsidRDefault="003B5183" w:rsidP="003B5183">
      <w:pPr>
        <w:rPr>
          <w:sz w:val="20"/>
          <w:szCs w:val="20"/>
          <w:lang w:val="en-GB"/>
        </w:rPr>
      </w:pPr>
    </w:p>
    <w:p w14:paraId="5A4D183E" w14:textId="77777777" w:rsidR="003B5183" w:rsidRDefault="003B5183" w:rsidP="003B5183">
      <w:pPr>
        <w:rPr>
          <w:sz w:val="20"/>
          <w:szCs w:val="20"/>
          <w:lang w:val="en-GB"/>
        </w:rPr>
      </w:pPr>
    </w:p>
    <w:p w14:paraId="5AA7D5FE" w14:textId="77777777" w:rsidR="003B5183" w:rsidRDefault="003B5183" w:rsidP="003B5183">
      <w:pPr>
        <w:rPr>
          <w:sz w:val="20"/>
          <w:szCs w:val="20"/>
          <w:lang w:val="en-GB"/>
        </w:rPr>
      </w:pPr>
    </w:p>
    <w:p w14:paraId="73C95872" w14:textId="77777777" w:rsidR="003B5183" w:rsidRDefault="003B5183" w:rsidP="003B5183">
      <w:pPr>
        <w:rPr>
          <w:sz w:val="20"/>
          <w:szCs w:val="20"/>
          <w:lang w:val="en-GB"/>
        </w:rPr>
      </w:pPr>
    </w:p>
    <w:p w14:paraId="0E531231" w14:textId="77777777" w:rsidR="003B5183" w:rsidRDefault="003B5183" w:rsidP="003B5183">
      <w:pPr>
        <w:rPr>
          <w:sz w:val="20"/>
          <w:szCs w:val="20"/>
          <w:lang w:val="en-GB"/>
        </w:rPr>
      </w:pPr>
    </w:p>
    <w:p w14:paraId="23ED902F" w14:textId="77777777" w:rsidR="003B5183" w:rsidRDefault="003B5183" w:rsidP="003B5183">
      <w:pPr>
        <w:rPr>
          <w:sz w:val="20"/>
          <w:szCs w:val="20"/>
          <w:lang w:val="en-GB"/>
        </w:rPr>
      </w:pPr>
    </w:p>
    <w:p w14:paraId="6BC11F42" w14:textId="77777777" w:rsidR="003B5183" w:rsidRDefault="003B5183" w:rsidP="003B5183">
      <w:pPr>
        <w:rPr>
          <w:sz w:val="20"/>
          <w:szCs w:val="20"/>
          <w:lang w:val="en-GB"/>
        </w:rPr>
      </w:pPr>
    </w:p>
    <w:p w14:paraId="6AD90C0D" w14:textId="77777777" w:rsidR="003B5183" w:rsidRDefault="003B5183" w:rsidP="003B5183">
      <w:pPr>
        <w:rPr>
          <w:sz w:val="20"/>
          <w:szCs w:val="20"/>
          <w:lang w:val="en-GB"/>
        </w:rPr>
      </w:pPr>
    </w:p>
    <w:p w14:paraId="23B05047" w14:textId="77777777" w:rsidR="003B5183" w:rsidRDefault="003B5183" w:rsidP="003B5183">
      <w:pPr>
        <w:rPr>
          <w:sz w:val="20"/>
          <w:szCs w:val="20"/>
          <w:lang w:val="en-GB"/>
        </w:rPr>
      </w:pPr>
    </w:p>
    <w:p w14:paraId="3E046984" w14:textId="77777777" w:rsidR="003B5183" w:rsidRDefault="003B5183" w:rsidP="003B5183">
      <w:pPr>
        <w:rPr>
          <w:sz w:val="20"/>
          <w:szCs w:val="20"/>
          <w:lang w:val="en-GB"/>
        </w:rPr>
      </w:pPr>
    </w:p>
    <w:p w14:paraId="4A50CFDC" w14:textId="77777777" w:rsidR="003B5183" w:rsidRDefault="003B5183" w:rsidP="003B5183">
      <w:pPr>
        <w:rPr>
          <w:sz w:val="20"/>
          <w:szCs w:val="20"/>
          <w:lang w:val="en-GB"/>
        </w:rPr>
      </w:pPr>
    </w:p>
    <w:p w14:paraId="1942FBC6" w14:textId="77777777" w:rsidR="003B5183" w:rsidRDefault="003B5183" w:rsidP="003B5183">
      <w:pPr>
        <w:rPr>
          <w:sz w:val="20"/>
          <w:szCs w:val="20"/>
          <w:lang w:val="en-GB"/>
        </w:rPr>
      </w:pPr>
    </w:p>
    <w:p w14:paraId="39C18E08" w14:textId="77777777" w:rsidR="003B5183" w:rsidRDefault="003B5183" w:rsidP="003B5183">
      <w:pPr>
        <w:rPr>
          <w:sz w:val="20"/>
          <w:szCs w:val="20"/>
          <w:lang w:val="en-GB"/>
        </w:rPr>
      </w:pPr>
    </w:p>
    <w:p w14:paraId="51729E19" w14:textId="77777777" w:rsidR="003B5183" w:rsidRDefault="003B5183" w:rsidP="003B5183">
      <w:pPr>
        <w:rPr>
          <w:sz w:val="20"/>
          <w:szCs w:val="20"/>
          <w:lang w:val="en-GB"/>
        </w:rPr>
      </w:pPr>
    </w:p>
    <w:p w14:paraId="35281314" w14:textId="77777777" w:rsidR="003B5183" w:rsidRDefault="003B5183" w:rsidP="003B5183">
      <w:pPr>
        <w:rPr>
          <w:sz w:val="20"/>
          <w:szCs w:val="20"/>
          <w:lang w:val="en-GB"/>
        </w:rPr>
      </w:pPr>
    </w:p>
    <w:p w14:paraId="5D70B29E" w14:textId="77777777" w:rsidR="003B5183" w:rsidRDefault="003B5183" w:rsidP="003B5183">
      <w:pPr>
        <w:rPr>
          <w:sz w:val="20"/>
          <w:szCs w:val="20"/>
          <w:lang w:val="en-GB"/>
        </w:rPr>
      </w:pPr>
    </w:p>
    <w:p w14:paraId="478134C2" w14:textId="77777777" w:rsidR="003B5183" w:rsidRDefault="003B5183" w:rsidP="003B5183">
      <w:pPr>
        <w:rPr>
          <w:sz w:val="20"/>
          <w:szCs w:val="20"/>
          <w:lang w:val="en-GB"/>
        </w:rPr>
      </w:pPr>
    </w:p>
    <w:p w14:paraId="42D1DCC1" w14:textId="77777777" w:rsidR="003B5183" w:rsidRDefault="003B5183" w:rsidP="003B5183">
      <w:pPr>
        <w:rPr>
          <w:sz w:val="20"/>
          <w:szCs w:val="20"/>
          <w:lang w:val="en-GB"/>
        </w:rPr>
      </w:pPr>
    </w:p>
    <w:p w14:paraId="080EAFA2" w14:textId="77777777" w:rsidR="003B5183" w:rsidRDefault="003B5183" w:rsidP="003B5183">
      <w:pPr>
        <w:rPr>
          <w:sz w:val="20"/>
          <w:szCs w:val="20"/>
          <w:lang w:val="en-GB"/>
        </w:rPr>
      </w:pPr>
    </w:p>
    <w:p w14:paraId="36749353" w14:textId="77777777" w:rsidR="003B5183" w:rsidRDefault="003B5183" w:rsidP="003B5183">
      <w:pPr>
        <w:rPr>
          <w:sz w:val="20"/>
          <w:szCs w:val="20"/>
          <w:lang w:val="en-GB"/>
        </w:rPr>
      </w:pPr>
    </w:p>
    <w:p w14:paraId="314496D8" w14:textId="77777777" w:rsidR="003B5183" w:rsidRDefault="003B5183" w:rsidP="003B5183">
      <w:pPr>
        <w:rPr>
          <w:sz w:val="20"/>
          <w:szCs w:val="20"/>
          <w:lang w:val="en-GB"/>
        </w:rPr>
      </w:pPr>
    </w:p>
    <w:p w14:paraId="2F5B9F15" w14:textId="77777777" w:rsidR="003B5183" w:rsidRDefault="003B5183" w:rsidP="003B5183">
      <w:pPr>
        <w:rPr>
          <w:sz w:val="20"/>
          <w:szCs w:val="20"/>
          <w:lang w:val="en-GB"/>
        </w:rPr>
      </w:pPr>
    </w:p>
    <w:p w14:paraId="68F2AE76" w14:textId="77777777" w:rsidR="003B5183" w:rsidRDefault="003B5183" w:rsidP="003B5183">
      <w:pPr>
        <w:rPr>
          <w:sz w:val="20"/>
          <w:szCs w:val="20"/>
          <w:lang w:val="en-GB"/>
        </w:rPr>
      </w:pPr>
    </w:p>
    <w:p w14:paraId="411BC9CC" w14:textId="77777777" w:rsidR="003B5183" w:rsidRDefault="003B5183" w:rsidP="003B5183">
      <w:pPr>
        <w:rPr>
          <w:sz w:val="20"/>
          <w:szCs w:val="20"/>
          <w:lang w:val="en-GB"/>
        </w:rPr>
      </w:pPr>
    </w:p>
    <w:p w14:paraId="62196449" w14:textId="77777777" w:rsidR="003B5183" w:rsidRDefault="003B5183" w:rsidP="003B5183">
      <w:pPr>
        <w:rPr>
          <w:sz w:val="20"/>
          <w:szCs w:val="20"/>
          <w:lang w:val="en-GB"/>
        </w:rPr>
      </w:pPr>
    </w:p>
    <w:p w14:paraId="032921CF" w14:textId="77777777" w:rsidR="003B5183" w:rsidRDefault="003B5183" w:rsidP="003B5183">
      <w:pPr>
        <w:rPr>
          <w:sz w:val="20"/>
          <w:szCs w:val="20"/>
          <w:lang w:val="en-GB"/>
        </w:rPr>
      </w:pPr>
    </w:p>
    <w:p w14:paraId="5C02BB25" w14:textId="77777777" w:rsidR="003B5183" w:rsidRDefault="003B5183" w:rsidP="003B5183">
      <w:pPr>
        <w:rPr>
          <w:sz w:val="20"/>
          <w:szCs w:val="20"/>
          <w:lang w:val="en-GB"/>
        </w:rPr>
      </w:pPr>
    </w:p>
    <w:p w14:paraId="6FD25614" w14:textId="77777777" w:rsidR="003B5183" w:rsidRDefault="003B5183" w:rsidP="003B5183">
      <w:pPr>
        <w:rPr>
          <w:sz w:val="20"/>
          <w:szCs w:val="20"/>
          <w:lang w:val="en-GB"/>
        </w:rPr>
      </w:pPr>
    </w:p>
    <w:p w14:paraId="733D33B9" w14:textId="77777777" w:rsidR="003B5183" w:rsidRDefault="003B5183" w:rsidP="003B5183">
      <w:pPr>
        <w:rPr>
          <w:sz w:val="20"/>
          <w:szCs w:val="20"/>
          <w:lang w:val="en-GB"/>
        </w:rPr>
      </w:pPr>
    </w:p>
    <w:p w14:paraId="0DF64728" w14:textId="77777777" w:rsidR="003B5183" w:rsidRDefault="003B5183" w:rsidP="003B5183">
      <w:pPr>
        <w:rPr>
          <w:sz w:val="20"/>
          <w:szCs w:val="20"/>
          <w:lang w:val="en-GB"/>
        </w:rPr>
      </w:pPr>
    </w:p>
    <w:p w14:paraId="3C148241" w14:textId="77777777" w:rsidR="003B5183" w:rsidRDefault="003B5183" w:rsidP="003B5183">
      <w:pPr>
        <w:rPr>
          <w:sz w:val="20"/>
          <w:szCs w:val="20"/>
          <w:lang w:val="en-GB"/>
        </w:rPr>
      </w:pPr>
    </w:p>
    <w:p w14:paraId="79D5BE58" w14:textId="77777777" w:rsidR="003B5183" w:rsidRDefault="003B5183" w:rsidP="003B5183">
      <w:pPr>
        <w:rPr>
          <w:sz w:val="20"/>
          <w:szCs w:val="20"/>
          <w:lang w:val="en-GB"/>
        </w:rPr>
      </w:pPr>
    </w:p>
    <w:p w14:paraId="17F421CB" w14:textId="77777777" w:rsidR="003B5183" w:rsidRDefault="003B5183" w:rsidP="003B5183">
      <w:pPr>
        <w:rPr>
          <w:sz w:val="20"/>
          <w:szCs w:val="20"/>
          <w:lang w:val="en-GB"/>
        </w:rPr>
      </w:pPr>
    </w:p>
    <w:p w14:paraId="0BC12AE9" w14:textId="77777777" w:rsidR="003B5183" w:rsidRDefault="003B5183" w:rsidP="003B5183">
      <w:pPr>
        <w:rPr>
          <w:sz w:val="20"/>
          <w:szCs w:val="20"/>
          <w:lang w:val="en-GB"/>
        </w:rPr>
      </w:pPr>
    </w:p>
    <w:p w14:paraId="0C97EF09" w14:textId="77777777" w:rsidR="003B5183" w:rsidRDefault="003B5183" w:rsidP="003B5183">
      <w:pPr>
        <w:rPr>
          <w:sz w:val="20"/>
          <w:szCs w:val="20"/>
          <w:lang w:val="en-GB"/>
        </w:rPr>
      </w:pPr>
    </w:p>
    <w:p w14:paraId="3BB9DD33" w14:textId="77777777" w:rsidR="003B5183" w:rsidRDefault="003B5183" w:rsidP="003B5183">
      <w:pPr>
        <w:rPr>
          <w:sz w:val="20"/>
          <w:szCs w:val="20"/>
          <w:lang w:val="en-GB"/>
        </w:rPr>
      </w:pPr>
    </w:p>
    <w:p w14:paraId="6467B874" w14:textId="77777777" w:rsidR="003B5183" w:rsidRDefault="003B5183" w:rsidP="003B5183">
      <w:pPr>
        <w:rPr>
          <w:sz w:val="20"/>
          <w:szCs w:val="20"/>
          <w:lang w:val="en-GB"/>
        </w:rPr>
      </w:pPr>
    </w:p>
    <w:p w14:paraId="7A1C2C8E" w14:textId="77777777" w:rsidR="003B5183" w:rsidRDefault="003B5183" w:rsidP="003B5183">
      <w:pPr>
        <w:rPr>
          <w:sz w:val="20"/>
          <w:szCs w:val="20"/>
          <w:lang w:val="en-GB"/>
        </w:rPr>
      </w:pPr>
    </w:p>
    <w:p w14:paraId="25E62B70" w14:textId="77777777" w:rsidR="003B5183" w:rsidRPr="00107C72" w:rsidRDefault="003B5183" w:rsidP="003B5183">
      <w:pPr>
        <w:rPr>
          <w:sz w:val="20"/>
          <w:szCs w:val="20"/>
          <w:lang w:val="en-GB"/>
        </w:rPr>
      </w:pPr>
    </w:p>
    <w:p w14:paraId="0A1D383D" w14:textId="77777777" w:rsidR="003B5183" w:rsidRPr="00107C72" w:rsidRDefault="003B5183" w:rsidP="003B5183">
      <w:pPr>
        <w:rPr>
          <w:sz w:val="20"/>
          <w:szCs w:val="20"/>
          <w:lang w:val="en-GB"/>
        </w:rPr>
      </w:pPr>
    </w:p>
    <w:p w14:paraId="1E0339C1" w14:textId="77777777" w:rsidR="003B5183" w:rsidRPr="00107C72" w:rsidRDefault="003B5183" w:rsidP="003B518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7CCB606D" w14:textId="77777777" w:rsidR="003B5183" w:rsidRPr="00107C72" w:rsidRDefault="003B5183" w:rsidP="003B5183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B5183" w:rsidRPr="00107C72" w14:paraId="75CA5A9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13F2219" w14:textId="77777777" w:rsidR="003B5183" w:rsidRPr="00107C72" w:rsidRDefault="003B5183" w:rsidP="00177B84">
            <w:pPr>
              <w:rPr>
                <w:lang w:val="en-GB"/>
              </w:rPr>
            </w:pPr>
          </w:p>
          <w:p w14:paraId="0E0BCD29" w14:textId="77777777" w:rsidR="003B5183" w:rsidRPr="00107C72" w:rsidRDefault="003B5183">
            <w:pPr>
              <w:rPr>
                <w:sz w:val="20"/>
                <w:szCs w:val="20"/>
                <w:lang w:val="en-GB"/>
              </w:rPr>
            </w:pPr>
          </w:p>
        </w:tc>
      </w:tr>
      <w:tr w:rsidR="003B5183" w:rsidRPr="00107C72" w14:paraId="122EBA68" w14:textId="77777777" w:rsidTr="00107C72">
        <w:tc>
          <w:tcPr>
            <w:tcW w:w="1790" w:type="pct"/>
            <w:noWrap/>
          </w:tcPr>
          <w:p w14:paraId="6F020B46" w14:textId="77777777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C777417" w14:textId="77777777" w:rsidR="003B5183" w:rsidRPr="00107C72" w:rsidRDefault="003B518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4DAD7357" w14:textId="77777777" w:rsidR="003B5183" w:rsidRPr="00107C72" w:rsidRDefault="003B5183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B5183" w:rsidRPr="00107C72" w14:paraId="2A5C2E5B" w14:textId="77777777" w:rsidTr="00107C72">
        <w:trPr>
          <w:trHeight w:val="1262"/>
        </w:trPr>
        <w:tc>
          <w:tcPr>
            <w:tcW w:w="1790" w:type="pct"/>
            <w:noWrap/>
          </w:tcPr>
          <w:p w14:paraId="25B1ED8B" w14:textId="77777777" w:rsidR="003B5183" w:rsidRPr="00107C72" w:rsidRDefault="003B5183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F2A518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45B04" w14:textId="77777777" w:rsidR="003B5183" w:rsidRPr="00107C72" w:rsidRDefault="003B5183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E6349D" w14:textId="77777777" w:rsidR="003B5183" w:rsidRDefault="00CB5A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7A14855C" w14:textId="657D4000" w:rsidR="00B617BD" w:rsidRPr="00107C72" w:rsidRDefault="00B617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Title is in consonance with contents</w:t>
            </w:r>
          </w:p>
        </w:tc>
        <w:tc>
          <w:tcPr>
            <w:tcW w:w="1367" w:type="pct"/>
          </w:tcPr>
          <w:p w14:paraId="004D239F" w14:textId="7276AF2E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40B1F979" w14:textId="77777777" w:rsidTr="00107C72">
        <w:trPr>
          <w:trHeight w:val="1262"/>
        </w:trPr>
        <w:tc>
          <w:tcPr>
            <w:tcW w:w="1790" w:type="pct"/>
            <w:noWrap/>
          </w:tcPr>
          <w:p w14:paraId="2D6B1741" w14:textId="77777777"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067D157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696FA" w14:textId="77777777"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6D16C6" w14:textId="77777777" w:rsidR="003B5183" w:rsidRDefault="00CB5A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286ABA48" w14:textId="4666CC5E" w:rsidR="00B617BD" w:rsidRPr="00107C72" w:rsidRDefault="00B617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Yes, comprehensible</w:t>
            </w:r>
          </w:p>
        </w:tc>
        <w:tc>
          <w:tcPr>
            <w:tcW w:w="1367" w:type="pct"/>
          </w:tcPr>
          <w:p w14:paraId="21792CA2" w14:textId="104CCB78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3063DCF0" w14:textId="77777777" w:rsidTr="00107C72">
        <w:trPr>
          <w:trHeight w:val="1262"/>
        </w:trPr>
        <w:tc>
          <w:tcPr>
            <w:tcW w:w="1790" w:type="pct"/>
            <w:noWrap/>
          </w:tcPr>
          <w:p w14:paraId="06BC80C2" w14:textId="77777777"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8A4583D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9D3C2" w14:textId="77777777" w:rsidR="003B5183" w:rsidRPr="00107C72" w:rsidRDefault="003B518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BE5ECD" w14:textId="77777777" w:rsidR="003B5183" w:rsidRDefault="00CB5A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14:paraId="769D8AC5" w14:textId="6C47C08D" w:rsidR="00B617BD" w:rsidRPr="00107C72" w:rsidRDefault="00B617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Key words are not mentioned. Must be included</w:t>
            </w:r>
          </w:p>
        </w:tc>
        <w:tc>
          <w:tcPr>
            <w:tcW w:w="1367" w:type="pct"/>
          </w:tcPr>
          <w:p w14:paraId="14E1AAD8" w14:textId="642A2469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66AC69D8" w14:textId="77777777" w:rsidTr="00107C72">
        <w:trPr>
          <w:trHeight w:val="1262"/>
        </w:trPr>
        <w:tc>
          <w:tcPr>
            <w:tcW w:w="1790" w:type="pct"/>
            <w:noWrap/>
          </w:tcPr>
          <w:p w14:paraId="021FAD12" w14:textId="77777777"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43F42C4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F107A9" w14:textId="77777777" w:rsidR="003B5183" w:rsidRPr="00107C72" w:rsidRDefault="003B518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8B09BF" w14:textId="77777777" w:rsidR="00B617BD" w:rsidRDefault="00CB5A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0EBFC08E" w14:textId="45F68CF9" w:rsidR="003B5183" w:rsidRPr="00107C72" w:rsidRDefault="00B617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 Seems to be </w:t>
            </w:r>
            <w:proofErr w:type="spellStart"/>
            <w:r>
              <w:rPr>
                <w:lang w:val="en-GB"/>
              </w:rPr>
              <w:t>precised</w:t>
            </w:r>
            <w:proofErr w:type="spellEnd"/>
          </w:p>
        </w:tc>
        <w:tc>
          <w:tcPr>
            <w:tcW w:w="1367" w:type="pct"/>
          </w:tcPr>
          <w:p w14:paraId="6D4AB91C" w14:textId="115DD323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4E12F003" w14:textId="77777777" w:rsidTr="00107C72">
        <w:trPr>
          <w:trHeight w:val="1262"/>
        </w:trPr>
        <w:tc>
          <w:tcPr>
            <w:tcW w:w="1790" w:type="pct"/>
            <w:noWrap/>
          </w:tcPr>
          <w:p w14:paraId="7F657B47" w14:textId="77777777"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3373DA3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49751" w14:textId="77777777" w:rsidR="003B5183" w:rsidRPr="00107C72" w:rsidRDefault="003B518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70097B" w14:textId="77777777" w:rsidR="003B5183" w:rsidRDefault="003E79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476DD711" w14:textId="7C286822" w:rsidR="00B617BD" w:rsidRPr="00107C72" w:rsidRDefault="00B617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Hypothesis are not formulated. However, parameters like </w:t>
            </w:r>
            <w:proofErr w:type="gramStart"/>
            <w:r>
              <w:rPr>
                <w:lang w:val="en-GB"/>
              </w:rPr>
              <w:t>MAE,RMSE</w:t>
            </w:r>
            <w:proofErr w:type="gramEnd"/>
            <w:r>
              <w:rPr>
                <w:lang w:val="en-GB"/>
              </w:rPr>
              <w:t>,NAE,IA,PA must be calculated to establish the accuracy of models.</w:t>
            </w:r>
          </w:p>
        </w:tc>
        <w:tc>
          <w:tcPr>
            <w:tcW w:w="1367" w:type="pct"/>
          </w:tcPr>
          <w:p w14:paraId="5BE07C71" w14:textId="4454B262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6E6ECA6C" w14:textId="77777777" w:rsidTr="00107C72">
        <w:trPr>
          <w:trHeight w:val="1262"/>
        </w:trPr>
        <w:tc>
          <w:tcPr>
            <w:tcW w:w="1790" w:type="pct"/>
            <w:noWrap/>
          </w:tcPr>
          <w:p w14:paraId="478E91AF" w14:textId="77777777"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377C44F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B2ED74" w14:textId="77777777" w:rsidR="003B5183" w:rsidRPr="00107C72" w:rsidRDefault="003B518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481DDB" w14:textId="77777777" w:rsidR="00B617BD" w:rsidRDefault="003E7924">
            <w:pPr>
              <w:ind w:left="360"/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  <w:r w:rsidR="00B617BD">
              <w:rPr>
                <w:lang w:val="en-GB"/>
              </w:rPr>
              <w:t xml:space="preserve"> </w:t>
            </w:r>
          </w:p>
          <w:p w14:paraId="3F4C646A" w14:textId="110D3F75" w:rsidR="003B5183" w:rsidRPr="00107C72" w:rsidRDefault="00B617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367" w:type="pct"/>
          </w:tcPr>
          <w:p w14:paraId="70B51836" w14:textId="1D9CF5FE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5B57D6B0" w14:textId="77777777" w:rsidTr="00107C72">
        <w:trPr>
          <w:trHeight w:val="1262"/>
        </w:trPr>
        <w:tc>
          <w:tcPr>
            <w:tcW w:w="1790" w:type="pct"/>
            <w:noWrap/>
          </w:tcPr>
          <w:p w14:paraId="2B588659" w14:textId="77777777"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E26DA92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C15DD" w14:textId="77777777"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76CD41" w14:textId="77777777" w:rsidR="003B5183" w:rsidRDefault="003E79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05FF9ED3" w14:textId="3BAD3338" w:rsidR="00B617BD" w:rsidRPr="00107C72" w:rsidRDefault="00B617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More advanced model conceptualization should be part of </w:t>
            </w:r>
            <w:proofErr w:type="spellStart"/>
            <w:r>
              <w:rPr>
                <w:lang w:val="en-GB"/>
              </w:rPr>
              <w:t>methodoly</w:t>
            </w:r>
            <w:proofErr w:type="spellEnd"/>
          </w:p>
        </w:tc>
        <w:tc>
          <w:tcPr>
            <w:tcW w:w="1367" w:type="pct"/>
          </w:tcPr>
          <w:p w14:paraId="3A7CA878" w14:textId="1A9AE6BE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34B14A2F" w14:textId="77777777" w:rsidTr="00107C72">
        <w:trPr>
          <w:trHeight w:val="1262"/>
        </w:trPr>
        <w:tc>
          <w:tcPr>
            <w:tcW w:w="1790" w:type="pct"/>
            <w:noWrap/>
          </w:tcPr>
          <w:p w14:paraId="53D408A2" w14:textId="77777777"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85C21DF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8C1485" w14:textId="77777777" w:rsidR="003B5183" w:rsidRPr="00107C72" w:rsidRDefault="003B518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78FA97" w14:textId="77777777" w:rsidR="00B617BD" w:rsidRDefault="003E7924">
            <w:pPr>
              <w:ind w:left="360"/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  <w:r w:rsidR="00B617BD">
              <w:rPr>
                <w:lang w:val="en-GB"/>
              </w:rPr>
              <w:t xml:space="preserve"> </w:t>
            </w:r>
          </w:p>
          <w:p w14:paraId="05FC081D" w14:textId="1DAE36CC" w:rsidR="003B5183" w:rsidRPr="00107C72" w:rsidRDefault="00B617B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367" w:type="pct"/>
          </w:tcPr>
          <w:p w14:paraId="30CFF330" w14:textId="0132A3B3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4A1FB07F" w14:textId="77777777" w:rsidTr="00107C72">
        <w:trPr>
          <w:trHeight w:val="703"/>
        </w:trPr>
        <w:tc>
          <w:tcPr>
            <w:tcW w:w="1790" w:type="pct"/>
            <w:noWrap/>
          </w:tcPr>
          <w:p w14:paraId="1077CD6F" w14:textId="77777777"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F10E56D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3E7917" w14:textId="77777777" w:rsidR="003B5183" w:rsidRPr="00107C72" w:rsidRDefault="003B5183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1FF814" w14:textId="77777777" w:rsidR="00B617BD" w:rsidRDefault="003E7924">
            <w:pPr>
              <w:pStyle w:val="ListParagraph"/>
              <w:ind w:left="0"/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  <w:r w:rsidR="00B617BD">
              <w:rPr>
                <w:lang w:val="en-GB"/>
              </w:rPr>
              <w:t xml:space="preserve"> </w:t>
            </w:r>
          </w:p>
          <w:p w14:paraId="45B82FD0" w14:textId="1F323B77" w:rsidR="003B5183" w:rsidRPr="00107C72" w:rsidRDefault="00B617B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From the adopted models, results are presented clearly</w:t>
            </w:r>
          </w:p>
        </w:tc>
        <w:tc>
          <w:tcPr>
            <w:tcW w:w="1367" w:type="pct"/>
          </w:tcPr>
          <w:p w14:paraId="460F0AD7" w14:textId="30F7A0B2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621FB3C6" w14:textId="77777777" w:rsidTr="00107C72">
        <w:trPr>
          <w:trHeight w:val="703"/>
        </w:trPr>
        <w:tc>
          <w:tcPr>
            <w:tcW w:w="1790" w:type="pct"/>
            <w:noWrap/>
          </w:tcPr>
          <w:p w14:paraId="3CC2E289" w14:textId="77777777"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B7978EA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206600" w14:textId="77777777"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5F9077" w14:textId="77777777" w:rsidR="003B5183" w:rsidRDefault="003E792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14:paraId="5BF5E24B" w14:textId="063610C2" w:rsidR="00B617BD" w:rsidRPr="00107C72" w:rsidRDefault="00B617B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367" w:type="pct"/>
          </w:tcPr>
          <w:p w14:paraId="02F73E5A" w14:textId="4666F5F5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4A15D3E2" w14:textId="77777777" w:rsidTr="00107C72">
        <w:trPr>
          <w:trHeight w:val="703"/>
        </w:trPr>
        <w:tc>
          <w:tcPr>
            <w:tcW w:w="1790" w:type="pct"/>
            <w:noWrap/>
          </w:tcPr>
          <w:p w14:paraId="75408BCB" w14:textId="77777777"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83FEBEC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4A9C44" w14:textId="77777777"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39BC70" w14:textId="77777777" w:rsidR="00B617BD" w:rsidRDefault="003E7924">
            <w:pPr>
              <w:pStyle w:val="ListParagraph"/>
              <w:ind w:left="0"/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  <w:r w:rsidR="00B617BD">
              <w:rPr>
                <w:lang w:val="en-GB"/>
              </w:rPr>
              <w:t xml:space="preserve"> </w:t>
            </w:r>
          </w:p>
          <w:p w14:paraId="6459CD3E" w14:textId="167D0BC8" w:rsidR="003B5183" w:rsidRPr="00107C72" w:rsidRDefault="00B617B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Still there is need to work in this area</w:t>
            </w:r>
          </w:p>
        </w:tc>
        <w:tc>
          <w:tcPr>
            <w:tcW w:w="1367" w:type="pct"/>
          </w:tcPr>
          <w:p w14:paraId="6423BCFB" w14:textId="3A048446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5DC2D695" w14:textId="77777777" w:rsidTr="00107C72">
        <w:trPr>
          <w:trHeight w:val="703"/>
        </w:trPr>
        <w:tc>
          <w:tcPr>
            <w:tcW w:w="1790" w:type="pct"/>
            <w:noWrap/>
          </w:tcPr>
          <w:p w14:paraId="426E51C1" w14:textId="77777777"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D432BFD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FB3857" w14:textId="77777777"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5B914F" w14:textId="77777777" w:rsidR="00B617BD" w:rsidRDefault="00E14FA7">
            <w:pPr>
              <w:pStyle w:val="ListParagraph"/>
              <w:ind w:left="0"/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  <w:r w:rsidR="00B617BD">
              <w:rPr>
                <w:lang w:val="en-GB"/>
              </w:rPr>
              <w:t xml:space="preserve"> </w:t>
            </w:r>
          </w:p>
          <w:p w14:paraId="24AD3A9F" w14:textId="7FFF0B25" w:rsidR="003B5183" w:rsidRPr="00107C72" w:rsidRDefault="00B617B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Not exactly in terms of data, however efforts made to explain in statistical terms</w:t>
            </w:r>
          </w:p>
        </w:tc>
        <w:tc>
          <w:tcPr>
            <w:tcW w:w="1367" w:type="pct"/>
          </w:tcPr>
          <w:p w14:paraId="24AEB783" w14:textId="08D786AF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15C9776C" w14:textId="77777777" w:rsidTr="00107C72">
        <w:trPr>
          <w:trHeight w:val="703"/>
        </w:trPr>
        <w:tc>
          <w:tcPr>
            <w:tcW w:w="1790" w:type="pct"/>
            <w:noWrap/>
          </w:tcPr>
          <w:p w14:paraId="16AF0299" w14:textId="77777777"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30373B5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7AD593" w14:textId="77777777"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6034AD" w14:textId="14DFD113" w:rsidR="003B5183" w:rsidRPr="00107C72" w:rsidRDefault="00E14FA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12D1CD9B" w14:textId="4EAD1930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7DE66F30" w14:textId="77777777" w:rsidTr="00107C72">
        <w:trPr>
          <w:trHeight w:val="703"/>
        </w:trPr>
        <w:tc>
          <w:tcPr>
            <w:tcW w:w="1790" w:type="pct"/>
            <w:noWrap/>
          </w:tcPr>
          <w:p w14:paraId="6CF721FB" w14:textId="77777777"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FDF796A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41D29E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39BB95" w14:textId="77777777"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A609C4" w14:textId="77777777" w:rsidR="00B617BD" w:rsidRDefault="00E14FA7">
            <w:pPr>
              <w:pStyle w:val="ListParagraph"/>
              <w:ind w:left="0"/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  <w:r w:rsidR="00B617BD">
              <w:rPr>
                <w:lang w:val="en-GB"/>
              </w:rPr>
              <w:t xml:space="preserve"> </w:t>
            </w:r>
          </w:p>
          <w:p w14:paraId="0CDE2836" w14:textId="31E2821B" w:rsidR="003B5183" w:rsidRPr="00107C72" w:rsidRDefault="00B617B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More latest references to be included</w:t>
            </w:r>
          </w:p>
        </w:tc>
        <w:tc>
          <w:tcPr>
            <w:tcW w:w="1367" w:type="pct"/>
          </w:tcPr>
          <w:p w14:paraId="41B9545E" w14:textId="2E873B69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14:paraId="0A4A78CA" w14:textId="77777777" w:rsidTr="00107C72">
        <w:trPr>
          <w:trHeight w:val="703"/>
        </w:trPr>
        <w:tc>
          <w:tcPr>
            <w:tcW w:w="1790" w:type="pct"/>
            <w:noWrap/>
          </w:tcPr>
          <w:p w14:paraId="0C448ADD" w14:textId="77777777"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C8FEEAB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3DA4D" w14:textId="77777777"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9AC76B" w14:textId="77777777"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12A2C22" w14:textId="77777777" w:rsidR="00B617BD" w:rsidRDefault="00E14FA7">
            <w:pPr>
              <w:pStyle w:val="ListParagraph"/>
              <w:ind w:left="0"/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  <w:r w:rsidR="00B617BD">
              <w:rPr>
                <w:lang w:val="en-GB"/>
              </w:rPr>
              <w:t xml:space="preserve"> </w:t>
            </w:r>
          </w:p>
          <w:p w14:paraId="28E108B3" w14:textId="51D19ABD" w:rsidR="003B5183" w:rsidRPr="00107C72" w:rsidRDefault="00B617B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367" w:type="pct"/>
          </w:tcPr>
          <w:p w14:paraId="5C1770AD" w14:textId="76F4DEE5"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6088BFC" w14:textId="77777777"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0EF41FF" w14:textId="77777777"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C3D2B8" w14:textId="77777777"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7792B7" w14:textId="77777777"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446752" w14:textId="77777777" w:rsidR="003B5183" w:rsidRDefault="003B5183" w:rsidP="003B518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0D3CA3C3" w14:textId="77777777" w:rsidR="003B5183" w:rsidRDefault="003B5183" w:rsidP="003B5183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3B5183" w:rsidRPr="00EC7A1F" w14:paraId="01AD4550" w14:textId="77777777" w:rsidTr="002E3E2C">
        <w:tc>
          <w:tcPr>
            <w:tcW w:w="1265" w:type="pct"/>
            <w:noWrap/>
          </w:tcPr>
          <w:p w14:paraId="6A6323B0" w14:textId="77777777"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785D0B73" w14:textId="77777777"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48D25ED" w14:textId="77777777" w:rsidR="003B5183" w:rsidRPr="00EC7A1F" w:rsidRDefault="003B5183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5F4C558" w14:textId="77777777" w:rsidR="003B5183" w:rsidRPr="00EC7A1F" w:rsidRDefault="003B5183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43AF6A" w14:textId="77777777"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EC7A1F" w14:paraId="531CB17D" w14:textId="77777777" w:rsidTr="002E3E2C">
        <w:trPr>
          <w:trHeight w:val="1262"/>
        </w:trPr>
        <w:tc>
          <w:tcPr>
            <w:tcW w:w="1265" w:type="pct"/>
            <w:noWrap/>
          </w:tcPr>
          <w:p w14:paraId="6F48AC55" w14:textId="77777777" w:rsidR="003B5183" w:rsidRPr="000B20E3" w:rsidRDefault="003B518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082168" w14:textId="77777777" w:rsidR="003B5183" w:rsidRPr="00914761" w:rsidRDefault="003B518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1CF66C2C" w14:textId="77777777" w:rsidR="003B5183" w:rsidRPr="00EC7A1F" w:rsidRDefault="003B5183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34A0A236" w14:textId="25B59144" w:rsidR="003B5183" w:rsidRPr="00EC7A1F" w:rsidRDefault="00E14FA7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17BBD5F" w14:textId="77777777"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EC7A1F" w14:paraId="54E3BB33" w14:textId="77777777" w:rsidTr="002E3E2C">
        <w:trPr>
          <w:trHeight w:val="1262"/>
        </w:trPr>
        <w:tc>
          <w:tcPr>
            <w:tcW w:w="1265" w:type="pct"/>
            <w:noWrap/>
          </w:tcPr>
          <w:p w14:paraId="0ED1E94C" w14:textId="77777777" w:rsidR="003B5183" w:rsidRDefault="003B5183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5EFB6C4" w14:textId="77777777" w:rsidR="003B5183" w:rsidRDefault="003B5183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784352D8" w14:textId="77777777" w:rsidR="003B5183" w:rsidRPr="00EC7A1F" w:rsidRDefault="003B5183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401F4C60" w14:textId="77777777" w:rsidR="003B5183" w:rsidRDefault="003B518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49CE19E9" w14:textId="2A9546A9" w:rsidR="00E14FA7" w:rsidRPr="00E14FA7" w:rsidRDefault="00E14FA7" w:rsidP="00E14FA7">
            <w:pPr>
              <w:tabs>
                <w:tab w:val="left" w:pos="1520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523" w:type="pct"/>
          </w:tcPr>
          <w:p w14:paraId="02C4D9CA" w14:textId="77777777"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EC7A1F" w14:paraId="1004343A" w14:textId="77777777" w:rsidTr="002E3E2C">
        <w:trPr>
          <w:trHeight w:val="704"/>
        </w:trPr>
        <w:tc>
          <w:tcPr>
            <w:tcW w:w="1265" w:type="pct"/>
            <w:noWrap/>
          </w:tcPr>
          <w:p w14:paraId="3F9182CC" w14:textId="77777777" w:rsidR="003B5183" w:rsidRPr="00914761" w:rsidRDefault="003B5183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C53B2D6" w14:textId="77777777" w:rsidR="003B5183" w:rsidRPr="00C46811" w:rsidRDefault="003B5183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420096B5" w14:textId="0B815BA2" w:rsidR="003B5183" w:rsidRPr="00EC7A1F" w:rsidRDefault="00E14FA7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BA264DD" w14:textId="77777777"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EC7A1F" w14:paraId="253FD1B6" w14:textId="77777777" w:rsidTr="002E3E2C">
        <w:trPr>
          <w:trHeight w:val="703"/>
        </w:trPr>
        <w:tc>
          <w:tcPr>
            <w:tcW w:w="1265" w:type="pct"/>
            <w:noWrap/>
          </w:tcPr>
          <w:p w14:paraId="0C54428E" w14:textId="77777777" w:rsidR="003B5183" w:rsidRDefault="003B518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789FEE1" w14:textId="77777777" w:rsidR="003B5183" w:rsidRPr="00914761" w:rsidRDefault="003B518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403C78B" w14:textId="77777777" w:rsidR="003B5183" w:rsidRPr="00914761" w:rsidRDefault="003B518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00AF61D" w14:textId="77777777" w:rsidR="003B5183" w:rsidRPr="00EC7A1F" w:rsidRDefault="003B518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31BD0C50" w14:textId="77777777" w:rsidR="003B5183" w:rsidRDefault="00E14FA7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14:paraId="7F908F79" w14:textId="0AC77108" w:rsidR="00B617BD" w:rsidRPr="00EC7A1F" w:rsidRDefault="00B617BD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Recent references need to be included</w:t>
            </w:r>
          </w:p>
        </w:tc>
        <w:tc>
          <w:tcPr>
            <w:tcW w:w="1523" w:type="pct"/>
          </w:tcPr>
          <w:p w14:paraId="67DD0619" w14:textId="6F94D913"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C5D0AC9" w14:textId="77777777" w:rsidR="003B5183" w:rsidRPr="000B20E3" w:rsidRDefault="003B5183" w:rsidP="003B5183">
      <w:pPr>
        <w:rPr>
          <w:lang w:val="en-GB"/>
        </w:rPr>
      </w:pPr>
    </w:p>
    <w:p w14:paraId="3873886D" w14:textId="77777777" w:rsidR="003B5183" w:rsidRDefault="003B5183" w:rsidP="003B5183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B5183" w:rsidRPr="00107C72" w14:paraId="66DE57B8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5E2A" w14:textId="77777777"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2E3591D" w14:textId="77777777"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B5183" w:rsidRPr="00107C72" w14:paraId="184417D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11CC" w14:textId="77777777"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BBCA" w14:textId="77777777"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B5183" w:rsidRPr="00107C72" w14:paraId="3003CF9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261D4" w14:textId="77777777"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E7FBEA1" w14:textId="77777777"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E374583" w14:textId="77777777" w:rsidR="00B617BD" w:rsidRDefault="00B617BD" w:rsidP="00B617BD">
            <w:pPr>
              <w:rPr>
                <w:lang w:val="en-GB"/>
              </w:rPr>
            </w:pPr>
            <w:r>
              <w:rPr>
                <w:lang w:val="en-GB"/>
              </w:rPr>
              <w:t>The value of R2 is very low in most of the models clearly indicate that adopted models are not very robust, hence there is a need to adopt other models like SARIMA, ARIMA and ARIMA-GARCH to reach at correct conclusion.</w:t>
            </w:r>
          </w:p>
          <w:p w14:paraId="05C124AC" w14:textId="77777777"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DA88977" w14:textId="77777777"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6FCD" w14:textId="77777777"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D3F653E" w14:textId="77777777" w:rsidR="003B5183" w:rsidRPr="00107C72" w:rsidRDefault="003B5183" w:rsidP="003B5183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41BB465" w14:textId="77777777" w:rsidR="003B5183" w:rsidRPr="00107C72" w:rsidRDefault="003B5183" w:rsidP="003B518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43A2374" w14:textId="77777777" w:rsidR="009E522D" w:rsidRDefault="009E522D" w:rsidP="009E52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225528557"/>
    </w:p>
    <w:p w14:paraId="056EDFF4" w14:textId="77777777" w:rsidR="009E522D" w:rsidRDefault="009E522D" w:rsidP="009E522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99239B5" w14:textId="77777777" w:rsidR="009E522D" w:rsidRDefault="009E522D" w:rsidP="009E52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9E522D" w14:paraId="62557EFF" w14:textId="77777777" w:rsidTr="009E522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92B8" w14:textId="77777777" w:rsidR="009E522D" w:rsidRDefault="009E522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</w:p>
        </w:tc>
      </w:tr>
      <w:tr w:rsidR="009E522D" w14:paraId="27EF3B94" w14:textId="77777777" w:rsidTr="009E522D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FAE5" w14:textId="77777777" w:rsidR="009E522D" w:rsidRDefault="009E52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D923" w14:textId="77777777" w:rsidR="009E522D" w:rsidRDefault="009E522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0B86" w14:textId="77777777" w:rsidR="009E522D" w:rsidRDefault="009E522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F7FE9A" w14:textId="77777777" w:rsidR="009E522D" w:rsidRDefault="009E52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522D" w14:paraId="20169904" w14:textId="77777777" w:rsidTr="009E522D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6A3E" w14:textId="77777777" w:rsidR="009E522D" w:rsidRDefault="009E522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6719F52" w14:textId="77777777" w:rsidR="009E522D" w:rsidRDefault="009E52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9DB9C" w14:textId="77777777" w:rsidR="009E522D" w:rsidRDefault="009E522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F6AF32B" w14:textId="77777777" w:rsidR="009E522D" w:rsidRDefault="009E52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B06F" w14:textId="77777777" w:rsidR="009E522D" w:rsidRDefault="009E52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2056D0" w14:textId="77777777" w:rsidR="009E522D" w:rsidRDefault="009E52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AF1DC9" w14:textId="77777777" w:rsidR="009E522D" w:rsidRDefault="009E52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DF8ED05" w14:textId="77777777" w:rsidR="009E522D" w:rsidRDefault="009E522D" w:rsidP="009E52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A9A5FD" w14:textId="77777777" w:rsidR="009E522D" w:rsidRDefault="009E522D" w:rsidP="009E522D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14:paraId="1451DE90" w14:textId="77777777" w:rsidR="009E522D" w:rsidRDefault="009E522D" w:rsidP="009E52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1"/>
    <w:p w14:paraId="23D3F356" w14:textId="77777777" w:rsidR="009E522D" w:rsidRDefault="009E522D" w:rsidP="009E522D"/>
    <w:p w14:paraId="23EB637A" w14:textId="77777777" w:rsidR="00111969" w:rsidRPr="00BC1AE4" w:rsidRDefault="00111969" w:rsidP="0011196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853FB57" w14:textId="77777777" w:rsidR="00111969" w:rsidRPr="00BC1AE4" w:rsidRDefault="00111969" w:rsidP="001119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C1AE4">
        <w:rPr>
          <w:rFonts w:ascii="Arial" w:hAnsi="Arial" w:cs="Arial"/>
          <w:b/>
          <w:u w:val="single"/>
        </w:rPr>
        <w:t>Reviewer details:</w:t>
      </w:r>
    </w:p>
    <w:p w14:paraId="68DDFF09" w14:textId="77777777" w:rsidR="00111969" w:rsidRPr="00BC1AE4" w:rsidRDefault="00111969" w:rsidP="0011196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78DF295" w14:textId="77777777" w:rsidR="00111969" w:rsidRDefault="00111969" w:rsidP="00111969">
      <w:r w:rsidRPr="00BC1AE4">
        <w:rPr>
          <w:rFonts w:ascii="Arial" w:hAnsi="Arial" w:cs="Arial"/>
          <w:sz w:val="20"/>
          <w:szCs w:val="20"/>
        </w:rPr>
        <w:t>Rajani Kant Awasthi, Sharda University, India</w:t>
      </w:r>
      <w:r w:rsidRPr="00BC1AE4">
        <w:rPr>
          <w:rFonts w:ascii="Arial" w:hAnsi="Arial" w:cs="Arial"/>
          <w:sz w:val="20"/>
          <w:szCs w:val="20"/>
        </w:rPr>
        <w:br/>
      </w:r>
    </w:p>
    <w:p w14:paraId="55E45B5C" w14:textId="77777777" w:rsidR="003B5183" w:rsidRPr="00107C72" w:rsidRDefault="003B5183" w:rsidP="003B518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3B5183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E8DC7" w14:textId="77777777" w:rsidR="00BA05FC" w:rsidRPr="0000007A" w:rsidRDefault="00BA05FC" w:rsidP="0099583E">
      <w:r>
        <w:separator/>
      </w:r>
    </w:p>
  </w:endnote>
  <w:endnote w:type="continuationSeparator" w:id="0">
    <w:p w14:paraId="3CAE5505" w14:textId="77777777" w:rsidR="00BA05FC" w:rsidRPr="0000007A" w:rsidRDefault="00BA05F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EC94C" w14:textId="77777777" w:rsidR="003B5183" w:rsidRDefault="003B5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C0FD" w14:textId="77777777" w:rsidR="003B5183" w:rsidRDefault="003B5183" w:rsidP="003B5183">
    <w:pPr>
      <w:pStyle w:val="Footer"/>
      <w:jc w:val="right"/>
    </w:pPr>
  </w:p>
  <w:p w14:paraId="429A4EB3" w14:textId="77777777" w:rsidR="003B5183" w:rsidRDefault="003B5183" w:rsidP="003B518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34CA09FC" w14:textId="77777777" w:rsidR="003B5183" w:rsidRDefault="003B5183" w:rsidP="003B518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5EDE409" w14:textId="77777777" w:rsidR="003B5183" w:rsidRDefault="003B5183" w:rsidP="003B5183">
    <w:pPr>
      <w:pStyle w:val="Footer"/>
      <w:jc w:val="right"/>
    </w:pPr>
  </w:p>
  <w:p w14:paraId="5251FECA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FE9A" w14:textId="77777777" w:rsidR="003B5183" w:rsidRDefault="003B5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A107B" w14:textId="77777777" w:rsidR="00BA05FC" w:rsidRPr="0000007A" w:rsidRDefault="00BA05FC" w:rsidP="0099583E">
      <w:r>
        <w:separator/>
      </w:r>
    </w:p>
  </w:footnote>
  <w:footnote w:type="continuationSeparator" w:id="0">
    <w:p w14:paraId="73F80500" w14:textId="77777777" w:rsidR="00BA05FC" w:rsidRPr="0000007A" w:rsidRDefault="00BA05F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D3F9B" w14:textId="77777777" w:rsidR="003B5183" w:rsidRDefault="003B5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F5205" w14:textId="77777777" w:rsidR="003B5183" w:rsidRDefault="003B5183" w:rsidP="003B518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6A66BA" w14:textId="77777777" w:rsidR="00B62F41" w:rsidRPr="00642DC6" w:rsidRDefault="003B5183" w:rsidP="003B5183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E3FF" w14:textId="77777777" w:rsidR="003B5183" w:rsidRDefault="003B5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A72AA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1969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05F09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B5183"/>
    <w:rsid w:val="003C059E"/>
    <w:rsid w:val="003E2791"/>
    <w:rsid w:val="003E3C70"/>
    <w:rsid w:val="003E746A"/>
    <w:rsid w:val="003E7924"/>
    <w:rsid w:val="003F0E65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32B6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7492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C6B1D"/>
    <w:rsid w:val="009E13C3"/>
    <w:rsid w:val="009E22E3"/>
    <w:rsid w:val="009E522D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4124"/>
    <w:rsid w:val="00AD6C51"/>
    <w:rsid w:val="00AF3016"/>
    <w:rsid w:val="00B03A45"/>
    <w:rsid w:val="00B2236C"/>
    <w:rsid w:val="00B22FE6"/>
    <w:rsid w:val="00B3033D"/>
    <w:rsid w:val="00B3217C"/>
    <w:rsid w:val="00B356AF"/>
    <w:rsid w:val="00B41307"/>
    <w:rsid w:val="00B55F7D"/>
    <w:rsid w:val="00B617B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05FC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B5A7C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E36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4FA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B595C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5398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7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E522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2026-03-24T06:13:00Z</dcterms:created>
  <dcterms:modified xsi:type="dcterms:W3CDTF">2026-03-31T06:53:00Z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