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D03A0" w:rsidRPr="00976D70" w14:paraId="2FD09A4E" w14:textId="77777777">
        <w:trPr>
          <w:trHeight w:val="20"/>
          <w:jc w:val="center"/>
        </w:trPr>
        <w:tc>
          <w:tcPr>
            <w:tcW w:w="1186" w:type="pct"/>
          </w:tcPr>
          <w:p w14:paraId="4EA1FF7B" w14:textId="77777777" w:rsidR="008D03A0" w:rsidRPr="00976D70" w:rsidRDefault="003B24BD">
            <w:pPr>
              <w:pStyle w:val="BodyText"/>
              <w:ind w:left="90"/>
              <w:jc w:val="left"/>
              <w:rPr>
                <w:rFonts w:ascii="Arial" w:hAnsi="Arial" w:cs="Arial"/>
                <w:bCs/>
                <w:sz w:val="20"/>
                <w:szCs w:val="20"/>
                <w:lang w:val="en-GB" w:eastAsia="en-US"/>
              </w:rPr>
            </w:pPr>
            <w:r w:rsidRPr="00976D70">
              <w:rPr>
                <w:rFonts w:ascii="Arial" w:hAnsi="Arial" w:cs="Arial"/>
                <w:bCs/>
                <w:sz w:val="20"/>
                <w:szCs w:val="20"/>
                <w:lang w:val="en-GB" w:eastAsia="en-US"/>
              </w:rPr>
              <w:t>Journal Name:</w:t>
            </w:r>
          </w:p>
        </w:tc>
        <w:tc>
          <w:tcPr>
            <w:tcW w:w="3814" w:type="pct"/>
          </w:tcPr>
          <w:p w14:paraId="37D2DF63" w14:textId="77777777" w:rsidR="008D03A0" w:rsidRPr="00976D70" w:rsidRDefault="003B24BD">
            <w:pPr>
              <w:rPr>
                <w:rFonts w:ascii="Arial" w:hAnsi="Arial" w:cs="Arial"/>
                <w:b/>
                <w:bCs/>
                <w:color w:val="0000FF"/>
                <w:sz w:val="20"/>
                <w:szCs w:val="20"/>
                <w:lang w:val="en-GB"/>
              </w:rPr>
            </w:pPr>
            <w:r w:rsidRPr="00976D70">
              <w:rPr>
                <w:rFonts w:ascii="Arial" w:hAnsi="Arial" w:cs="Arial"/>
                <w:b/>
                <w:bCs/>
                <w:color w:val="0000FF"/>
                <w:sz w:val="20"/>
                <w:szCs w:val="20"/>
                <w:lang w:val="en-GB"/>
              </w:rPr>
              <w:t>Journal of Advances in Medicine and Medical Research</w:t>
            </w:r>
          </w:p>
        </w:tc>
      </w:tr>
      <w:tr w:rsidR="008D03A0" w:rsidRPr="00976D70" w14:paraId="22413779" w14:textId="77777777">
        <w:trPr>
          <w:trHeight w:val="20"/>
          <w:jc w:val="center"/>
        </w:trPr>
        <w:tc>
          <w:tcPr>
            <w:tcW w:w="1186" w:type="pct"/>
          </w:tcPr>
          <w:p w14:paraId="70BC64CB" w14:textId="77777777" w:rsidR="008D03A0" w:rsidRPr="00976D70" w:rsidRDefault="003B24BD">
            <w:pPr>
              <w:pStyle w:val="BodyText"/>
              <w:ind w:left="90"/>
              <w:jc w:val="left"/>
              <w:rPr>
                <w:rFonts w:ascii="Arial" w:hAnsi="Arial" w:cs="Arial"/>
                <w:bCs/>
                <w:sz w:val="20"/>
                <w:szCs w:val="20"/>
                <w:lang w:val="en-GB" w:eastAsia="en-US"/>
              </w:rPr>
            </w:pPr>
            <w:r w:rsidRPr="00976D70">
              <w:rPr>
                <w:rFonts w:ascii="Arial" w:hAnsi="Arial" w:cs="Arial"/>
                <w:bCs/>
                <w:sz w:val="20"/>
                <w:szCs w:val="20"/>
                <w:lang w:val="en-GB" w:eastAsia="en-US"/>
              </w:rPr>
              <w:t>Manuscript Number:</w:t>
            </w:r>
          </w:p>
        </w:tc>
        <w:tc>
          <w:tcPr>
            <w:tcW w:w="3814" w:type="pct"/>
          </w:tcPr>
          <w:p w14:paraId="0673C45F" w14:textId="77777777" w:rsidR="008D03A0" w:rsidRPr="00976D70" w:rsidRDefault="00214B98">
            <w:pPr>
              <w:pStyle w:val="NormalWeb"/>
              <w:spacing w:before="0" w:beforeAutospacing="0" w:after="0" w:afterAutospacing="0"/>
              <w:rPr>
                <w:rFonts w:ascii="Arial" w:hAnsi="Arial" w:cs="Arial"/>
                <w:b/>
                <w:bCs/>
                <w:sz w:val="20"/>
                <w:szCs w:val="20"/>
                <w:lang w:val="en-GB"/>
              </w:rPr>
            </w:pPr>
            <w:r w:rsidRPr="00976D70">
              <w:rPr>
                <w:rFonts w:ascii="Arial" w:hAnsi="Arial" w:cs="Arial"/>
                <w:b/>
                <w:bCs/>
                <w:sz w:val="20"/>
                <w:szCs w:val="20"/>
                <w:lang w:val="en-GB"/>
              </w:rPr>
              <w:t>Ms_JAMMR_156378</w:t>
            </w:r>
          </w:p>
        </w:tc>
      </w:tr>
      <w:tr w:rsidR="008D03A0" w:rsidRPr="00976D70" w14:paraId="44990C43" w14:textId="77777777">
        <w:trPr>
          <w:trHeight w:val="20"/>
          <w:jc w:val="center"/>
        </w:trPr>
        <w:tc>
          <w:tcPr>
            <w:tcW w:w="1186" w:type="pct"/>
          </w:tcPr>
          <w:p w14:paraId="3AF9D0F5" w14:textId="77777777" w:rsidR="008D03A0" w:rsidRPr="00976D70" w:rsidRDefault="003B24BD">
            <w:pPr>
              <w:pStyle w:val="BodyText"/>
              <w:ind w:left="90"/>
              <w:jc w:val="left"/>
              <w:rPr>
                <w:rFonts w:ascii="Arial" w:hAnsi="Arial" w:cs="Arial"/>
                <w:bCs/>
                <w:sz w:val="20"/>
                <w:szCs w:val="20"/>
                <w:lang w:val="en-GB" w:eastAsia="en-US"/>
              </w:rPr>
            </w:pPr>
            <w:r w:rsidRPr="00976D70">
              <w:rPr>
                <w:rFonts w:ascii="Arial" w:hAnsi="Arial" w:cs="Arial"/>
                <w:bCs/>
                <w:sz w:val="20"/>
                <w:szCs w:val="20"/>
                <w:lang w:val="en-GB" w:eastAsia="en-US"/>
              </w:rPr>
              <w:t xml:space="preserve">Title of the Manuscript: </w:t>
            </w:r>
          </w:p>
        </w:tc>
        <w:tc>
          <w:tcPr>
            <w:tcW w:w="3814" w:type="pct"/>
          </w:tcPr>
          <w:p w14:paraId="1CD22318" w14:textId="77777777" w:rsidR="008D03A0" w:rsidRPr="00976D70" w:rsidRDefault="00214B98">
            <w:pPr>
              <w:pStyle w:val="NormalWeb"/>
              <w:spacing w:before="0" w:beforeAutospacing="0" w:after="0" w:afterAutospacing="0"/>
              <w:rPr>
                <w:rFonts w:ascii="Arial" w:hAnsi="Arial" w:cs="Arial"/>
                <w:b/>
                <w:sz w:val="20"/>
                <w:szCs w:val="20"/>
                <w:lang w:val="en-GB"/>
              </w:rPr>
            </w:pPr>
            <w:r w:rsidRPr="00976D70">
              <w:rPr>
                <w:rFonts w:ascii="Arial" w:hAnsi="Arial" w:cs="Arial"/>
                <w:b/>
                <w:sz w:val="20"/>
                <w:szCs w:val="20"/>
                <w:lang w:val="en-GB"/>
              </w:rPr>
              <w:t>LABORATORY DIAGNOSIS OF URINARY TRACT INFECTIONS AMONG PREGNANT WOMEN AT XAI-XAI PROVINCIAL HOSPITAL: A RETROSPECTIVE STUDY (2019–2020)</w:t>
            </w:r>
          </w:p>
        </w:tc>
      </w:tr>
      <w:tr w:rsidR="008D03A0" w:rsidRPr="00976D70" w14:paraId="02CED42C" w14:textId="77777777">
        <w:trPr>
          <w:trHeight w:val="20"/>
          <w:jc w:val="center"/>
        </w:trPr>
        <w:tc>
          <w:tcPr>
            <w:tcW w:w="1186" w:type="pct"/>
          </w:tcPr>
          <w:p w14:paraId="3E783730" w14:textId="77777777" w:rsidR="008D03A0" w:rsidRPr="00976D70" w:rsidRDefault="003B24BD">
            <w:pPr>
              <w:pStyle w:val="BodyText"/>
              <w:ind w:left="90"/>
              <w:jc w:val="left"/>
              <w:rPr>
                <w:rFonts w:ascii="Arial" w:hAnsi="Arial" w:cs="Arial"/>
                <w:bCs/>
                <w:sz w:val="20"/>
                <w:szCs w:val="20"/>
                <w:lang w:val="en-GB" w:eastAsia="en-US"/>
              </w:rPr>
            </w:pPr>
            <w:r w:rsidRPr="00976D70">
              <w:rPr>
                <w:rFonts w:ascii="Arial" w:hAnsi="Arial" w:cs="Arial"/>
                <w:bCs/>
                <w:sz w:val="20"/>
                <w:szCs w:val="20"/>
                <w:lang w:val="en-GB" w:eastAsia="en-US"/>
              </w:rPr>
              <w:t>Type of the Article</w:t>
            </w:r>
          </w:p>
        </w:tc>
        <w:tc>
          <w:tcPr>
            <w:tcW w:w="3814" w:type="pct"/>
          </w:tcPr>
          <w:p w14:paraId="24EA05E7" w14:textId="77777777" w:rsidR="008D03A0" w:rsidRPr="00976D70" w:rsidRDefault="003B24BD">
            <w:pPr>
              <w:pStyle w:val="NormalWeb"/>
              <w:spacing w:before="0" w:beforeAutospacing="0" w:after="0" w:afterAutospacing="0"/>
              <w:rPr>
                <w:rFonts w:ascii="Arial" w:hAnsi="Arial" w:cs="Arial"/>
                <w:b/>
                <w:sz w:val="20"/>
                <w:szCs w:val="20"/>
                <w:lang w:val="en-GB"/>
              </w:rPr>
            </w:pPr>
            <w:r w:rsidRPr="00976D70">
              <w:rPr>
                <w:rFonts w:ascii="Arial" w:hAnsi="Arial" w:cs="Arial"/>
                <w:b/>
                <w:sz w:val="20"/>
                <w:szCs w:val="20"/>
                <w:lang w:val="en-GB"/>
              </w:rPr>
              <w:t>Research Article</w:t>
            </w:r>
          </w:p>
          <w:p w14:paraId="40F1441D" w14:textId="77777777" w:rsidR="008D03A0" w:rsidRPr="00976D70" w:rsidRDefault="008D03A0">
            <w:pPr>
              <w:pStyle w:val="NormalWeb"/>
              <w:spacing w:before="0" w:beforeAutospacing="0" w:after="0" w:afterAutospacing="0"/>
              <w:rPr>
                <w:rFonts w:ascii="Arial" w:hAnsi="Arial" w:cs="Arial"/>
                <w:b/>
                <w:sz w:val="20"/>
                <w:szCs w:val="20"/>
                <w:lang w:val="en-GB"/>
              </w:rPr>
            </w:pPr>
          </w:p>
        </w:tc>
      </w:tr>
    </w:tbl>
    <w:p w14:paraId="47E2B135" w14:textId="77777777" w:rsidR="008D03A0" w:rsidRPr="00976D70" w:rsidRDefault="008D03A0">
      <w:pPr>
        <w:pStyle w:val="BodyText"/>
        <w:rPr>
          <w:rFonts w:ascii="Arial" w:hAnsi="Arial" w:cs="Arial"/>
          <w:i/>
          <w:sz w:val="20"/>
          <w:szCs w:val="20"/>
          <w:u w:val="single"/>
          <w:lang w:val="en-GB"/>
        </w:rPr>
      </w:pPr>
    </w:p>
    <w:p w14:paraId="78B21F98" w14:textId="77777777" w:rsidR="008D03A0" w:rsidRPr="00976D70" w:rsidRDefault="003B24BD">
      <w:pPr>
        <w:pStyle w:val="BodyText"/>
        <w:rPr>
          <w:rFonts w:ascii="Arial" w:hAnsi="Arial" w:cs="Arial"/>
          <w:b/>
          <w:sz w:val="20"/>
          <w:szCs w:val="20"/>
          <w:u w:val="single"/>
          <w:lang w:val="en-GB"/>
        </w:rPr>
      </w:pPr>
      <w:r w:rsidRPr="00976D70">
        <w:rPr>
          <w:rFonts w:ascii="Arial" w:hAnsi="Arial" w:cs="Arial"/>
          <w:b/>
          <w:sz w:val="20"/>
          <w:szCs w:val="20"/>
          <w:highlight w:val="yellow"/>
          <w:u w:val="single"/>
          <w:lang w:val="en-GB"/>
        </w:rPr>
        <w:t>PART 1 (Importance of the manuscript)</w:t>
      </w:r>
      <w:r w:rsidRPr="00976D70">
        <w:rPr>
          <w:rFonts w:ascii="Arial" w:hAnsi="Arial" w:cs="Arial"/>
          <w:b/>
          <w:sz w:val="20"/>
          <w:szCs w:val="20"/>
          <w:u w:val="single"/>
          <w:lang w:val="en-GB"/>
        </w:rPr>
        <w:t xml:space="preserve"> </w:t>
      </w:r>
    </w:p>
    <w:p w14:paraId="64730879" w14:textId="77777777" w:rsidR="008D03A0" w:rsidRPr="00976D70" w:rsidRDefault="008D03A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D03A0" w:rsidRPr="00976D70" w14:paraId="0529F6F2" w14:textId="77777777">
        <w:trPr>
          <w:trHeight w:val="20"/>
          <w:jc w:val="center"/>
        </w:trPr>
        <w:tc>
          <w:tcPr>
            <w:tcW w:w="1789" w:type="pct"/>
            <w:noWrap/>
          </w:tcPr>
          <w:p w14:paraId="2C18E658" w14:textId="77777777" w:rsidR="008D03A0" w:rsidRPr="00976D70" w:rsidRDefault="008D03A0">
            <w:pPr>
              <w:pStyle w:val="Heading2"/>
              <w:jc w:val="left"/>
              <w:rPr>
                <w:rFonts w:ascii="Arial" w:hAnsi="Arial" w:cs="Arial"/>
                <w:lang w:val="en-GB" w:eastAsia="en-US"/>
              </w:rPr>
            </w:pPr>
          </w:p>
        </w:tc>
        <w:tc>
          <w:tcPr>
            <w:tcW w:w="1844" w:type="pct"/>
          </w:tcPr>
          <w:p w14:paraId="52499662" w14:textId="77777777" w:rsidR="008D03A0" w:rsidRPr="00976D70" w:rsidRDefault="003B24BD">
            <w:pPr>
              <w:pStyle w:val="Heading2"/>
              <w:jc w:val="left"/>
              <w:rPr>
                <w:rFonts w:ascii="Arial" w:hAnsi="Arial" w:cs="Arial"/>
                <w:lang w:val="en-GB" w:eastAsia="en-US"/>
              </w:rPr>
            </w:pPr>
            <w:r w:rsidRPr="00976D70">
              <w:rPr>
                <w:rFonts w:ascii="Arial" w:hAnsi="Arial" w:cs="Arial"/>
                <w:lang w:val="en-GB" w:eastAsia="en-US"/>
              </w:rPr>
              <w:t>Comments of the Reviewers</w:t>
            </w:r>
          </w:p>
        </w:tc>
        <w:tc>
          <w:tcPr>
            <w:tcW w:w="1367" w:type="pct"/>
          </w:tcPr>
          <w:p w14:paraId="6C1B1453" w14:textId="77777777" w:rsidR="008D03A0" w:rsidRPr="00976D70" w:rsidRDefault="003B24BD">
            <w:pPr>
              <w:spacing w:after="160" w:line="259" w:lineRule="auto"/>
              <w:rPr>
                <w:rFonts w:ascii="Arial" w:eastAsia="Calibri" w:hAnsi="Arial" w:cs="Arial"/>
                <w:kern w:val="2"/>
                <w:sz w:val="20"/>
                <w:szCs w:val="20"/>
                <w:lang w:val="en-GB"/>
              </w:rPr>
            </w:pPr>
            <w:r w:rsidRPr="00976D70">
              <w:rPr>
                <w:rFonts w:ascii="Arial" w:eastAsia="Calibri" w:hAnsi="Arial" w:cs="Arial"/>
                <w:b/>
                <w:kern w:val="2"/>
                <w:sz w:val="20"/>
                <w:szCs w:val="20"/>
                <w:lang w:val="en-GB"/>
              </w:rPr>
              <w:t>Author’s Feedback</w:t>
            </w:r>
            <w:r w:rsidRPr="00976D70">
              <w:rPr>
                <w:rFonts w:ascii="Arial" w:eastAsia="Calibri" w:hAnsi="Arial" w:cs="Arial"/>
                <w:kern w:val="2"/>
                <w:sz w:val="20"/>
                <w:szCs w:val="20"/>
                <w:lang w:val="en-GB"/>
              </w:rPr>
              <w:t xml:space="preserve"> </w:t>
            </w:r>
          </w:p>
          <w:p w14:paraId="65E7B57A" w14:textId="77777777" w:rsidR="008D03A0" w:rsidRPr="00976D70" w:rsidRDefault="008D03A0">
            <w:pPr>
              <w:pStyle w:val="Heading2"/>
              <w:jc w:val="left"/>
              <w:rPr>
                <w:rFonts w:ascii="Arial" w:hAnsi="Arial" w:cs="Arial"/>
                <w:b w:val="0"/>
                <w:lang w:val="en-GB" w:eastAsia="en-US"/>
              </w:rPr>
            </w:pPr>
          </w:p>
        </w:tc>
      </w:tr>
      <w:tr w:rsidR="008D03A0" w:rsidRPr="00976D70" w14:paraId="596A5B96" w14:textId="77777777">
        <w:trPr>
          <w:trHeight w:val="20"/>
          <w:jc w:val="center"/>
        </w:trPr>
        <w:tc>
          <w:tcPr>
            <w:tcW w:w="1789" w:type="pct"/>
            <w:noWrap/>
          </w:tcPr>
          <w:p w14:paraId="35F34B6D" w14:textId="77777777" w:rsidR="008D03A0" w:rsidRPr="00976D70" w:rsidRDefault="003B24BD">
            <w:pPr>
              <w:rPr>
                <w:rFonts w:ascii="Arial" w:eastAsia="MS Mincho" w:hAnsi="Arial" w:cs="Arial"/>
                <w:bCs/>
                <w:sz w:val="20"/>
                <w:szCs w:val="20"/>
                <w:lang w:val="en-GB"/>
              </w:rPr>
            </w:pPr>
            <w:r w:rsidRPr="00976D70">
              <w:rPr>
                <w:rFonts w:ascii="Arial" w:hAnsi="Arial" w:cs="Arial"/>
                <w:b/>
                <w:bCs/>
                <w:sz w:val="20"/>
                <w:szCs w:val="20"/>
                <w:lang w:val="en-GB"/>
              </w:rPr>
              <w:t>Please write a few sentences regarding the importance of this manuscript for the scientific community.</w:t>
            </w:r>
            <w:r w:rsidRPr="00976D70">
              <w:rPr>
                <w:rFonts w:ascii="Arial" w:hAnsi="Arial" w:cs="Arial"/>
                <w:bCs/>
                <w:sz w:val="20"/>
                <w:szCs w:val="20"/>
                <w:lang w:val="en-GB"/>
              </w:rPr>
              <w:t xml:space="preserve"> A minimum of 3-4 sentences may be required for this part.</w:t>
            </w:r>
          </w:p>
        </w:tc>
        <w:tc>
          <w:tcPr>
            <w:tcW w:w="1844" w:type="pct"/>
          </w:tcPr>
          <w:p w14:paraId="51A16033" w14:textId="75D7DF27" w:rsidR="008D03A0" w:rsidRPr="00976D70" w:rsidRDefault="00F24ABE">
            <w:pPr>
              <w:pStyle w:val="ListParagraph"/>
              <w:ind w:left="0"/>
              <w:rPr>
                <w:rFonts w:ascii="Arial" w:hAnsi="Arial" w:cs="Arial"/>
                <w:b/>
                <w:bCs/>
                <w:sz w:val="20"/>
                <w:szCs w:val="20"/>
                <w:lang w:val="en-GB"/>
              </w:rPr>
            </w:pPr>
            <w:r w:rsidRPr="00976D70">
              <w:rPr>
                <w:rFonts w:ascii="Arial" w:hAnsi="Arial" w:cs="Arial"/>
                <w:b/>
                <w:bCs/>
                <w:sz w:val="20"/>
                <w:szCs w:val="20"/>
                <w:lang w:val="en-GB"/>
              </w:rPr>
              <w:t>This manuscript focuses on a critical maternal health issue in a resource-limited context, which is the laboratory diagnosis of urinary tract infections, particularly in pregnant women in Gaza Province, Mozambique. The study may hold relevance, as local data obtained from provincial hospitals can be limited, and the paper provides contextual information related to patient characteristics, diagnostic practices, and isolated microorganisms. This material is clinically applicable in antenatal medicine in the presence of often poor urine culture and frequent use of rapid screening. However, a better scientific contribution would have been achieved if the authors disambiguated the denominator of the study, more accurately defined their claims regarding diagnostic performance, and strengthened the statistical and editorial presentation.</w:t>
            </w:r>
          </w:p>
        </w:tc>
        <w:tc>
          <w:tcPr>
            <w:tcW w:w="1367" w:type="pct"/>
          </w:tcPr>
          <w:p w14:paraId="36F468EF" w14:textId="77777777" w:rsidR="008D03A0" w:rsidRPr="00976D70" w:rsidRDefault="008D03A0">
            <w:pPr>
              <w:pStyle w:val="Heading2"/>
              <w:jc w:val="left"/>
              <w:rPr>
                <w:rFonts w:ascii="Arial" w:hAnsi="Arial" w:cs="Arial"/>
                <w:b w:val="0"/>
                <w:lang w:val="en-GB" w:eastAsia="en-US"/>
              </w:rPr>
            </w:pPr>
          </w:p>
        </w:tc>
      </w:tr>
    </w:tbl>
    <w:p w14:paraId="4123CA78" w14:textId="77777777" w:rsidR="008D03A0" w:rsidRPr="00976D70" w:rsidRDefault="008D03A0">
      <w:pPr>
        <w:rPr>
          <w:rFonts w:ascii="Arial" w:hAnsi="Arial" w:cs="Arial"/>
          <w:sz w:val="20"/>
          <w:szCs w:val="20"/>
          <w:lang w:val="en-GB"/>
        </w:rPr>
      </w:pPr>
    </w:p>
    <w:p w14:paraId="151B33D7" w14:textId="77777777" w:rsidR="008D03A0" w:rsidRPr="00976D70" w:rsidRDefault="003B24BD">
      <w:pPr>
        <w:pStyle w:val="Heading2"/>
        <w:jc w:val="left"/>
        <w:rPr>
          <w:rFonts w:ascii="Arial" w:hAnsi="Arial" w:cs="Arial"/>
          <w:highlight w:val="yellow"/>
          <w:u w:val="single"/>
          <w:lang w:val="en-GB" w:eastAsia="en-US"/>
        </w:rPr>
      </w:pPr>
      <w:r w:rsidRPr="00976D70">
        <w:rPr>
          <w:rFonts w:ascii="Arial" w:hAnsi="Arial" w:cs="Arial"/>
          <w:highlight w:val="yellow"/>
          <w:u w:val="single"/>
          <w:lang w:val="en-GB" w:eastAsia="en-US"/>
        </w:rPr>
        <w:t>PART 2.1 (Objective Evaluation)</w:t>
      </w:r>
    </w:p>
    <w:p w14:paraId="4FA07534" w14:textId="77777777" w:rsidR="008D03A0" w:rsidRPr="00976D70"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D03A0" w:rsidRPr="00976D70" w14:paraId="2D893F42" w14:textId="77777777">
        <w:trPr>
          <w:trHeight w:val="20"/>
          <w:tblHeader/>
          <w:jc w:val="center"/>
        </w:trPr>
        <w:tc>
          <w:tcPr>
            <w:tcW w:w="1790" w:type="pct"/>
            <w:noWrap/>
          </w:tcPr>
          <w:p w14:paraId="59BD2B46" w14:textId="77777777" w:rsidR="008D03A0" w:rsidRPr="00976D70" w:rsidRDefault="008D03A0">
            <w:pPr>
              <w:pStyle w:val="Heading2"/>
              <w:jc w:val="left"/>
              <w:rPr>
                <w:rFonts w:ascii="Arial" w:hAnsi="Arial" w:cs="Arial"/>
                <w:lang w:val="en-GB" w:eastAsia="en-US"/>
              </w:rPr>
            </w:pPr>
          </w:p>
        </w:tc>
        <w:tc>
          <w:tcPr>
            <w:tcW w:w="1843" w:type="pct"/>
          </w:tcPr>
          <w:p w14:paraId="4931FF09" w14:textId="77777777" w:rsidR="008D03A0" w:rsidRPr="00976D70" w:rsidRDefault="003B24BD">
            <w:pPr>
              <w:pStyle w:val="Heading2"/>
              <w:jc w:val="left"/>
              <w:rPr>
                <w:rFonts w:ascii="Arial" w:hAnsi="Arial" w:cs="Arial"/>
                <w:lang w:val="en-GB" w:eastAsia="en-US"/>
              </w:rPr>
            </w:pPr>
            <w:r w:rsidRPr="00976D70">
              <w:rPr>
                <w:rFonts w:ascii="Arial" w:hAnsi="Arial" w:cs="Arial"/>
                <w:lang w:val="en-GB" w:eastAsia="en-US"/>
              </w:rPr>
              <w:t>Rating of the Reviewers</w:t>
            </w:r>
          </w:p>
        </w:tc>
        <w:tc>
          <w:tcPr>
            <w:tcW w:w="1367" w:type="pct"/>
          </w:tcPr>
          <w:p w14:paraId="1E11D79C" w14:textId="77777777" w:rsidR="008D03A0" w:rsidRPr="00976D70" w:rsidRDefault="003B24BD">
            <w:pPr>
              <w:spacing w:after="160" w:line="259" w:lineRule="auto"/>
              <w:rPr>
                <w:rFonts w:ascii="Arial" w:hAnsi="Arial" w:cs="Arial"/>
                <w:b/>
                <w:sz w:val="20"/>
                <w:szCs w:val="20"/>
                <w:lang w:val="en-GB"/>
              </w:rPr>
            </w:pPr>
            <w:r w:rsidRPr="00976D70">
              <w:rPr>
                <w:rFonts w:ascii="Arial" w:eastAsia="Calibri" w:hAnsi="Arial" w:cs="Arial"/>
                <w:b/>
                <w:kern w:val="2"/>
                <w:sz w:val="20"/>
                <w:szCs w:val="20"/>
                <w:lang w:val="en-GB"/>
              </w:rPr>
              <w:t>Author’s Feedback</w:t>
            </w:r>
            <w:r w:rsidRPr="00976D70">
              <w:rPr>
                <w:rFonts w:ascii="Arial" w:eastAsia="Calibri" w:hAnsi="Arial" w:cs="Arial"/>
                <w:kern w:val="2"/>
                <w:sz w:val="20"/>
                <w:szCs w:val="20"/>
                <w:lang w:val="en-GB"/>
              </w:rPr>
              <w:t xml:space="preserve"> </w:t>
            </w:r>
          </w:p>
        </w:tc>
      </w:tr>
      <w:tr w:rsidR="008D03A0" w:rsidRPr="00976D70" w14:paraId="39B2E42A" w14:textId="77777777">
        <w:trPr>
          <w:trHeight w:val="20"/>
          <w:jc w:val="center"/>
        </w:trPr>
        <w:tc>
          <w:tcPr>
            <w:tcW w:w="1790" w:type="pct"/>
            <w:noWrap/>
          </w:tcPr>
          <w:p w14:paraId="054C9AAD" w14:textId="77777777" w:rsidR="008D03A0" w:rsidRPr="00976D70" w:rsidRDefault="003B24BD">
            <w:pPr>
              <w:rPr>
                <w:rFonts w:ascii="Arial" w:hAnsi="Arial" w:cs="Arial"/>
                <w:b/>
                <w:bCs/>
                <w:sz w:val="20"/>
                <w:szCs w:val="20"/>
                <w:lang w:val="en-GB"/>
              </w:rPr>
            </w:pPr>
            <w:r w:rsidRPr="00976D70">
              <w:rPr>
                <w:rFonts w:ascii="Arial" w:hAnsi="Arial" w:cs="Arial"/>
                <w:b/>
                <w:bCs/>
                <w:sz w:val="20"/>
                <w:szCs w:val="20"/>
                <w:lang w:val="en-GB"/>
              </w:rPr>
              <w:t xml:space="preserve">1. Is the title clear and appropriate for the study? </w:t>
            </w:r>
          </w:p>
          <w:p w14:paraId="66D68E33"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501A32F0" w14:textId="77777777" w:rsidR="008D03A0" w:rsidRPr="00976D70" w:rsidRDefault="003B24BD">
            <w:pPr>
              <w:rPr>
                <w:rFonts w:ascii="Arial" w:hAnsi="Arial" w:cs="Arial"/>
                <w:sz w:val="20"/>
                <w:szCs w:val="20"/>
                <w:u w:val="single"/>
                <w:lang w:val="en-GB"/>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6F50B0" w14:textId="77777777" w:rsidR="008D03A0" w:rsidRPr="00976D70" w:rsidRDefault="008D03A0">
            <w:pPr>
              <w:ind w:left="360"/>
              <w:rPr>
                <w:rFonts w:ascii="Arial" w:hAnsi="Arial" w:cs="Arial"/>
                <w:b/>
                <w:bCs/>
                <w:sz w:val="20"/>
                <w:szCs w:val="20"/>
                <w:lang w:val="en-GB"/>
              </w:rPr>
            </w:pPr>
          </w:p>
          <w:p w14:paraId="1820F70F" w14:textId="2344D3FC" w:rsidR="00F24ABE" w:rsidRPr="00976D70" w:rsidRDefault="00F24ABE" w:rsidP="00F24ABE">
            <w:pPr>
              <w:rPr>
                <w:rFonts w:ascii="Arial" w:hAnsi="Arial" w:cs="Arial"/>
                <w:sz w:val="20"/>
                <w:szCs w:val="20"/>
                <w:lang w:val="en-GB"/>
              </w:rPr>
            </w:pPr>
            <w:r w:rsidRPr="00976D70">
              <w:rPr>
                <w:rFonts w:ascii="Arial" w:hAnsi="Arial" w:cs="Arial"/>
                <w:sz w:val="20"/>
                <w:szCs w:val="20"/>
                <w:lang w:val="en-GB"/>
              </w:rPr>
              <w:t>4 = Good</w:t>
            </w:r>
          </w:p>
        </w:tc>
        <w:tc>
          <w:tcPr>
            <w:tcW w:w="1367" w:type="pct"/>
          </w:tcPr>
          <w:p w14:paraId="43B2B412" w14:textId="77777777" w:rsidR="008D03A0" w:rsidRPr="00976D70" w:rsidRDefault="008D03A0">
            <w:pPr>
              <w:pStyle w:val="Heading2"/>
              <w:jc w:val="left"/>
              <w:rPr>
                <w:rFonts w:ascii="Arial" w:hAnsi="Arial" w:cs="Arial"/>
                <w:b w:val="0"/>
                <w:lang w:val="en-GB" w:eastAsia="en-US"/>
              </w:rPr>
            </w:pPr>
          </w:p>
        </w:tc>
      </w:tr>
      <w:tr w:rsidR="008D03A0" w:rsidRPr="00976D70" w14:paraId="01C9F88C" w14:textId="77777777">
        <w:trPr>
          <w:trHeight w:val="20"/>
          <w:jc w:val="center"/>
        </w:trPr>
        <w:tc>
          <w:tcPr>
            <w:tcW w:w="1790" w:type="pct"/>
            <w:noWrap/>
          </w:tcPr>
          <w:p w14:paraId="1EE7FFFE" w14:textId="77777777" w:rsidR="008D03A0" w:rsidRPr="00976D70" w:rsidRDefault="003B24BD">
            <w:pPr>
              <w:pStyle w:val="Heading2"/>
              <w:jc w:val="left"/>
              <w:rPr>
                <w:rFonts w:ascii="Arial" w:hAnsi="Arial" w:cs="Arial"/>
                <w:lang w:val="en-GB" w:eastAsia="en-US"/>
              </w:rPr>
            </w:pPr>
            <w:r w:rsidRPr="00976D70">
              <w:rPr>
                <w:rFonts w:ascii="Arial" w:hAnsi="Arial" w:cs="Arial"/>
                <w:lang w:val="en-GB" w:eastAsia="en-US"/>
              </w:rPr>
              <w:t xml:space="preserve">2. Is the abstract of the article comprehensive? </w:t>
            </w:r>
          </w:p>
          <w:p w14:paraId="455479DB"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54D3A471" w14:textId="77777777" w:rsidR="008D03A0" w:rsidRPr="00976D70" w:rsidRDefault="003B24BD">
            <w:pPr>
              <w:rPr>
                <w:rFonts w:ascii="Arial" w:hAnsi="Arial" w:cs="Arial"/>
                <w:sz w:val="20"/>
                <w:szCs w:val="20"/>
                <w:lang w:val="en-GB"/>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5873BE" w14:textId="277768CC" w:rsidR="008D03A0" w:rsidRPr="00976D70" w:rsidRDefault="00F24ABE">
            <w:pPr>
              <w:ind w:left="360"/>
              <w:rPr>
                <w:rFonts w:ascii="Arial" w:hAnsi="Arial" w:cs="Arial"/>
                <w:b/>
                <w:bCs/>
                <w:sz w:val="20"/>
                <w:szCs w:val="20"/>
                <w:lang w:val="en-GB"/>
              </w:rPr>
            </w:pPr>
            <w:r w:rsidRPr="00976D70">
              <w:rPr>
                <w:rFonts w:ascii="Arial" w:hAnsi="Arial" w:cs="Arial"/>
                <w:b/>
                <w:bCs/>
                <w:sz w:val="20"/>
                <w:szCs w:val="20"/>
                <w:lang w:val="en-GB"/>
              </w:rPr>
              <w:t>4 = Good</w:t>
            </w:r>
          </w:p>
        </w:tc>
        <w:tc>
          <w:tcPr>
            <w:tcW w:w="1367" w:type="pct"/>
          </w:tcPr>
          <w:p w14:paraId="1A5D210F" w14:textId="77777777" w:rsidR="008D03A0" w:rsidRPr="00976D70" w:rsidRDefault="008D03A0">
            <w:pPr>
              <w:pStyle w:val="Heading2"/>
              <w:jc w:val="left"/>
              <w:rPr>
                <w:rFonts w:ascii="Arial" w:hAnsi="Arial" w:cs="Arial"/>
                <w:b w:val="0"/>
                <w:lang w:val="en-GB" w:eastAsia="en-US"/>
              </w:rPr>
            </w:pPr>
          </w:p>
        </w:tc>
      </w:tr>
      <w:tr w:rsidR="008D03A0" w:rsidRPr="00976D70" w14:paraId="09033A22" w14:textId="77777777">
        <w:trPr>
          <w:trHeight w:val="20"/>
          <w:jc w:val="center"/>
        </w:trPr>
        <w:tc>
          <w:tcPr>
            <w:tcW w:w="1790" w:type="pct"/>
            <w:noWrap/>
          </w:tcPr>
          <w:p w14:paraId="3C50B9E6" w14:textId="77777777" w:rsidR="008D03A0" w:rsidRPr="00976D70" w:rsidRDefault="003B24BD">
            <w:pPr>
              <w:pStyle w:val="Heading2"/>
              <w:jc w:val="left"/>
              <w:rPr>
                <w:rFonts w:ascii="Arial" w:hAnsi="Arial" w:cs="Arial"/>
                <w:lang w:val="en-GB"/>
              </w:rPr>
            </w:pPr>
            <w:r w:rsidRPr="00976D70">
              <w:rPr>
                <w:rFonts w:ascii="Arial" w:hAnsi="Arial" w:cs="Arial"/>
                <w:lang w:val="en-GB"/>
              </w:rPr>
              <w:t>3. Are the keywords appropriate and useful?</w:t>
            </w:r>
          </w:p>
          <w:p w14:paraId="7FF87862"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7A2F318C" w14:textId="77777777" w:rsidR="008D03A0" w:rsidRPr="00976D70" w:rsidRDefault="003B24BD">
            <w:pPr>
              <w:rPr>
                <w:rFonts w:ascii="Arial" w:hAnsi="Arial" w:cs="Arial"/>
                <w:sz w:val="20"/>
                <w:szCs w:val="20"/>
                <w:lang w:val="en-GB" w:eastAsia="x-none"/>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8CC210" w14:textId="1E4D7162" w:rsidR="008D03A0" w:rsidRPr="00976D70" w:rsidRDefault="00F24ABE">
            <w:pPr>
              <w:ind w:left="360"/>
              <w:rPr>
                <w:rFonts w:ascii="Arial" w:hAnsi="Arial" w:cs="Arial"/>
                <w:b/>
                <w:bCs/>
                <w:sz w:val="20"/>
                <w:szCs w:val="20"/>
                <w:lang w:val="en-GB"/>
              </w:rPr>
            </w:pPr>
            <w:r w:rsidRPr="00976D70">
              <w:rPr>
                <w:rFonts w:ascii="Arial" w:hAnsi="Arial" w:cs="Arial"/>
                <w:b/>
                <w:bCs/>
                <w:sz w:val="20"/>
                <w:szCs w:val="20"/>
                <w:lang w:val="en-GB"/>
              </w:rPr>
              <w:t>4 = Good</w:t>
            </w:r>
          </w:p>
        </w:tc>
        <w:tc>
          <w:tcPr>
            <w:tcW w:w="1367" w:type="pct"/>
          </w:tcPr>
          <w:p w14:paraId="55FDE9E8" w14:textId="77777777" w:rsidR="008D03A0" w:rsidRPr="00976D70" w:rsidRDefault="008D03A0">
            <w:pPr>
              <w:pStyle w:val="Heading2"/>
              <w:jc w:val="left"/>
              <w:rPr>
                <w:rFonts w:ascii="Arial" w:hAnsi="Arial" w:cs="Arial"/>
                <w:b w:val="0"/>
                <w:lang w:val="en-GB" w:eastAsia="en-US"/>
              </w:rPr>
            </w:pPr>
          </w:p>
        </w:tc>
      </w:tr>
      <w:tr w:rsidR="008D03A0" w:rsidRPr="00976D70" w14:paraId="150EB3BE" w14:textId="77777777">
        <w:trPr>
          <w:trHeight w:val="20"/>
          <w:jc w:val="center"/>
        </w:trPr>
        <w:tc>
          <w:tcPr>
            <w:tcW w:w="1790" w:type="pct"/>
            <w:noWrap/>
          </w:tcPr>
          <w:p w14:paraId="5BD9DD74" w14:textId="77777777" w:rsidR="008D03A0" w:rsidRPr="00976D70" w:rsidRDefault="003B24BD">
            <w:pPr>
              <w:pStyle w:val="Heading2"/>
              <w:jc w:val="left"/>
              <w:rPr>
                <w:rFonts w:ascii="Arial" w:hAnsi="Arial" w:cs="Arial"/>
                <w:lang w:val="en-GB"/>
              </w:rPr>
            </w:pPr>
            <w:r w:rsidRPr="00976D70">
              <w:rPr>
                <w:rFonts w:ascii="Arial" w:hAnsi="Arial" w:cs="Arial"/>
                <w:lang w:val="en-GB"/>
              </w:rPr>
              <w:t>4. Is the background information of the paper sufficient and well organized?</w:t>
            </w:r>
          </w:p>
          <w:p w14:paraId="50118055"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4A752AE0" w14:textId="77777777" w:rsidR="008D03A0" w:rsidRPr="00976D70" w:rsidRDefault="003B24BD">
            <w:pPr>
              <w:rPr>
                <w:rFonts w:ascii="Arial" w:hAnsi="Arial" w:cs="Arial"/>
                <w:sz w:val="20"/>
                <w:szCs w:val="20"/>
                <w:lang w:val="en-GB" w:eastAsia="x-none"/>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FA9FBB" w14:textId="3F48AC5E" w:rsidR="008D03A0" w:rsidRPr="00976D70" w:rsidRDefault="00F24ABE">
            <w:pPr>
              <w:ind w:left="360"/>
              <w:rPr>
                <w:rFonts w:ascii="Arial" w:hAnsi="Arial" w:cs="Arial"/>
                <w:b/>
                <w:bCs/>
                <w:sz w:val="20"/>
                <w:szCs w:val="20"/>
                <w:lang w:val="en-GB"/>
              </w:rPr>
            </w:pPr>
            <w:r w:rsidRPr="00976D70">
              <w:rPr>
                <w:rFonts w:ascii="Arial" w:hAnsi="Arial" w:cs="Arial"/>
                <w:b/>
                <w:bCs/>
                <w:sz w:val="20"/>
                <w:szCs w:val="20"/>
                <w:lang w:val="en-GB"/>
              </w:rPr>
              <w:t>4 = Good</w:t>
            </w:r>
          </w:p>
        </w:tc>
        <w:tc>
          <w:tcPr>
            <w:tcW w:w="1367" w:type="pct"/>
          </w:tcPr>
          <w:p w14:paraId="28CE7FEF" w14:textId="77777777" w:rsidR="008D03A0" w:rsidRPr="00976D70" w:rsidRDefault="008D03A0">
            <w:pPr>
              <w:pStyle w:val="Heading2"/>
              <w:jc w:val="left"/>
              <w:rPr>
                <w:rFonts w:ascii="Arial" w:hAnsi="Arial" w:cs="Arial"/>
                <w:b w:val="0"/>
                <w:lang w:val="en-GB" w:eastAsia="en-US"/>
              </w:rPr>
            </w:pPr>
          </w:p>
        </w:tc>
      </w:tr>
      <w:tr w:rsidR="008D03A0" w:rsidRPr="00976D70" w14:paraId="3BF1D89C" w14:textId="77777777">
        <w:trPr>
          <w:trHeight w:val="20"/>
          <w:jc w:val="center"/>
        </w:trPr>
        <w:tc>
          <w:tcPr>
            <w:tcW w:w="1790" w:type="pct"/>
            <w:noWrap/>
          </w:tcPr>
          <w:p w14:paraId="7012312C" w14:textId="77777777" w:rsidR="008D03A0" w:rsidRPr="00976D70" w:rsidRDefault="003B24BD">
            <w:pPr>
              <w:pStyle w:val="Heading2"/>
              <w:jc w:val="left"/>
              <w:rPr>
                <w:rFonts w:ascii="Arial" w:hAnsi="Arial" w:cs="Arial"/>
                <w:lang w:val="en-GB"/>
              </w:rPr>
            </w:pPr>
            <w:r w:rsidRPr="00976D70">
              <w:rPr>
                <w:rFonts w:ascii="Arial" w:hAnsi="Arial" w:cs="Arial"/>
                <w:lang w:val="en-GB"/>
              </w:rPr>
              <w:t>5. Are the research objectives/hypotheses clearly stated?</w:t>
            </w:r>
          </w:p>
          <w:p w14:paraId="04F56B2F"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561DA9D6" w14:textId="77777777" w:rsidR="008D03A0" w:rsidRPr="00976D70" w:rsidRDefault="003B24BD">
            <w:pPr>
              <w:rPr>
                <w:rFonts w:ascii="Arial" w:hAnsi="Arial" w:cs="Arial"/>
                <w:sz w:val="20"/>
                <w:szCs w:val="20"/>
                <w:lang w:val="en-GB" w:eastAsia="x-none"/>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0966AF" w14:textId="3B181578" w:rsidR="008D03A0" w:rsidRPr="00976D70" w:rsidRDefault="00F24ABE">
            <w:pPr>
              <w:ind w:left="360"/>
              <w:rPr>
                <w:rFonts w:ascii="Arial" w:hAnsi="Arial" w:cs="Arial"/>
                <w:b/>
                <w:bCs/>
                <w:sz w:val="20"/>
                <w:szCs w:val="20"/>
                <w:lang w:val="en-GB"/>
              </w:rPr>
            </w:pPr>
            <w:r w:rsidRPr="00976D70">
              <w:rPr>
                <w:rFonts w:ascii="Arial" w:hAnsi="Arial" w:cs="Arial"/>
                <w:b/>
                <w:bCs/>
                <w:sz w:val="20"/>
                <w:szCs w:val="20"/>
                <w:lang w:val="en-GB"/>
              </w:rPr>
              <w:t>4 = Good</w:t>
            </w:r>
          </w:p>
        </w:tc>
        <w:tc>
          <w:tcPr>
            <w:tcW w:w="1367" w:type="pct"/>
          </w:tcPr>
          <w:p w14:paraId="42B52FA6" w14:textId="77777777" w:rsidR="008D03A0" w:rsidRPr="00976D70" w:rsidRDefault="008D03A0">
            <w:pPr>
              <w:pStyle w:val="Heading2"/>
              <w:jc w:val="left"/>
              <w:rPr>
                <w:rFonts w:ascii="Arial" w:hAnsi="Arial" w:cs="Arial"/>
                <w:b w:val="0"/>
                <w:lang w:val="en-GB" w:eastAsia="en-US"/>
              </w:rPr>
            </w:pPr>
          </w:p>
        </w:tc>
      </w:tr>
      <w:tr w:rsidR="008D03A0" w:rsidRPr="00976D70" w14:paraId="1CBDF891" w14:textId="77777777">
        <w:trPr>
          <w:trHeight w:val="20"/>
          <w:jc w:val="center"/>
        </w:trPr>
        <w:tc>
          <w:tcPr>
            <w:tcW w:w="1790" w:type="pct"/>
            <w:noWrap/>
          </w:tcPr>
          <w:p w14:paraId="480FA254" w14:textId="77777777" w:rsidR="008D03A0" w:rsidRPr="00976D70" w:rsidRDefault="003B24BD">
            <w:pPr>
              <w:pStyle w:val="Heading2"/>
              <w:jc w:val="left"/>
              <w:rPr>
                <w:rFonts w:ascii="Arial" w:hAnsi="Arial" w:cs="Arial"/>
                <w:lang w:val="en-GB"/>
              </w:rPr>
            </w:pPr>
            <w:r w:rsidRPr="00976D70">
              <w:rPr>
                <w:rFonts w:ascii="Arial" w:hAnsi="Arial" w:cs="Arial"/>
                <w:lang w:val="en-GB"/>
              </w:rPr>
              <w:t>6. Is the literature review relevant and up to date?</w:t>
            </w:r>
          </w:p>
          <w:p w14:paraId="1AD33933"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34461459" w14:textId="77777777" w:rsidR="008D03A0" w:rsidRPr="00976D70" w:rsidRDefault="003B24BD">
            <w:pPr>
              <w:rPr>
                <w:rFonts w:ascii="Arial" w:hAnsi="Arial" w:cs="Arial"/>
                <w:sz w:val="20"/>
                <w:szCs w:val="20"/>
                <w:lang w:val="en-GB" w:eastAsia="x-none"/>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87645C" w14:textId="338BD2E6" w:rsidR="008D03A0" w:rsidRPr="00976D70" w:rsidRDefault="00F24ABE">
            <w:pPr>
              <w:ind w:left="360"/>
              <w:rPr>
                <w:rFonts w:ascii="Arial" w:hAnsi="Arial" w:cs="Arial"/>
                <w:b/>
                <w:bCs/>
                <w:sz w:val="20"/>
                <w:szCs w:val="20"/>
                <w:lang w:val="en-GB"/>
              </w:rPr>
            </w:pPr>
            <w:r w:rsidRPr="00976D70">
              <w:rPr>
                <w:rFonts w:ascii="Arial" w:hAnsi="Arial" w:cs="Arial"/>
                <w:b/>
                <w:bCs/>
                <w:sz w:val="20"/>
                <w:szCs w:val="20"/>
                <w:lang w:val="en-GB"/>
              </w:rPr>
              <w:t>4 = Good</w:t>
            </w:r>
          </w:p>
        </w:tc>
        <w:tc>
          <w:tcPr>
            <w:tcW w:w="1367" w:type="pct"/>
          </w:tcPr>
          <w:p w14:paraId="082208F3" w14:textId="77777777" w:rsidR="008D03A0" w:rsidRPr="00976D70" w:rsidRDefault="008D03A0">
            <w:pPr>
              <w:pStyle w:val="Heading2"/>
              <w:jc w:val="left"/>
              <w:rPr>
                <w:rFonts w:ascii="Arial" w:hAnsi="Arial" w:cs="Arial"/>
                <w:b w:val="0"/>
                <w:lang w:val="en-GB" w:eastAsia="en-US"/>
              </w:rPr>
            </w:pPr>
          </w:p>
        </w:tc>
      </w:tr>
      <w:tr w:rsidR="008D03A0" w:rsidRPr="00976D70" w14:paraId="0A0F4CEA" w14:textId="77777777">
        <w:trPr>
          <w:trHeight w:val="20"/>
          <w:jc w:val="center"/>
        </w:trPr>
        <w:tc>
          <w:tcPr>
            <w:tcW w:w="1790" w:type="pct"/>
            <w:noWrap/>
          </w:tcPr>
          <w:p w14:paraId="3EF5A58C" w14:textId="77777777" w:rsidR="008D03A0" w:rsidRPr="00976D70" w:rsidRDefault="003B24BD">
            <w:pPr>
              <w:pStyle w:val="Heading2"/>
              <w:jc w:val="left"/>
              <w:rPr>
                <w:rFonts w:ascii="Arial" w:hAnsi="Arial" w:cs="Arial"/>
                <w:lang w:val="en-GB"/>
              </w:rPr>
            </w:pPr>
            <w:r w:rsidRPr="00976D70">
              <w:rPr>
                <w:rFonts w:ascii="Arial" w:hAnsi="Arial" w:cs="Arial"/>
                <w:lang w:val="en-GB"/>
              </w:rPr>
              <w:t>7. Is the research methodology appropriate for the study?</w:t>
            </w:r>
          </w:p>
          <w:p w14:paraId="70DCC1A6"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5FFDFCAE" w14:textId="77777777" w:rsidR="008D03A0" w:rsidRPr="00976D70" w:rsidRDefault="003B24BD">
            <w:pPr>
              <w:rPr>
                <w:rFonts w:ascii="Arial" w:hAnsi="Arial" w:cs="Arial"/>
                <w:sz w:val="20"/>
                <w:szCs w:val="20"/>
                <w:lang w:val="en-GB"/>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D39753" w14:textId="01081C28" w:rsidR="008D03A0" w:rsidRPr="00976D70" w:rsidRDefault="00F24ABE">
            <w:pPr>
              <w:ind w:left="360"/>
              <w:rPr>
                <w:rFonts w:ascii="Arial" w:hAnsi="Arial" w:cs="Arial"/>
                <w:b/>
                <w:bCs/>
                <w:sz w:val="20"/>
                <w:szCs w:val="20"/>
                <w:lang w:val="en-GB"/>
              </w:rPr>
            </w:pPr>
            <w:r w:rsidRPr="00976D70">
              <w:rPr>
                <w:rFonts w:ascii="Arial" w:hAnsi="Arial" w:cs="Arial"/>
                <w:b/>
                <w:bCs/>
                <w:sz w:val="20"/>
                <w:szCs w:val="20"/>
                <w:lang w:val="en-GB"/>
              </w:rPr>
              <w:t xml:space="preserve">2 = Needs Improvement </w:t>
            </w:r>
          </w:p>
        </w:tc>
        <w:tc>
          <w:tcPr>
            <w:tcW w:w="1367" w:type="pct"/>
          </w:tcPr>
          <w:p w14:paraId="29610526" w14:textId="77777777" w:rsidR="008D03A0" w:rsidRPr="00976D70" w:rsidRDefault="008D03A0">
            <w:pPr>
              <w:pStyle w:val="Heading2"/>
              <w:jc w:val="left"/>
              <w:rPr>
                <w:rFonts w:ascii="Arial" w:hAnsi="Arial" w:cs="Arial"/>
                <w:b w:val="0"/>
                <w:lang w:val="en-GB" w:eastAsia="en-US"/>
              </w:rPr>
            </w:pPr>
          </w:p>
        </w:tc>
      </w:tr>
      <w:tr w:rsidR="008D03A0" w:rsidRPr="00976D70" w14:paraId="25DC37A7" w14:textId="77777777">
        <w:trPr>
          <w:trHeight w:val="20"/>
          <w:jc w:val="center"/>
        </w:trPr>
        <w:tc>
          <w:tcPr>
            <w:tcW w:w="1790" w:type="pct"/>
            <w:noWrap/>
          </w:tcPr>
          <w:p w14:paraId="080652C7" w14:textId="77777777" w:rsidR="008D03A0" w:rsidRPr="00976D70" w:rsidRDefault="003B24BD">
            <w:pPr>
              <w:pStyle w:val="Heading2"/>
              <w:jc w:val="left"/>
              <w:rPr>
                <w:rFonts w:ascii="Arial" w:hAnsi="Arial" w:cs="Arial"/>
                <w:lang w:val="en-GB"/>
              </w:rPr>
            </w:pPr>
            <w:r w:rsidRPr="00976D70">
              <w:rPr>
                <w:rFonts w:ascii="Arial" w:hAnsi="Arial" w:cs="Arial"/>
                <w:lang w:val="en-GB"/>
              </w:rPr>
              <w:t>8. Were ethical issues properly addressed (if applicable)?</w:t>
            </w:r>
          </w:p>
          <w:p w14:paraId="75A23E62"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6C40283D" w14:textId="77777777" w:rsidR="008D03A0" w:rsidRPr="00976D70" w:rsidRDefault="003B24BD">
            <w:pPr>
              <w:rPr>
                <w:rFonts w:ascii="Arial" w:hAnsi="Arial" w:cs="Arial"/>
                <w:sz w:val="20"/>
                <w:szCs w:val="20"/>
                <w:lang w:val="en-GB" w:eastAsia="x-none"/>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54A910" w14:textId="19E10666" w:rsidR="008D03A0" w:rsidRPr="00976D70" w:rsidRDefault="00F24ABE">
            <w:pPr>
              <w:ind w:left="360"/>
              <w:rPr>
                <w:rFonts w:ascii="Arial" w:hAnsi="Arial" w:cs="Arial"/>
                <w:b/>
                <w:bCs/>
                <w:sz w:val="20"/>
                <w:szCs w:val="20"/>
                <w:lang w:val="en-GB"/>
              </w:rPr>
            </w:pPr>
            <w:r w:rsidRPr="00976D70">
              <w:rPr>
                <w:rFonts w:ascii="Arial" w:hAnsi="Arial" w:cs="Arial"/>
                <w:b/>
                <w:bCs/>
                <w:sz w:val="20"/>
                <w:szCs w:val="20"/>
                <w:lang w:val="en-GB"/>
              </w:rPr>
              <w:t>4 = Good</w:t>
            </w:r>
          </w:p>
        </w:tc>
        <w:tc>
          <w:tcPr>
            <w:tcW w:w="1367" w:type="pct"/>
          </w:tcPr>
          <w:p w14:paraId="6EE6C338" w14:textId="77777777" w:rsidR="008D03A0" w:rsidRPr="00976D70" w:rsidRDefault="008D03A0">
            <w:pPr>
              <w:pStyle w:val="Heading2"/>
              <w:jc w:val="left"/>
              <w:rPr>
                <w:rFonts w:ascii="Arial" w:hAnsi="Arial" w:cs="Arial"/>
                <w:b w:val="0"/>
                <w:lang w:val="en-GB" w:eastAsia="en-US"/>
              </w:rPr>
            </w:pPr>
          </w:p>
        </w:tc>
      </w:tr>
      <w:tr w:rsidR="008D03A0" w:rsidRPr="00976D70" w14:paraId="04E83DB0" w14:textId="77777777">
        <w:trPr>
          <w:trHeight w:val="20"/>
          <w:jc w:val="center"/>
        </w:trPr>
        <w:tc>
          <w:tcPr>
            <w:tcW w:w="1790" w:type="pct"/>
            <w:noWrap/>
          </w:tcPr>
          <w:p w14:paraId="0C4FC256" w14:textId="77777777" w:rsidR="008D03A0" w:rsidRPr="00976D70" w:rsidRDefault="003B24BD">
            <w:pPr>
              <w:rPr>
                <w:rFonts w:ascii="Arial" w:hAnsi="Arial" w:cs="Arial"/>
                <w:b/>
                <w:sz w:val="20"/>
                <w:szCs w:val="20"/>
                <w:lang w:val="en-GB"/>
              </w:rPr>
            </w:pPr>
            <w:r w:rsidRPr="00976D70">
              <w:rPr>
                <w:rFonts w:ascii="Arial" w:hAnsi="Arial" w:cs="Arial"/>
                <w:b/>
                <w:sz w:val="20"/>
                <w:szCs w:val="20"/>
                <w:lang w:val="en-GB"/>
              </w:rPr>
              <w:t xml:space="preserve">9. Are the results presented clearly? </w:t>
            </w:r>
          </w:p>
          <w:p w14:paraId="6ADF0759"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0929E4AF" w14:textId="77777777" w:rsidR="008D03A0" w:rsidRPr="00976D70" w:rsidRDefault="003B24BD">
            <w:pPr>
              <w:rPr>
                <w:rFonts w:ascii="Arial" w:hAnsi="Arial" w:cs="Arial"/>
                <w:bCs/>
                <w:sz w:val="20"/>
                <w:szCs w:val="20"/>
                <w:lang w:val="en-GB"/>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36D116" w14:textId="5A82DD33" w:rsidR="008D03A0" w:rsidRPr="00976D70" w:rsidRDefault="00F24ABE">
            <w:pPr>
              <w:pStyle w:val="ListParagraph"/>
              <w:ind w:left="0"/>
              <w:rPr>
                <w:rFonts w:ascii="Arial" w:hAnsi="Arial" w:cs="Arial"/>
                <w:bCs/>
                <w:sz w:val="20"/>
                <w:szCs w:val="20"/>
                <w:lang w:val="en-GB"/>
              </w:rPr>
            </w:pPr>
            <w:r w:rsidRPr="00976D70">
              <w:rPr>
                <w:rFonts w:ascii="Arial" w:hAnsi="Arial" w:cs="Arial"/>
                <w:bCs/>
                <w:sz w:val="20"/>
                <w:szCs w:val="20"/>
                <w:lang w:val="en-GB"/>
              </w:rPr>
              <w:t xml:space="preserve">3 = Satisfactory </w:t>
            </w:r>
          </w:p>
        </w:tc>
        <w:tc>
          <w:tcPr>
            <w:tcW w:w="1367" w:type="pct"/>
          </w:tcPr>
          <w:p w14:paraId="7D0005B7" w14:textId="77777777" w:rsidR="008D03A0" w:rsidRPr="00976D70" w:rsidRDefault="008D03A0">
            <w:pPr>
              <w:pStyle w:val="Heading2"/>
              <w:jc w:val="left"/>
              <w:rPr>
                <w:rFonts w:ascii="Arial" w:hAnsi="Arial" w:cs="Arial"/>
                <w:b w:val="0"/>
                <w:lang w:val="en-GB" w:eastAsia="en-US"/>
              </w:rPr>
            </w:pPr>
          </w:p>
        </w:tc>
      </w:tr>
      <w:tr w:rsidR="008D03A0" w:rsidRPr="00976D70" w14:paraId="20F0813E" w14:textId="77777777">
        <w:trPr>
          <w:trHeight w:val="20"/>
          <w:jc w:val="center"/>
        </w:trPr>
        <w:tc>
          <w:tcPr>
            <w:tcW w:w="1790" w:type="pct"/>
            <w:noWrap/>
          </w:tcPr>
          <w:p w14:paraId="5C933452" w14:textId="77777777" w:rsidR="008D03A0" w:rsidRPr="00976D70" w:rsidRDefault="003B24BD">
            <w:pPr>
              <w:rPr>
                <w:rFonts w:ascii="Arial" w:hAnsi="Arial" w:cs="Arial"/>
                <w:b/>
                <w:sz w:val="20"/>
                <w:szCs w:val="20"/>
                <w:lang w:val="en-GB"/>
              </w:rPr>
            </w:pPr>
            <w:r w:rsidRPr="00976D70">
              <w:rPr>
                <w:rFonts w:ascii="Arial" w:hAnsi="Arial" w:cs="Arial"/>
                <w:b/>
                <w:sz w:val="20"/>
                <w:szCs w:val="20"/>
                <w:lang w:val="en-GB"/>
              </w:rPr>
              <w:t>10. Are tables and figures clear, relevant, and necessary?</w:t>
            </w:r>
          </w:p>
          <w:p w14:paraId="164B0E26"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586A91E8" w14:textId="77777777" w:rsidR="008D03A0" w:rsidRPr="00976D70" w:rsidRDefault="003B24BD">
            <w:pPr>
              <w:rPr>
                <w:rFonts w:ascii="Arial" w:hAnsi="Arial" w:cs="Arial"/>
                <w:sz w:val="20"/>
                <w:szCs w:val="20"/>
                <w:lang w:val="en-GB"/>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6C63C6" w14:textId="7FBF5B0F" w:rsidR="008D03A0" w:rsidRPr="00976D70" w:rsidRDefault="00F24ABE">
            <w:pPr>
              <w:pStyle w:val="ListParagraph"/>
              <w:ind w:left="0"/>
              <w:rPr>
                <w:rFonts w:ascii="Arial" w:hAnsi="Arial" w:cs="Arial"/>
                <w:bCs/>
                <w:sz w:val="20"/>
                <w:szCs w:val="20"/>
                <w:lang w:val="en-GB"/>
              </w:rPr>
            </w:pPr>
            <w:r w:rsidRPr="00976D70">
              <w:rPr>
                <w:rFonts w:ascii="Arial" w:hAnsi="Arial" w:cs="Arial"/>
                <w:bCs/>
                <w:sz w:val="20"/>
                <w:szCs w:val="20"/>
                <w:lang w:val="en-GB"/>
              </w:rPr>
              <w:t xml:space="preserve">3 = Satisfactory </w:t>
            </w:r>
          </w:p>
        </w:tc>
        <w:tc>
          <w:tcPr>
            <w:tcW w:w="1367" w:type="pct"/>
          </w:tcPr>
          <w:p w14:paraId="583C6B62" w14:textId="77777777" w:rsidR="008D03A0" w:rsidRPr="00976D70" w:rsidRDefault="008D03A0">
            <w:pPr>
              <w:pStyle w:val="Heading2"/>
              <w:jc w:val="left"/>
              <w:rPr>
                <w:rFonts w:ascii="Arial" w:hAnsi="Arial" w:cs="Arial"/>
                <w:b w:val="0"/>
                <w:lang w:val="en-GB" w:eastAsia="en-US"/>
              </w:rPr>
            </w:pPr>
          </w:p>
        </w:tc>
      </w:tr>
      <w:tr w:rsidR="008D03A0" w:rsidRPr="00976D70" w14:paraId="2AB83E26" w14:textId="77777777">
        <w:trPr>
          <w:trHeight w:val="20"/>
          <w:jc w:val="center"/>
        </w:trPr>
        <w:tc>
          <w:tcPr>
            <w:tcW w:w="1790" w:type="pct"/>
            <w:noWrap/>
          </w:tcPr>
          <w:p w14:paraId="459AFDEA" w14:textId="77777777" w:rsidR="008D03A0" w:rsidRPr="00976D70" w:rsidRDefault="003B24BD">
            <w:pPr>
              <w:rPr>
                <w:rFonts w:ascii="Arial" w:hAnsi="Arial" w:cs="Arial"/>
                <w:b/>
                <w:sz w:val="20"/>
                <w:szCs w:val="20"/>
                <w:lang w:val="en-GB"/>
              </w:rPr>
            </w:pPr>
            <w:r w:rsidRPr="00976D70">
              <w:rPr>
                <w:rFonts w:ascii="Arial" w:hAnsi="Arial" w:cs="Arial"/>
                <w:b/>
                <w:sz w:val="20"/>
                <w:szCs w:val="20"/>
                <w:lang w:val="en-GB"/>
              </w:rPr>
              <w:t>11. Does the discussion relate findings to existing literature?</w:t>
            </w:r>
          </w:p>
          <w:p w14:paraId="660BE467"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714640EC" w14:textId="77777777" w:rsidR="008D03A0" w:rsidRPr="00976D70" w:rsidRDefault="003B24BD">
            <w:pPr>
              <w:rPr>
                <w:rFonts w:ascii="Arial" w:hAnsi="Arial" w:cs="Arial"/>
                <w:sz w:val="20"/>
                <w:szCs w:val="20"/>
                <w:lang w:val="en-GB"/>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358117" w14:textId="01FCB3F2" w:rsidR="008D03A0" w:rsidRPr="00976D70" w:rsidRDefault="00F24ABE">
            <w:pPr>
              <w:pStyle w:val="ListParagraph"/>
              <w:ind w:left="0"/>
              <w:rPr>
                <w:rFonts w:ascii="Arial" w:hAnsi="Arial" w:cs="Arial"/>
                <w:bCs/>
                <w:sz w:val="20"/>
                <w:szCs w:val="20"/>
                <w:lang w:val="en-GB"/>
              </w:rPr>
            </w:pPr>
            <w:r w:rsidRPr="00976D70">
              <w:rPr>
                <w:rFonts w:ascii="Arial" w:hAnsi="Arial" w:cs="Arial"/>
                <w:bCs/>
                <w:sz w:val="20"/>
                <w:szCs w:val="20"/>
                <w:lang w:val="en-GB"/>
              </w:rPr>
              <w:t xml:space="preserve">3 = Satisfactory </w:t>
            </w:r>
          </w:p>
        </w:tc>
        <w:tc>
          <w:tcPr>
            <w:tcW w:w="1367" w:type="pct"/>
          </w:tcPr>
          <w:p w14:paraId="32A623CD" w14:textId="77777777" w:rsidR="008D03A0" w:rsidRPr="00976D70" w:rsidRDefault="008D03A0">
            <w:pPr>
              <w:pStyle w:val="Heading2"/>
              <w:jc w:val="left"/>
              <w:rPr>
                <w:rFonts w:ascii="Arial" w:hAnsi="Arial" w:cs="Arial"/>
                <w:b w:val="0"/>
                <w:lang w:val="en-GB" w:eastAsia="en-US"/>
              </w:rPr>
            </w:pPr>
          </w:p>
        </w:tc>
      </w:tr>
      <w:tr w:rsidR="008D03A0" w:rsidRPr="00976D70" w14:paraId="4A51D257" w14:textId="77777777">
        <w:trPr>
          <w:trHeight w:val="20"/>
          <w:jc w:val="center"/>
        </w:trPr>
        <w:tc>
          <w:tcPr>
            <w:tcW w:w="1790" w:type="pct"/>
            <w:noWrap/>
          </w:tcPr>
          <w:p w14:paraId="79350700" w14:textId="77777777" w:rsidR="008D03A0" w:rsidRPr="00976D70" w:rsidRDefault="003B24BD">
            <w:pPr>
              <w:rPr>
                <w:rFonts w:ascii="Arial" w:hAnsi="Arial" w:cs="Arial"/>
                <w:b/>
                <w:sz w:val="20"/>
                <w:szCs w:val="20"/>
                <w:lang w:val="en-GB"/>
              </w:rPr>
            </w:pPr>
            <w:r w:rsidRPr="00976D70">
              <w:rPr>
                <w:rFonts w:ascii="Arial" w:hAnsi="Arial" w:cs="Arial"/>
                <w:b/>
                <w:sz w:val="20"/>
                <w:szCs w:val="20"/>
                <w:lang w:val="en-GB"/>
              </w:rPr>
              <w:t>12. Are the conclusions supported by the data?</w:t>
            </w:r>
          </w:p>
          <w:p w14:paraId="025A8AFB"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lastRenderedPageBreak/>
              <w:t xml:space="preserve">Rating Scale: </w:t>
            </w:r>
          </w:p>
          <w:p w14:paraId="66927BF3" w14:textId="77777777" w:rsidR="008D03A0" w:rsidRPr="00976D70" w:rsidRDefault="003B24BD">
            <w:pPr>
              <w:rPr>
                <w:rFonts w:ascii="Arial" w:hAnsi="Arial" w:cs="Arial"/>
                <w:sz w:val="20"/>
                <w:szCs w:val="20"/>
                <w:lang w:val="en-GB"/>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A9FF09" w14:textId="75091F3D" w:rsidR="008D03A0" w:rsidRPr="00976D70" w:rsidRDefault="00F24ABE">
            <w:pPr>
              <w:pStyle w:val="ListParagraph"/>
              <w:ind w:left="0"/>
              <w:rPr>
                <w:rFonts w:ascii="Arial" w:hAnsi="Arial" w:cs="Arial"/>
                <w:bCs/>
                <w:sz w:val="20"/>
                <w:szCs w:val="20"/>
                <w:lang w:val="en-GB"/>
              </w:rPr>
            </w:pPr>
            <w:r w:rsidRPr="00976D70">
              <w:rPr>
                <w:rFonts w:ascii="Arial" w:hAnsi="Arial" w:cs="Arial"/>
                <w:bCs/>
                <w:sz w:val="20"/>
                <w:szCs w:val="20"/>
                <w:lang w:val="en-GB"/>
              </w:rPr>
              <w:lastRenderedPageBreak/>
              <w:t xml:space="preserve">2 = Needs Improvement </w:t>
            </w:r>
          </w:p>
        </w:tc>
        <w:tc>
          <w:tcPr>
            <w:tcW w:w="1367" w:type="pct"/>
          </w:tcPr>
          <w:p w14:paraId="40A9BA03" w14:textId="77777777" w:rsidR="008D03A0" w:rsidRPr="00976D70" w:rsidRDefault="008D03A0">
            <w:pPr>
              <w:pStyle w:val="Heading2"/>
              <w:jc w:val="left"/>
              <w:rPr>
                <w:rFonts w:ascii="Arial" w:hAnsi="Arial" w:cs="Arial"/>
                <w:b w:val="0"/>
                <w:lang w:val="en-GB" w:eastAsia="en-US"/>
              </w:rPr>
            </w:pPr>
          </w:p>
        </w:tc>
      </w:tr>
      <w:tr w:rsidR="008D03A0" w:rsidRPr="00976D70" w14:paraId="26FDF369" w14:textId="77777777">
        <w:trPr>
          <w:trHeight w:val="20"/>
          <w:jc w:val="center"/>
        </w:trPr>
        <w:tc>
          <w:tcPr>
            <w:tcW w:w="1790" w:type="pct"/>
            <w:noWrap/>
          </w:tcPr>
          <w:p w14:paraId="3FFF37DC" w14:textId="77777777" w:rsidR="008D03A0" w:rsidRPr="00976D70" w:rsidRDefault="003B24BD">
            <w:pPr>
              <w:rPr>
                <w:rFonts w:ascii="Arial" w:hAnsi="Arial" w:cs="Arial"/>
                <w:b/>
                <w:sz w:val="20"/>
                <w:szCs w:val="20"/>
                <w:lang w:val="en-GB"/>
              </w:rPr>
            </w:pPr>
            <w:r w:rsidRPr="00976D70">
              <w:rPr>
                <w:rFonts w:ascii="Arial" w:hAnsi="Arial" w:cs="Arial"/>
                <w:b/>
                <w:sz w:val="20"/>
                <w:szCs w:val="20"/>
                <w:lang w:val="en-GB"/>
              </w:rPr>
              <w:t>13. Are the limitations of the study discussed?</w:t>
            </w:r>
          </w:p>
          <w:p w14:paraId="3D0ECE1C"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7C05E42E" w14:textId="77777777" w:rsidR="008D03A0" w:rsidRPr="00976D70" w:rsidRDefault="003B24BD">
            <w:pPr>
              <w:rPr>
                <w:rFonts w:ascii="Arial" w:hAnsi="Arial" w:cs="Arial"/>
                <w:sz w:val="20"/>
                <w:szCs w:val="20"/>
                <w:lang w:val="en-GB"/>
              </w:rPr>
            </w:pPr>
            <w:r w:rsidRPr="00976D7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0FBB04" w14:textId="68481512" w:rsidR="008D03A0" w:rsidRPr="00976D70" w:rsidRDefault="00F24ABE">
            <w:pPr>
              <w:pStyle w:val="ListParagraph"/>
              <w:ind w:left="0"/>
              <w:rPr>
                <w:rFonts w:ascii="Arial" w:hAnsi="Arial" w:cs="Arial"/>
                <w:bCs/>
                <w:sz w:val="20"/>
                <w:szCs w:val="20"/>
                <w:lang w:val="en-GB"/>
              </w:rPr>
            </w:pPr>
            <w:r w:rsidRPr="00976D70">
              <w:rPr>
                <w:rFonts w:ascii="Arial" w:hAnsi="Arial" w:cs="Arial"/>
                <w:bCs/>
                <w:sz w:val="20"/>
                <w:szCs w:val="20"/>
                <w:lang w:val="en-GB"/>
              </w:rPr>
              <w:t xml:space="preserve">3 = Satisfactory </w:t>
            </w:r>
          </w:p>
        </w:tc>
        <w:tc>
          <w:tcPr>
            <w:tcW w:w="1367" w:type="pct"/>
          </w:tcPr>
          <w:p w14:paraId="3B863722" w14:textId="77777777" w:rsidR="008D03A0" w:rsidRPr="00976D70" w:rsidRDefault="008D03A0">
            <w:pPr>
              <w:pStyle w:val="Heading2"/>
              <w:jc w:val="left"/>
              <w:rPr>
                <w:rFonts w:ascii="Arial" w:hAnsi="Arial" w:cs="Arial"/>
                <w:b w:val="0"/>
                <w:lang w:val="en-GB" w:eastAsia="en-US"/>
              </w:rPr>
            </w:pPr>
          </w:p>
        </w:tc>
      </w:tr>
      <w:tr w:rsidR="008D03A0" w:rsidRPr="00976D70" w14:paraId="308BD20B" w14:textId="77777777">
        <w:trPr>
          <w:trHeight w:val="20"/>
          <w:jc w:val="center"/>
        </w:trPr>
        <w:tc>
          <w:tcPr>
            <w:tcW w:w="1790" w:type="pct"/>
            <w:noWrap/>
          </w:tcPr>
          <w:p w14:paraId="776FD7BC" w14:textId="77777777" w:rsidR="008D03A0" w:rsidRPr="00976D70" w:rsidRDefault="003B24BD">
            <w:pPr>
              <w:rPr>
                <w:rFonts w:ascii="Arial" w:hAnsi="Arial" w:cs="Arial"/>
                <w:b/>
                <w:sz w:val="20"/>
                <w:szCs w:val="20"/>
                <w:lang w:val="en-GB"/>
              </w:rPr>
            </w:pPr>
            <w:r w:rsidRPr="00976D70">
              <w:rPr>
                <w:rFonts w:ascii="Arial" w:hAnsi="Arial" w:cs="Arial"/>
                <w:b/>
                <w:sz w:val="20"/>
                <w:szCs w:val="20"/>
                <w:lang w:val="en-GB"/>
              </w:rPr>
              <w:t>14. Are the references relevant and sufficient (in number)?</w:t>
            </w:r>
          </w:p>
          <w:p w14:paraId="18B44A46"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57922663"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5 = Excellent 4 = Good 3 = Satisfactory 2 = Needs Improvement 1 = Poor </w:t>
            </w:r>
          </w:p>
          <w:p w14:paraId="1CD77E55" w14:textId="77777777" w:rsidR="008D03A0" w:rsidRPr="00976D70" w:rsidRDefault="003B24BD">
            <w:pPr>
              <w:rPr>
                <w:rFonts w:ascii="Arial" w:hAnsi="Arial" w:cs="Arial"/>
                <w:sz w:val="20"/>
                <w:szCs w:val="20"/>
                <w:lang w:val="en-GB"/>
              </w:rPr>
            </w:pPr>
            <w:r w:rsidRPr="00976D70">
              <w:rPr>
                <w:rFonts w:ascii="Arial" w:hAnsi="Arial" w:cs="Arial"/>
                <w:color w:val="404040"/>
                <w:sz w:val="20"/>
                <w:szCs w:val="20"/>
                <w:shd w:val="clear" w:color="auto" w:fill="FFFFFF"/>
                <w:lang w:val="en-GB"/>
              </w:rPr>
              <w:t>N/A = Not Applicable</w:t>
            </w:r>
          </w:p>
        </w:tc>
        <w:tc>
          <w:tcPr>
            <w:tcW w:w="1843" w:type="pct"/>
          </w:tcPr>
          <w:p w14:paraId="1216389B" w14:textId="34E313FA" w:rsidR="008D03A0" w:rsidRPr="00976D70" w:rsidRDefault="00F24ABE">
            <w:pPr>
              <w:pStyle w:val="ListParagraph"/>
              <w:ind w:left="0"/>
              <w:rPr>
                <w:rFonts w:ascii="Arial" w:hAnsi="Arial" w:cs="Arial"/>
                <w:bCs/>
                <w:sz w:val="20"/>
                <w:szCs w:val="20"/>
                <w:lang w:val="en-GB"/>
              </w:rPr>
            </w:pPr>
            <w:r w:rsidRPr="00976D70">
              <w:rPr>
                <w:rFonts w:ascii="Arial" w:hAnsi="Arial" w:cs="Arial"/>
                <w:bCs/>
                <w:sz w:val="20"/>
                <w:szCs w:val="20"/>
                <w:lang w:val="en-GB"/>
              </w:rPr>
              <w:t>4 = Good</w:t>
            </w:r>
          </w:p>
        </w:tc>
        <w:tc>
          <w:tcPr>
            <w:tcW w:w="1367" w:type="pct"/>
          </w:tcPr>
          <w:p w14:paraId="79864ED9" w14:textId="77777777" w:rsidR="008D03A0" w:rsidRPr="00976D70" w:rsidRDefault="008D03A0">
            <w:pPr>
              <w:pStyle w:val="Heading2"/>
              <w:jc w:val="left"/>
              <w:rPr>
                <w:rFonts w:ascii="Arial" w:hAnsi="Arial" w:cs="Arial"/>
                <w:b w:val="0"/>
                <w:lang w:val="en-GB" w:eastAsia="en-US"/>
              </w:rPr>
            </w:pPr>
          </w:p>
        </w:tc>
      </w:tr>
      <w:tr w:rsidR="008D03A0" w:rsidRPr="00976D70" w14:paraId="4C7E4C44" w14:textId="77777777">
        <w:trPr>
          <w:trHeight w:val="20"/>
          <w:jc w:val="center"/>
        </w:trPr>
        <w:tc>
          <w:tcPr>
            <w:tcW w:w="1790" w:type="pct"/>
            <w:noWrap/>
          </w:tcPr>
          <w:p w14:paraId="7F05C988" w14:textId="77777777" w:rsidR="008D03A0" w:rsidRPr="00976D70" w:rsidRDefault="003B24BD">
            <w:pPr>
              <w:rPr>
                <w:rFonts w:ascii="Arial" w:hAnsi="Arial" w:cs="Arial"/>
                <w:b/>
                <w:sz w:val="20"/>
                <w:szCs w:val="20"/>
                <w:lang w:val="en-GB"/>
              </w:rPr>
            </w:pPr>
            <w:r w:rsidRPr="00976D70">
              <w:rPr>
                <w:rFonts w:ascii="Arial" w:hAnsi="Arial" w:cs="Arial"/>
                <w:b/>
                <w:sz w:val="20"/>
                <w:szCs w:val="20"/>
                <w:lang w:val="en-GB"/>
              </w:rPr>
              <w:t>15. Is the manuscript written in clear and understandable language?</w:t>
            </w:r>
          </w:p>
          <w:p w14:paraId="1C1168EF"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Rating Scale: </w:t>
            </w:r>
          </w:p>
          <w:p w14:paraId="62F35C7C" w14:textId="77777777" w:rsidR="008D03A0" w:rsidRPr="00976D70" w:rsidRDefault="003B24BD">
            <w:pPr>
              <w:rPr>
                <w:rFonts w:ascii="Arial" w:hAnsi="Arial" w:cs="Arial"/>
                <w:color w:val="404040"/>
                <w:sz w:val="20"/>
                <w:szCs w:val="20"/>
                <w:shd w:val="clear" w:color="auto" w:fill="FFFFFF"/>
                <w:lang w:val="en-GB"/>
              </w:rPr>
            </w:pPr>
            <w:r w:rsidRPr="00976D70">
              <w:rPr>
                <w:rFonts w:ascii="Arial" w:hAnsi="Arial" w:cs="Arial"/>
                <w:color w:val="404040"/>
                <w:sz w:val="20"/>
                <w:szCs w:val="20"/>
                <w:shd w:val="clear" w:color="auto" w:fill="FFFFFF"/>
                <w:lang w:val="en-GB"/>
              </w:rPr>
              <w:t xml:space="preserve">5 = Excellent 4 = Good 3 = Satisfactory 2 = Needs Improvement 1 = Poor </w:t>
            </w:r>
          </w:p>
          <w:p w14:paraId="2D2FDBB6" w14:textId="77777777" w:rsidR="008D03A0" w:rsidRPr="00976D70" w:rsidRDefault="003B24BD">
            <w:pPr>
              <w:rPr>
                <w:rFonts w:ascii="Arial" w:hAnsi="Arial" w:cs="Arial"/>
                <w:sz w:val="20"/>
                <w:szCs w:val="20"/>
                <w:lang w:val="en-GB"/>
              </w:rPr>
            </w:pPr>
            <w:r w:rsidRPr="00976D70">
              <w:rPr>
                <w:rFonts w:ascii="Arial" w:hAnsi="Arial" w:cs="Arial"/>
                <w:color w:val="404040"/>
                <w:sz w:val="20"/>
                <w:szCs w:val="20"/>
                <w:shd w:val="clear" w:color="auto" w:fill="FFFFFF"/>
                <w:lang w:val="en-GB"/>
              </w:rPr>
              <w:t>N/A = Not Applicable</w:t>
            </w:r>
          </w:p>
        </w:tc>
        <w:tc>
          <w:tcPr>
            <w:tcW w:w="1843" w:type="pct"/>
          </w:tcPr>
          <w:p w14:paraId="200CA6B7" w14:textId="70521B6F" w:rsidR="008D03A0" w:rsidRPr="00976D70" w:rsidRDefault="00F24ABE">
            <w:pPr>
              <w:pStyle w:val="ListParagraph"/>
              <w:ind w:left="0"/>
              <w:rPr>
                <w:rFonts w:ascii="Arial" w:hAnsi="Arial" w:cs="Arial"/>
                <w:bCs/>
                <w:sz w:val="20"/>
                <w:szCs w:val="20"/>
                <w:lang w:val="en-GB"/>
              </w:rPr>
            </w:pPr>
            <w:r w:rsidRPr="00976D70">
              <w:rPr>
                <w:rFonts w:ascii="Arial" w:hAnsi="Arial" w:cs="Arial"/>
                <w:bCs/>
                <w:sz w:val="20"/>
                <w:szCs w:val="20"/>
                <w:lang w:val="en-GB"/>
              </w:rPr>
              <w:t xml:space="preserve">3 = Satisfactory </w:t>
            </w:r>
          </w:p>
        </w:tc>
        <w:tc>
          <w:tcPr>
            <w:tcW w:w="1367" w:type="pct"/>
          </w:tcPr>
          <w:p w14:paraId="20648CE7" w14:textId="77777777" w:rsidR="008D03A0" w:rsidRPr="00976D70" w:rsidRDefault="008D03A0">
            <w:pPr>
              <w:pStyle w:val="Heading2"/>
              <w:jc w:val="left"/>
              <w:rPr>
                <w:rFonts w:ascii="Arial" w:hAnsi="Arial" w:cs="Arial"/>
                <w:b w:val="0"/>
                <w:lang w:val="en-GB" w:eastAsia="en-US"/>
              </w:rPr>
            </w:pPr>
          </w:p>
        </w:tc>
      </w:tr>
    </w:tbl>
    <w:p w14:paraId="24409815" w14:textId="77777777" w:rsidR="008D03A0" w:rsidRPr="00976D70" w:rsidRDefault="008D03A0">
      <w:pPr>
        <w:pStyle w:val="BodyText"/>
        <w:rPr>
          <w:rFonts w:ascii="Arial" w:hAnsi="Arial" w:cs="Arial"/>
          <w:b/>
          <w:bCs/>
          <w:sz w:val="20"/>
          <w:szCs w:val="20"/>
          <w:u w:val="single"/>
          <w:lang w:val="en-GB"/>
        </w:rPr>
      </w:pPr>
    </w:p>
    <w:p w14:paraId="59959D2E" w14:textId="77777777" w:rsidR="008D03A0" w:rsidRPr="00976D70" w:rsidRDefault="003B24BD">
      <w:pPr>
        <w:pStyle w:val="Heading2"/>
        <w:jc w:val="left"/>
        <w:rPr>
          <w:rFonts w:ascii="Arial" w:hAnsi="Arial" w:cs="Arial"/>
          <w:u w:val="single"/>
          <w:lang w:val="en-GB" w:eastAsia="en-US"/>
        </w:rPr>
      </w:pPr>
      <w:r w:rsidRPr="00976D70">
        <w:rPr>
          <w:rFonts w:ascii="Arial" w:hAnsi="Arial" w:cs="Arial"/>
          <w:highlight w:val="yellow"/>
          <w:u w:val="single"/>
          <w:lang w:val="en-GB" w:eastAsia="en-US"/>
        </w:rPr>
        <w:t>PART 2.2 (Subjective Evaluation)</w:t>
      </w:r>
    </w:p>
    <w:p w14:paraId="5BBBD4F6" w14:textId="77777777" w:rsidR="008D03A0" w:rsidRPr="00976D70"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D03A0" w:rsidRPr="00976D70" w14:paraId="4B0F70AA" w14:textId="77777777">
        <w:trPr>
          <w:trHeight w:val="20"/>
          <w:jc w:val="center"/>
        </w:trPr>
        <w:tc>
          <w:tcPr>
            <w:tcW w:w="1672" w:type="pct"/>
            <w:noWrap/>
          </w:tcPr>
          <w:p w14:paraId="4FE5C6BF" w14:textId="77777777" w:rsidR="008D03A0" w:rsidRPr="00976D70" w:rsidRDefault="008D03A0">
            <w:pPr>
              <w:pStyle w:val="Heading2"/>
              <w:jc w:val="left"/>
              <w:rPr>
                <w:rFonts w:ascii="Arial" w:hAnsi="Arial" w:cs="Arial"/>
                <w:lang w:val="en-GB" w:eastAsia="en-US"/>
              </w:rPr>
            </w:pPr>
          </w:p>
        </w:tc>
        <w:tc>
          <w:tcPr>
            <w:tcW w:w="1786" w:type="pct"/>
          </w:tcPr>
          <w:p w14:paraId="3D065E03" w14:textId="77777777" w:rsidR="008D03A0" w:rsidRPr="00976D70" w:rsidRDefault="003B24BD">
            <w:pPr>
              <w:pStyle w:val="Heading2"/>
              <w:jc w:val="left"/>
              <w:rPr>
                <w:rFonts w:ascii="Arial" w:hAnsi="Arial" w:cs="Arial"/>
                <w:lang w:val="en-GB" w:eastAsia="en-US"/>
              </w:rPr>
            </w:pPr>
            <w:r w:rsidRPr="00976D70">
              <w:rPr>
                <w:rFonts w:ascii="Arial" w:hAnsi="Arial" w:cs="Arial"/>
                <w:lang w:val="en-GB" w:eastAsia="en-US"/>
              </w:rPr>
              <w:t>Reviewer’s comment</w:t>
            </w:r>
          </w:p>
          <w:p w14:paraId="38515DA6" w14:textId="77777777" w:rsidR="008D03A0" w:rsidRPr="00976D70" w:rsidRDefault="008D03A0">
            <w:pPr>
              <w:rPr>
                <w:rFonts w:ascii="Arial" w:hAnsi="Arial" w:cs="Arial"/>
                <w:sz w:val="20"/>
                <w:szCs w:val="20"/>
                <w:lang w:val="en-GB"/>
              </w:rPr>
            </w:pPr>
          </w:p>
        </w:tc>
        <w:tc>
          <w:tcPr>
            <w:tcW w:w="1543" w:type="pct"/>
          </w:tcPr>
          <w:p w14:paraId="24828ADD" w14:textId="77777777" w:rsidR="008D03A0" w:rsidRPr="00976D70" w:rsidRDefault="003B24BD">
            <w:pPr>
              <w:spacing w:after="160" w:line="259" w:lineRule="auto"/>
              <w:rPr>
                <w:rFonts w:ascii="Arial" w:eastAsia="Calibri" w:hAnsi="Arial" w:cs="Arial"/>
                <w:kern w:val="2"/>
                <w:sz w:val="20"/>
                <w:szCs w:val="20"/>
                <w:lang w:val="en-IN"/>
              </w:rPr>
            </w:pPr>
            <w:r w:rsidRPr="00976D70">
              <w:rPr>
                <w:rFonts w:ascii="Arial" w:eastAsia="Calibri" w:hAnsi="Arial" w:cs="Arial"/>
                <w:b/>
                <w:kern w:val="2"/>
                <w:sz w:val="20"/>
                <w:szCs w:val="20"/>
                <w:lang w:val="en-IN"/>
              </w:rPr>
              <w:t>Author’s Feedback</w:t>
            </w:r>
            <w:r w:rsidRPr="00976D70">
              <w:rPr>
                <w:rFonts w:ascii="Arial" w:eastAsia="Calibri" w:hAnsi="Arial" w:cs="Arial"/>
                <w:kern w:val="2"/>
                <w:sz w:val="20"/>
                <w:szCs w:val="20"/>
                <w:lang w:val="en-IN"/>
              </w:rPr>
              <w:t xml:space="preserve"> (It is mandatory that authors should write his/her feedback here)</w:t>
            </w:r>
          </w:p>
          <w:p w14:paraId="3F1606CB" w14:textId="77777777" w:rsidR="008D03A0" w:rsidRPr="00976D70" w:rsidRDefault="008D03A0">
            <w:pPr>
              <w:pStyle w:val="Heading2"/>
              <w:jc w:val="left"/>
              <w:rPr>
                <w:rFonts w:ascii="Arial" w:hAnsi="Arial" w:cs="Arial"/>
                <w:b w:val="0"/>
                <w:lang w:val="en-GB" w:eastAsia="en-US"/>
              </w:rPr>
            </w:pPr>
          </w:p>
        </w:tc>
      </w:tr>
      <w:tr w:rsidR="008D03A0" w:rsidRPr="00976D70" w14:paraId="6303EBDE" w14:textId="77777777">
        <w:trPr>
          <w:trHeight w:val="20"/>
          <w:jc w:val="center"/>
        </w:trPr>
        <w:tc>
          <w:tcPr>
            <w:tcW w:w="1672" w:type="pct"/>
            <w:noWrap/>
          </w:tcPr>
          <w:p w14:paraId="2A61F836" w14:textId="77777777" w:rsidR="008D03A0" w:rsidRPr="00976D70" w:rsidRDefault="003B24BD">
            <w:pPr>
              <w:rPr>
                <w:rFonts w:ascii="Arial" w:hAnsi="Arial" w:cs="Arial"/>
                <w:b/>
                <w:bCs/>
                <w:sz w:val="20"/>
                <w:szCs w:val="20"/>
                <w:lang w:val="en-GB"/>
              </w:rPr>
            </w:pPr>
            <w:r w:rsidRPr="00976D70">
              <w:rPr>
                <w:rFonts w:ascii="Arial" w:hAnsi="Arial" w:cs="Arial"/>
                <w:b/>
                <w:bCs/>
                <w:sz w:val="20"/>
                <w:szCs w:val="20"/>
                <w:lang w:val="en-GB"/>
              </w:rPr>
              <w:t>Is the title of the article suitable?</w:t>
            </w:r>
          </w:p>
          <w:p w14:paraId="0B7BE9EA" w14:textId="77777777" w:rsidR="008D03A0" w:rsidRPr="00976D70" w:rsidRDefault="008D03A0">
            <w:pPr>
              <w:rPr>
                <w:rFonts w:ascii="Arial" w:hAnsi="Arial" w:cs="Arial"/>
                <w:bCs/>
                <w:sz w:val="20"/>
                <w:szCs w:val="20"/>
                <w:lang w:val="en-GB"/>
              </w:rPr>
            </w:pPr>
          </w:p>
          <w:p w14:paraId="2BC975A0" w14:textId="77777777" w:rsidR="008D03A0" w:rsidRPr="00976D70" w:rsidRDefault="003B24BD">
            <w:pPr>
              <w:rPr>
                <w:rFonts w:ascii="Arial" w:hAnsi="Arial" w:cs="Arial"/>
                <w:sz w:val="20"/>
                <w:szCs w:val="20"/>
                <w:u w:val="single"/>
                <w:lang w:val="en-GB"/>
              </w:rPr>
            </w:pPr>
            <w:r w:rsidRPr="00976D70">
              <w:rPr>
                <w:rFonts w:ascii="Arial" w:hAnsi="Arial" w:cs="Arial"/>
                <w:bCs/>
                <w:sz w:val="20"/>
                <w:szCs w:val="20"/>
                <w:lang w:val="en-GB"/>
              </w:rPr>
              <w:t>If your answer is NO, please provide a brief, clear suggestion for improvement.</w:t>
            </w:r>
          </w:p>
        </w:tc>
        <w:tc>
          <w:tcPr>
            <w:tcW w:w="1786" w:type="pct"/>
          </w:tcPr>
          <w:p w14:paraId="6AB236C4" w14:textId="7D7C4B4E" w:rsidR="008D03A0" w:rsidRPr="00976D70" w:rsidRDefault="00A47C9B">
            <w:pPr>
              <w:ind w:left="360"/>
              <w:rPr>
                <w:rFonts w:ascii="Arial" w:hAnsi="Arial" w:cs="Arial"/>
                <w:b/>
                <w:bCs/>
                <w:sz w:val="20"/>
                <w:szCs w:val="20"/>
                <w:lang w:val="en-GB"/>
              </w:rPr>
            </w:pPr>
            <w:r w:rsidRPr="00976D70">
              <w:rPr>
                <w:rFonts w:ascii="Arial" w:hAnsi="Arial" w:cs="Arial"/>
                <w:b/>
                <w:bCs/>
                <w:sz w:val="20"/>
                <w:szCs w:val="20"/>
                <w:lang w:val="en-GB"/>
              </w:rPr>
              <w:t xml:space="preserve">Yes, although it could be polished up a bit for accuracy. Suggested improvement: “Laboratory Diagnostic Findings of Urinary Tract Infections Among Pregnant Women at </w:t>
            </w:r>
            <w:proofErr w:type="spellStart"/>
            <w:r w:rsidRPr="00976D70">
              <w:rPr>
                <w:rFonts w:ascii="Arial" w:hAnsi="Arial" w:cs="Arial"/>
                <w:b/>
                <w:bCs/>
                <w:sz w:val="20"/>
                <w:szCs w:val="20"/>
                <w:lang w:val="en-GB"/>
              </w:rPr>
              <w:t>Xai-Xai</w:t>
            </w:r>
            <w:proofErr w:type="spellEnd"/>
            <w:r w:rsidRPr="00976D70">
              <w:rPr>
                <w:rFonts w:ascii="Arial" w:hAnsi="Arial" w:cs="Arial"/>
                <w:b/>
                <w:bCs/>
                <w:sz w:val="20"/>
                <w:szCs w:val="20"/>
                <w:lang w:val="en-GB"/>
              </w:rPr>
              <w:t xml:space="preserve"> Provincial Hospital, Mozambique: A Retrospective Record Review (2019–2020).” </w:t>
            </w:r>
          </w:p>
        </w:tc>
        <w:tc>
          <w:tcPr>
            <w:tcW w:w="1543" w:type="pct"/>
          </w:tcPr>
          <w:p w14:paraId="51EBED85" w14:textId="77777777" w:rsidR="008D03A0" w:rsidRPr="00976D70" w:rsidRDefault="008D03A0">
            <w:pPr>
              <w:pStyle w:val="Heading2"/>
              <w:jc w:val="left"/>
              <w:rPr>
                <w:rFonts w:ascii="Arial" w:hAnsi="Arial" w:cs="Arial"/>
                <w:b w:val="0"/>
                <w:lang w:val="en-GB" w:eastAsia="en-US"/>
              </w:rPr>
            </w:pPr>
          </w:p>
        </w:tc>
      </w:tr>
      <w:tr w:rsidR="008D03A0" w:rsidRPr="00976D70" w14:paraId="1883DB3E" w14:textId="77777777">
        <w:trPr>
          <w:trHeight w:val="20"/>
          <w:jc w:val="center"/>
        </w:trPr>
        <w:tc>
          <w:tcPr>
            <w:tcW w:w="1672" w:type="pct"/>
            <w:noWrap/>
          </w:tcPr>
          <w:p w14:paraId="287C9AB6" w14:textId="77777777" w:rsidR="008D03A0" w:rsidRPr="00976D70" w:rsidRDefault="003B24BD">
            <w:pPr>
              <w:pStyle w:val="Heading2"/>
              <w:jc w:val="left"/>
              <w:rPr>
                <w:rFonts w:ascii="Arial" w:hAnsi="Arial" w:cs="Arial"/>
                <w:lang w:val="en-GB" w:eastAsia="en-US"/>
              </w:rPr>
            </w:pPr>
            <w:r w:rsidRPr="00976D70">
              <w:rPr>
                <w:rFonts w:ascii="Arial" w:hAnsi="Arial" w:cs="Arial"/>
                <w:lang w:val="en-GB" w:eastAsia="en-US"/>
              </w:rPr>
              <w:t xml:space="preserve">Is the abstract of the article comprehensive? </w:t>
            </w:r>
          </w:p>
          <w:p w14:paraId="4F4803A5" w14:textId="77777777" w:rsidR="008D03A0" w:rsidRPr="00976D70" w:rsidRDefault="008D03A0">
            <w:pPr>
              <w:rPr>
                <w:rFonts w:ascii="Arial" w:hAnsi="Arial" w:cs="Arial"/>
                <w:bCs/>
                <w:sz w:val="20"/>
                <w:szCs w:val="20"/>
                <w:lang w:val="en-GB"/>
              </w:rPr>
            </w:pPr>
          </w:p>
          <w:p w14:paraId="18C0AE61" w14:textId="77777777" w:rsidR="008D03A0" w:rsidRPr="00976D70" w:rsidRDefault="003B24BD">
            <w:pPr>
              <w:rPr>
                <w:rFonts w:ascii="Arial" w:hAnsi="Arial" w:cs="Arial"/>
                <w:sz w:val="20"/>
                <w:szCs w:val="20"/>
                <w:lang w:val="en-GB"/>
              </w:rPr>
            </w:pPr>
            <w:r w:rsidRPr="00976D70">
              <w:rPr>
                <w:rFonts w:ascii="Arial" w:hAnsi="Arial" w:cs="Arial"/>
                <w:bCs/>
                <w:sz w:val="20"/>
                <w:szCs w:val="20"/>
                <w:lang w:val="en-GB"/>
              </w:rPr>
              <w:t>If your answer is NO, please provide a brief, clear suggestion for improvement.</w:t>
            </w:r>
          </w:p>
        </w:tc>
        <w:tc>
          <w:tcPr>
            <w:tcW w:w="1786" w:type="pct"/>
          </w:tcPr>
          <w:p w14:paraId="32EE861F" w14:textId="45DB5703" w:rsidR="008D03A0" w:rsidRPr="00976D70" w:rsidRDefault="00A47C9B">
            <w:pPr>
              <w:ind w:left="360"/>
              <w:rPr>
                <w:rFonts w:ascii="Arial" w:hAnsi="Arial" w:cs="Arial"/>
                <w:b/>
                <w:bCs/>
                <w:sz w:val="20"/>
                <w:szCs w:val="20"/>
                <w:lang w:val="en-GB"/>
              </w:rPr>
            </w:pPr>
            <w:r w:rsidRPr="00976D70">
              <w:rPr>
                <w:rFonts w:ascii="Arial" w:hAnsi="Arial" w:cs="Arial"/>
                <w:b/>
                <w:bCs/>
                <w:sz w:val="20"/>
                <w:szCs w:val="20"/>
                <w:lang w:val="en-GB"/>
              </w:rPr>
              <w:t>YES, with minor concerns. Yes the abstract does adequately address the primary sections but it raises some conclusions. Statements suggest that microscopy represents “effectiveness” but should be softened, as the study design did not formally assess diagnostic accuracy with a gold standard in an analytic context.</w:t>
            </w:r>
          </w:p>
        </w:tc>
        <w:tc>
          <w:tcPr>
            <w:tcW w:w="1543" w:type="pct"/>
          </w:tcPr>
          <w:p w14:paraId="039C26A9" w14:textId="77777777" w:rsidR="008D03A0" w:rsidRPr="00976D70" w:rsidRDefault="008D03A0">
            <w:pPr>
              <w:pStyle w:val="Heading2"/>
              <w:jc w:val="left"/>
              <w:rPr>
                <w:rFonts w:ascii="Arial" w:hAnsi="Arial" w:cs="Arial"/>
                <w:b w:val="0"/>
                <w:lang w:val="en-GB" w:eastAsia="en-US"/>
              </w:rPr>
            </w:pPr>
          </w:p>
        </w:tc>
      </w:tr>
      <w:tr w:rsidR="008D03A0" w:rsidRPr="00976D70" w14:paraId="38420281" w14:textId="77777777">
        <w:trPr>
          <w:trHeight w:val="20"/>
          <w:jc w:val="center"/>
        </w:trPr>
        <w:tc>
          <w:tcPr>
            <w:tcW w:w="1672" w:type="pct"/>
            <w:noWrap/>
          </w:tcPr>
          <w:p w14:paraId="157E95B2" w14:textId="77777777" w:rsidR="008D03A0" w:rsidRPr="00976D70" w:rsidRDefault="003B24BD">
            <w:pPr>
              <w:pStyle w:val="Heading2"/>
              <w:jc w:val="left"/>
              <w:rPr>
                <w:rFonts w:ascii="Arial" w:hAnsi="Arial" w:cs="Arial"/>
                <w:b w:val="0"/>
                <w:lang w:val="en-GB" w:eastAsia="en-US"/>
              </w:rPr>
            </w:pPr>
            <w:r w:rsidRPr="00976D70">
              <w:rPr>
                <w:rFonts w:ascii="Arial" w:hAnsi="Arial" w:cs="Arial"/>
                <w:lang w:val="en-GB" w:eastAsia="en-US"/>
              </w:rPr>
              <w:t xml:space="preserve">Is the manuscript scientifically correct? </w:t>
            </w:r>
            <w:r w:rsidRPr="00976D70">
              <w:rPr>
                <w:rFonts w:ascii="Arial" w:hAnsi="Arial" w:cs="Arial"/>
                <w:lang w:val="en-GB" w:eastAsia="en-US"/>
              </w:rPr>
              <w:br/>
            </w:r>
          </w:p>
          <w:p w14:paraId="34417BAC" w14:textId="77777777" w:rsidR="008D03A0" w:rsidRPr="00976D70" w:rsidRDefault="003B24BD">
            <w:pPr>
              <w:rPr>
                <w:rFonts w:ascii="Arial" w:hAnsi="Arial" w:cs="Arial"/>
                <w:b/>
                <w:sz w:val="20"/>
                <w:szCs w:val="20"/>
                <w:lang w:val="en-GB"/>
              </w:rPr>
            </w:pPr>
            <w:r w:rsidRPr="00976D70">
              <w:rPr>
                <w:rFonts w:ascii="Arial" w:hAnsi="Arial" w:cs="Arial"/>
                <w:bCs/>
                <w:sz w:val="20"/>
                <w:szCs w:val="20"/>
                <w:lang w:val="en-GB"/>
              </w:rPr>
              <w:t>If your answer is NO, please provide a brief, clear suggestion for improvement.</w:t>
            </w:r>
          </w:p>
        </w:tc>
        <w:tc>
          <w:tcPr>
            <w:tcW w:w="1786" w:type="pct"/>
          </w:tcPr>
          <w:p w14:paraId="4F323D31" w14:textId="2461EA85" w:rsidR="008D03A0" w:rsidRPr="00976D70" w:rsidRDefault="00A47C9B">
            <w:pPr>
              <w:pStyle w:val="ListParagraph"/>
              <w:ind w:left="0"/>
              <w:rPr>
                <w:rFonts w:ascii="Arial" w:hAnsi="Arial" w:cs="Arial"/>
                <w:bCs/>
                <w:sz w:val="20"/>
                <w:szCs w:val="20"/>
                <w:lang w:val="en-GB"/>
              </w:rPr>
            </w:pPr>
            <w:r w:rsidRPr="00976D70">
              <w:rPr>
                <w:rFonts w:ascii="Arial" w:hAnsi="Arial" w:cs="Arial"/>
                <w:bCs/>
                <w:sz w:val="20"/>
                <w:szCs w:val="20"/>
                <w:lang w:val="en-GB"/>
              </w:rPr>
              <w:t xml:space="preserve">The subject is scientifically relevant, but we need to change the interpretation. The manuscript says it assesses “frequency” and describes “diagnostic effectiveness/accuracy,” but the sample seems to list only positive cases who met conditions, not the entire congregation of pregnant women who were screened for UTI. This study does not provide strong evidence of the prevalence/frequency in the target population, or does it provide validation of diagnostic accuracy without a definition for a reference standard; a paired test comparison; and indicators, as well as indicators like sensitivity and specificity, predictive, or agreement, or multiple test reliability. The authors should reframe the manuscript as a descriptive review of confirmed/recorded UTI cases and should refrain from drawing on or emphasizing cause-effect or performance statistics. </w:t>
            </w:r>
          </w:p>
        </w:tc>
        <w:tc>
          <w:tcPr>
            <w:tcW w:w="1543" w:type="pct"/>
          </w:tcPr>
          <w:p w14:paraId="5562541F" w14:textId="77777777" w:rsidR="008D03A0" w:rsidRPr="00976D70" w:rsidRDefault="008D03A0">
            <w:pPr>
              <w:pStyle w:val="Heading2"/>
              <w:jc w:val="left"/>
              <w:rPr>
                <w:rFonts w:ascii="Arial" w:hAnsi="Arial" w:cs="Arial"/>
                <w:b w:val="0"/>
                <w:lang w:val="en-GB" w:eastAsia="en-US"/>
              </w:rPr>
            </w:pPr>
          </w:p>
        </w:tc>
      </w:tr>
      <w:tr w:rsidR="008D03A0" w:rsidRPr="00976D70" w14:paraId="34D20D28" w14:textId="77777777">
        <w:trPr>
          <w:trHeight w:val="20"/>
          <w:jc w:val="center"/>
        </w:trPr>
        <w:tc>
          <w:tcPr>
            <w:tcW w:w="1672" w:type="pct"/>
            <w:noWrap/>
          </w:tcPr>
          <w:p w14:paraId="5766CF27" w14:textId="77777777" w:rsidR="008D03A0" w:rsidRPr="00976D70" w:rsidRDefault="003B24BD">
            <w:pPr>
              <w:rPr>
                <w:rFonts w:ascii="Arial" w:hAnsi="Arial" w:cs="Arial"/>
                <w:b/>
                <w:bCs/>
                <w:sz w:val="20"/>
                <w:szCs w:val="20"/>
                <w:lang w:val="en-GB"/>
              </w:rPr>
            </w:pPr>
            <w:r w:rsidRPr="00976D70">
              <w:rPr>
                <w:rFonts w:ascii="Arial" w:hAnsi="Arial" w:cs="Arial"/>
                <w:b/>
                <w:bCs/>
                <w:sz w:val="20"/>
                <w:szCs w:val="20"/>
                <w:lang w:val="en-GB"/>
              </w:rPr>
              <w:t xml:space="preserve">Are the references sufficient and recent? </w:t>
            </w:r>
          </w:p>
          <w:p w14:paraId="1E25DF2A" w14:textId="77777777" w:rsidR="008D03A0" w:rsidRPr="00976D70" w:rsidRDefault="003B24BD">
            <w:pPr>
              <w:rPr>
                <w:rFonts w:ascii="Arial" w:hAnsi="Arial" w:cs="Arial"/>
                <w:bCs/>
                <w:sz w:val="20"/>
                <w:szCs w:val="20"/>
                <w:lang w:val="en-GB"/>
              </w:rPr>
            </w:pPr>
            <w:r w:rsidRPr="00976D70">
              <w:rPr>
                <w:rFonts w:ascii="Arial" w:hAnsi="Arial" w:cs="Arial"/>
                <w:bCs/>
                <w:sz w:val="20"/>
                <w:szCs w:val="20"/>
                <w:lang w:val="en-GB"/>
              </w:rPr>
              <w:t>(YES or NO)</w:t>
            </w:r>
          </w:p>
          <w:p w14:paraId="2DEF197D" w14:textId="77777777" w:rsidR="008D03A0" w:rsidRPr="00976D70" w:rsidRDefault="008D03A0">
            <w:pPr>
              <w:rPr>
                <w:rFonts w:ascii="Arial" w:hAnsi="Arial" w:cs="Arial"/>
                <w:bCs/>
                <w:sz w:val="20"/>
                <w:szCs w:val="20"/>
                <w:lang w:val="en-GB"/>
              </w:rPr>
            </w:pPr>
          </w:p>
          <w:p w14:paraId="48B191F9" w14:textId="77777777" w:rsidR="008D03A0" w:rsidRPr="00976D70" w:rsidRDefault="003B24BD">
            <w:pPr>
              <w:rPr>
                <w:rFonts w:ascii="Arial" w:hAnsi="Arial" w:cs="Arial"/>
                <w:b/>
                <w:bCs/>
                <w:sz w:val="20"/>
                <w:szCs w:val="20"/>
                <w:lang w:val="en-GB"/>
              </w:rPr>
            </w:pPr>
            <w:r w:rsidRPr="00976D70">
              <w:rPr>
                <w:rFonts w:ascii="Arial" w:hAnsi="Arial" w:cs="Arial"/>
                <w:bCs/>
                <w:sz w:val="20"/>
                <w:szCs w:val="20"/>
                <w:lang w:val="en-GB"/>
              </w:rPr>
              <w:t>If your answer is NO, please provide clear suggestion for improvement.</w:t>
            </w:r>
          </w:p>
        </w:tc>
        <w:tc>
          <w:tcPr>
            <w:tcW w:w="1786" w:type="pct"/>
          </w:tcPr>
          <w:p w14:paraId="5F39D4D2" w14:textId="6CC3DBEA" w:rsidR="008D03A0" w:rsidRPr="00976D70" w:rsidRDefault="00A47C9B">
            <w:pPr>
              <w:pStyle w:val="ListParagraph"/>
              <w:ind w:left="0"/>
              <w:rPr>
                <w:rFonts w:ascii="Arial" w:hAnsi="Arial" w:cs="Arial"/>
                <w:bCs/>
                <w:sz w:val="20"/>
                <w:szCs w:val="20"/>
                <w:lang w:val="en-GB"/>
              </w:rPr>
            </w:pPr>
            <w:r w:rsidRPr="00976D70">
              <w:rPr>
                <w:rFonts w:ascii="Arial" w:hAnsi="Arial" w:cs="Arial"/>
                <w:bCs/>
                <w:sz w:val="20"/>
                <w:szCs w:val="20"/>
                <w:lang w:val="en-GB"/>
              </w:rPr>
              <w:t xml:space="preserve">YES, but definitely want some improvement. The reference list contains a number of latest publications, including those from 2024–2026, and is relevant to UTIs in pregnancy and diagnostic practice generally. However, the citation style is expected to be consistent and that all authors make sure that the referenced sources are authoritative, consistently formatted, and relevant to the claims made in the discussion. </w:t>
            </w:r>
          </w:p>
        </w:tc>
        <w:tc>
          <w:tcPr>
            <w:tcW w:w="1543" w:type="pct"/>
          </w:tcPr>
          <w:p w14:paraId="48A6748C" w14:textId="77777777" w:rsidR="008D03A0" w:rsidRPr="00976D70" w:rsidRDefault="008D03A0">
            <w:pPr>
              <w:pStyle w:val="Heading2"/>
              <w:jc w:val="left"/>
              <w:rPr>
                <w:rFonts w:ascii="Arial" w:hAnsi="Arial" w:cs="Arial"/>
                <w:b w:val="0"/>
                <w:lang w:val="en-GB" w:eastAsia="en-US"/>
              </w:rPr>
            </w:pPr>
          </w:p>
        </w:tc>
      </w:tr>
      <w:tr w:rsidR="008D03A0" w:rsidRPr="00976D70" w14:paraId="05A8A0FE" w14:textId="77777777">
        <w:trPr>
          <w:trHeight w:val="896"/>
          <w:jc w:val="center"/>
        </w:trPr>
        <w:tc>
          <w:tcPr>
            <w:tcW w:w="1672" w:type="pct"/>
            <w:noWrap/>
          </w:tcPr>
          <w:p w14:paraId="794F7964" w14:textId="77777777" w:rsidR="008D03A0" w:rsidRPr="00976D70" w:rsidRDefault="003B24BD">
            <w:pPr>
              <w:rPr>
                <w:rFonts w:ascii="Arial" w:hAnsi="Arial" w:cs="Arial"/>
                <w:b/>
                <w:bCs/>
                <w:sz w:val="20"/>
                <w:szCs w:val="20"/>
                <w:lang w:val="en-GB"/>
              </w:rPr>
            </w:pPr>
            <w:r w:rsidRPr="00976D70">
              <w:rPr>
                <w:rFonts w:ascii="Arial" w:hAnsi="Arial" w:cs="Arial"/>
                <w:b/>
                <w:bCs/>
                <w:sz w:val="20"/>
                <w:szCs w:val="20"/>
                <w:lang w:val="en-GB"/>
              </w:rPr>
              <w:t>Are there ethical issues in this manuscript?</w:t>
            </w:r>
          </w:p>
          <w:p w14:paraId="78F0E491" w14:textId="77777777" w:rsidR="008D03A0" w:rsidRPr="00976D70" w:rsidRDefault="003B24BD">
            <w:pPr>
              <w:rPr>
                <w:rFonts w:ascii="Arial" w:hAnsi="Arial" w:cs="Arial"/>
                <w:bCs/>
                <w:sz w:val="20"/>
                <w:szCs w:val="20"/>
                <w:lang w:val="en-GB"/>
              </w:rPr>
            </w:pPr>
            <w:r w:rsidRPr="00976D70">
              <w:rPr>
                <w:rFonts w:ascii="Arial" w:hAnsi="Arial" w:cs="Arial"/>
                <w:bCs/>
                <w:sz w:val="20"/>
                <w:szCs w:val="20"/>
                <w:lang w:val="en-GB"/>
              </w:rPr>
              <w:t>(YES or NO)</w:t>
            </w:r>
          </w:p>
          <w:p w14:paraId="4C7D769A" w14:textId="77777777" w:rsidR="008D03A0" w:rsidRPr="00976D70" w:rsidRDefault="008D03A0">
            <w:pPr>
              <w:rPr>
                <w:rFonts w:ascii="Arial" w:hAnsi="Arial" w:cs="Arial"/>
                <w:bCs/>
                <w:sz w:val="20"/>
                <w:szCs w:val="20"/>
                <w:lang w:val="en-GB"/>
              </w:rPr>
            </w:pPr>
          </w:p>
          <w:p w14:paraId="043BC964" w14:textId="77777777" w:rsidR="008D03A0" w:rsidRPr="00976D70" w:rsidRDefault="003B24BD">
            <w:pPr>
              <w:rPr>
                <w:rFonts w:ascii="Arial" w:hAnsi="Arial" w:cs="Arial"/>
                <w:bCs/>
                <w:sz w:val="20"/>
                <w:szCs w:val="20"/>
                <w:lang w:val="en-GB"/>
              </w:rPr>
            </w:pPr>
            <w:r w:rsidRPr="00976D70">
              <w:rPr>
                <w:rFonts w:ascii="Arial" w:hAnsi="Arial" w:cs="Arial"/>
                <w:bCs/>
                <w:sz w:val="20"/>
                <w:szCs w:val="20"/>
                <w:lang w:val="en-GB"/>
              </w:rPr>
              <w:t>(If yes, kindly please write down the ethical issues here in details)</w:t>
            </w:r>
          </w:p>
          <w:p w14:paraId="04A9B3D5" w14:textId="77777777" w:rsidR="008D03A0" w:rsidRPr="00976D70" w:rsidRDefault="008D03A0">
            <w:pPr>
              <w:rPr>
                <w:rFonts w:ascii="Arial" w:hAnsi="Arial" w:cs="Arial"/>
                <w:bCs/>
                <w:sz w:val="20"/>
                <w:szCs w:val="20"/>
                <w:lang w:val="en-GB"/>
              </w:rPr>
            </w:pPr>
          </w:p>
        </w:tc>
        <w:tc>
          <w:tcPr>
            <w:tcW w:w="1786" w:type="pct"/>
          </w:tcPr>
          <w:p w14:paraId="7D64B630" w14:textId="06A8095D" w:rsidR="008D03A0" w:rsidRPr="00976D70" w:rsidRDefault="00A47C9B">
            <w:pPr>
              <w:pStyle w:val="ListParagraph"/>
              <w:ind w:left="0"/>
              <w:rPr>
                <w:rFonts w:ascii="Arial" w:hAnsi="Arial" w:cs="Arial"/>
                <w:bCs/>
                <w:sz w:val="20"/>
                <w:szCs w:val="20"/>
                <w:lang w:val="en-GB"/>
              </w:rPr>
            </w:pPr>
            <w:r w:rsidRPr="00976D70">
              <w:rPr>
                <w:rFonts w:ascii="Arial" w:hAnsi="Arial" w:cs="Arial"/>
                <w:bCs/>
                <w:sz w:val="20"/>
                <w:szCs w:val="20"/>
                <w:lang w:val="en-GB"/>
              </w:rPr>
              <w:t xml:space="preserve">The text does not pose a huge ethical problem. The manuscript reports ethics approval, waiver of informed consent based on retrospective use of secondary data, and anonymization procedures. That being the case, an ethics statement would gain from the use of a protocol/reference number and a slightly clearer description of data protection procedures. </w:t>
            </w:r>
          </w:p>
        </w:tc>
        <w:tc>
          <w:tcPr>
            <w:tcW w:w="1543" w:type="pct"/>
          </w:tcPr>
          <w:p w14:paraId="1BAE380A" w14:textId="77777777" w:rsidR="008D03A0" w:rsidRPr="00976D70" w:rsidRDefault="008D03A0">
            <w:pPr>
              <w:pStyle w:val="Heading2"/>
              <w:jc w:val="left"/>
              <w:rPr>
                <w:rFonts w:ascii="Arial" w:hAnsi="Arial" w:cs="Arial"/>
                <w:b w:val="0"/>
                <w:lang w:val="en-GB" w:eastAsia="en-US"/>
              </w:rPr>
            </w:pPr>
          </w:p>
        </w:tc>
      </w:tr>
    </w:tbl>
    <w:p w14:paraId="3134DD15" w14:textId="77777777" w:rsidR="008D03A0" w:rsidRPr="00976D70" w:rsidRDefault="008D03A0">
      <w:pPr>
        <w:pStyle w:val="Heading2"/>
        <w:jc w:val="left"/>
        <w:rPr>
          <w:rFonts w:ascii="Arial" w:hAnsi="Arial" w:cs="Arial"/>
          <w:highlight w:val="yellow"/>
          <w:lang w:val="en-GB" w:eastAsia="en-US"/>
        </w:rPr>
      </w:pPr>
    </w:p>
    <w:p w14:paraId="1D9AEDC9" w14:textId="10F4E7F2" w:rsidR="008D03A0" w:rsidRPr="00976D70" w:rsidRDefault="003B24BD">
      <w:pPr>
        <w:pStyle w:val="NormalWeb"/>
        <w:spacing w:before="0" w:beforeAutospacing="0" w:after="0" w:afterAutospacing="0"/>
        <w:rPr>
          <w:rFonts w:ascii="Arial" w:hAnsi="Arial" w:cs="Arial"/>
          <w:b/>
          <w:bCs/>
          <w:sz w:val="20"/>
          <w:szCs w:val="20"/>
          <w:highlight w:val="yellow"/>
          <w:u w:val="single"/>
          <w:lang w:val="en-GB"/>
        </w:rPr>
      </w:pPr>
      <w:r w:rsidRPr="00976D70">
        <w:rPr>
          <w:rFonts w:ascii="Arial" w:hAnsi="Arial" w:cs="Arial"/>
          <w:b/>
          <w:bCs/>
          <w:sz w:val="20"/>
          <w:szCs w:val="20"/>
          <w:highlight w:val="yellow"/>
          <w:u w:val="single"/>
          <w:lang w:val="en-GB"/>
        </w:rPr>
        <w:t xml:space="preserve">PART </w:t>
      </w:r>
      <w:r w:rsidR="0042599D" w:rsidRPr="00976D70">
        <w:rPr>
          <w:rFonts w:ascii="Arial" w:hAnsi="Arial" w:cs="Arial"/>
          <w:b/>
          <w:bCs/>
          <w:sz w:val="20"/>
          <w:szCs w:val="20"/>
          <w:highlight w:val="yellow"/>
          <w:u w:val="single"/>
          <w:lang w:val="en-GB"/>
        </w:rPr>
        <w:t>3</w:t>
      </w:r>
    </w:p>
    <w:p w14:paraId="5BA0E93F" w14:textId="77777777" w:rsidR="008D03A0" w:rsidRPr="00976D70"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D03A0" w:rsidRPr="00976D70" w14:paraId="0308A700" w14:textId="77777777">
        <w:trPr>
          <w:trHeight w:val="20"/>
          <w:jc w:val="center"/>
        </w:trPr>
        <w:tc>
          <w:tcPr>
            <w:tcW w:w="5000" w:type="pct"/>
            <w:gridSpan w:val="2"/>
            <w:noWrap/>
          </w:tcPr>
          <w:p w14:paraId="4720FCB0" w14:textId="77777777" w:rsidR="008D03A0" w:rsidRPr="00976D70" w:rsidRDefault="003B24BD">
            <w:pPr>
              <w:pStyle w:val="NormalWeb"/>
              <w:spacing w:before="0" w:beforeAutospacing="0" w:after="0" w:afterAutospacing="0"/>
              <w:rPr>
                <w:rFonts w:ascii="Arial" w:hAnsi="Arial" w:cs="Arial"/>
                <w:b/>
                <w:bCs/>
                <w:sz w:val="20"/>
                <w:szCs w:val="20"/>
                <w:u w:val="single"/>
                <w:lang w:val="en-GB"/>
              </w:rPr>
            </w:pPr>
            <w:r w:rsidRPr="00976D70">
              <w:rPr>
                <w:rFonts w:ascii="Arial" w:hAnsi="Arial" w:cs="Arial"/>
                <w:b/>
                <w:bCs/>
                <w:sz w:val="20"/>
                <w:szCs w:val="20"/>
                <w:u w:val="single"/>
                <w:lang w:val="en-GB"/>
              </w:rPr>
              <w:t>Editorial Comments (This section is reserved for the comments from journal editorial office and editors):</w:t>
            </w:r>
          </w:p>
          <w:p w14:paraId="578ACDDE" w14:textId="77777777" w:rsidR="008D03A0" w:rsidRPr="00976D70" w:rsidRDefault="008D03A0">
            <w:pPr>
              <w:pStyle w:val="NormalWeb"/>
              <w:spacing w:before="0" w:beforeAutospacing="0" w:after="0" w:afterAutospacing="0"/>
              <w:rPr>
                <w:rFonts w:ascii="Arial" w:hAnsi="Arial" w:cs="Arial"/>
                <w:b/>
                <w:bCs/>
                <w:sz w:val="20"/>
                <w:szCs w:val="20"/>
                <w:u w:val="single"/>
                <w:lang w:val="en-GB"/>
              </w:rPr>
            </w:pPr>
          </w:p>
        </w:tc>
      </w:tr>
      <w:tr w:rsidR="008D03A0" w:rsidRPr="00976D70" w14:paraId="7E6DCA17" w14:textId="77777777">
        <w:trPr>
          <w:trHeight w:val="20"/>
          <w:jc w:val="center"/>
        </w:trPr>
        <w:tc>
          <w:tcPr>
            <w:tcW w:w="2784" w:type="pct"/>
            <w:noWrap/>
          </w:tcPr>
          <w:p w14:paraId="7DFB6D4F" w14:textId="77777777" w:rsidR="008D03A0" w:rsidRPr="00976D70" w:rsidRDefault="008D03A0">
            <w:pPr>
              <w:pStyle w:val="NormalWeb"/>
              <w:spacing w:before="0" w:beforeAutospacing="0" w:after="0" w:afterAutospacing="0"/>
              <w:rPr>
                <w:rFonts w:ascii="Arial" w:hAnsi="Arial" w:cs="Arial"/>
                <w:sz w:val="20"/>
                <w:szCs w:val="20"/>
                <w:lang w:val="en-GB"/>
              </w:rPr>
            </w:pPr>
          </w:p>
        </w:tc>
        <w:tc>
          <w:tcPr>
            <w:tcW w:w="2216" w:type="pct"/>
          </w:tcPr>
          <w:p w14:paraId="319D6664" w14:textId="77777777" w:rsidR="008D03A0" w:rsidRPr="00976D70" w:rsidRDefault="003B24BD">
            <w:pPr>
              <w:pStyle w:val="NormalWeb"/>
              <w:spacing w:before="0" w:beforeAutospacing="0" w:after="0" w:afterAutospacing="0"/>
              <w:rPr>
                <w:rFonts w:ascii="Arial" w:hAnsi="Arial" w:cs="Arial"/>
                <w:b/>
                <w:bCs/>
                <w:sz w:val="20"/>
                <w:szCs w:val="20"/>
                <w:lang w:val="en-GB"/>
              </w:rPr>
            </w:pPr>
            <w:r w:rsidRPr="00976D70">
              <w:rPr>
                <w:rFonts w:ascii="Arial" w:hAnsi="Arial" w:cs="Arial"/>
                <w:sz w:val="20"/>
                <w:szCs w:val="20"/>
                <w:lang w:val="en-GB"/>
              </w:rPr>
              <w:t>Author’s Feedback</w:t>
            </w:r>
          </w:p>
        </w:tc>
      </w:tr>
      <w:tr w:rsidR="008D03A0" w:rsidRPr="00976D70" w14:paraId="5954B96E" w14:textId="77777777">
        <w:trPr>
          <w:trHeight w:val="20"/>
          <w:jc w:val="center"/>
        </w:trPr>
        <w:tc>
          <w:tcPr>
            <w:tcW w:w="2784" w:type="pct"/>
            <w:noWrap/>
          </w:tcPr>
          <w:p w14:paraId="54EEC44C" w14:textId="77777777" w:rsidR="008D03A0" w:rsidRPr="00976D70" w:rsidRDefault="008D03A0">
            <w:pPr>
              <w:pStyle w:val="NormalWeb"/>
              <w:spacing w:before="0" w:beforeAutospacing="0" w:after="0" w:afterAutospacing="0"/>
              <w:rPr>
                <w:rFonts w:ascii="Arial" w:hAnsi="Arial" w:cs="Arial"/>
                <w:sz w:val="20"/>
                <w:szCs w:val="20"/>
                <w:lang w:val="en-GB"/>
              </w:rPr>
            </w:pPr>
          </w:p>
          <w:p w14:paraId="4010BF89" w14:textId="77777777" w:rsidR="00A410D8" w:rsidRPr="00976D70" w:rsidRDefault="00A410D8" w:rsidP="00A410D8">
            <w:pPr>
              <w:pStyle w:val="NormalWeb"/>
              <w:rPr>
                <w:rFonts w:ascii="Arial" w:hAnsi="Arial" w:cs="Arial"/>
                <w:sz w:val="20"/>
                <w:szCs w:val="20"/>
                <w:lang w:val="en-GB"/>
              </w:rPr>
            </w:pPr>
            <w:r w:rsidRPr="00976D70">
              <w:rPr>
                <w:rFonts w:ascii="Arial" w:hAnsi="Arial" w:cs="Arial"/>
                <w:sz w:val="20"/>
                <w:szCs w:val="20"/>
                <w:lang w:val="en-GB"/>
              </w:rPr>
              <w:t xml:space="preserve">Key revision considerations for the authors. </w:t>
            </w:r>
          </w:p>
          <w:p w14:paraId="5D90BB77" w14:textId="77777777" w:rsidR="00A410D8" w:rsidRPr="00976D70" w:rsidRDefault="00A410D8" w:rsidP="00A410D8">
            <w:pPr>
              <w:pStyle w:val="NormalWeb"/>
              <w:rPr>
                <w:rFonts w:ascii="Arial" w:hAnsi="Arial" w:cs="Arial"/>
                <w:sz w:val="20"/>
                <w:szCs w:val="20"/>
                <w:lang w:val="en-GB"/>
              </w:rPr>
            </w:pPr>
            <w:r w:rsidRPr="00976D70">
              <w:rPr>
                <w:rFonts w:ascii="Arial" w:hAnsi="Arial" w:cs="Arial"/>
                <w:sz w:val="20"/>
                <w:szCs w:val="20"/>
                <w:lang w:val="en-GB"/>
              </w:rPr>
              <w:lastRenderedPageBreak/>
              <w:t xml:space="preserve">Explain the denominator and sampling frame. </w:t>
            </w:r>
          </w:p>
          <w:p w14:paraId="1474B620" w14:textId="77777777" w:rsidR="00A410D8" w:rsidRPr="00976D70" w:rsidRDefault="00A410D8" w:rsidP="00A410D8">
            <w:pPr>
              <w:pStyle w:val="NormalWeb"/>
              <w:rPr>
                <w:rFonts w:ascii="Arial" w:hAnsi="Arial" w:cs="Arial"/>
                <w:sz w:val="20"/>
                <w:szCs w:val="20"/>
                <w:lang w:val="en-GB"/>
              </w:rPr>
            </w:pPr>
            <w:r w:rsidRPr="00976D70">
              <w:rPr>
                <w:rFonts w:ascii="Arial" w:hAnsi="Arial" w:cs="Arial"/>
                <w:sz w:val="20"/>
                <w:szCs w:val="20"/>
                <w:lang w:val="en-GB"/>
              </w:rPr>
              <w:t xml:space="preserve">The manuscript first lists 1,526 records and then drops to 42 confirmed cases. </w:t>
            </w:r>
          </w:p>
          <w:p w14:paraId="5C7BA0B2" w14:textId="77777777" w:rsidR="00A410D8" w:rsidRPr="00976D70" w:rsidRDefault="00A410D8" w:rsidP="00A410D8">
            <w:pPr>
              <w:pStyle w:val="NormalWeb"/>
              <w:rPr>
                <w:rFonts w:ascii="Arial" w:hAnsi="Arial" w:cs="Arial"/>
                <w:sz w:val="20"/>
                <w:szCs w:val="20"/>
                <w:lang w:val="en-GB"/>
              </w:rPr>
            </w:pPr>
            <w:r w:rsidRPr="00976D70">
              <w:rPr>
                <w:rFonts w:ascii="Arial" w:hAnsi="Arial" w:cs="Arial"/>
                <w:sz w:val="20"/>
                <w:szCs w:val="20"/>
                <w:lang w:val="en-GB"/>
              </w:rPr>
              <w:t>The authors must clarify whether they are estimating prevalence among all pregnant women tested, reporting only positive cases, or evaluating practices in the lab.</w:t>
            </w:r>
          </w:p>
          <w:p w14:paraId="0DD0B9EA" w14:textId="77777777" w:rsidR="00A410D8" w:rsidRPr="00976D70" w:rsidRDefault="00A410D8" w:rsidP="00A410D8">
            <w:pPr>
              <w:pStyle w:val="NormalWeb"/>
              <w:rPr>
                <w:rFonts w:ascii="Arial" w:hAnsi="Arial" w:cs="Arial"/>
                <w:sz w:val="20"/>
                <w:szCs w:val="20"/>
                <w:lang w:val="en-GB"/>
              </w:rPr>
            </w:pPr>
            <w:r w:rsidRPr="00976D70">
              <w:rPr>
                <w:rFonts w:ascii="Arial" w:hAnsi="Arial" w:cs="Arial"/>
                <w:sz w:val="20"/>
                <w:szCs w:val="20"/>
                <w:lang w:val="en-GB"/>
              </w:rPr>
              <w:t xml:space="preserve"> Eliminate or significantly soften assertions of “diagnostic effectiveness” or “diagnostic accuracy.” </w:t>
            </w:r>
          </w:p>
          <w:p w14:paraId="1B78F30B" w14:textId="77777777" w:rsidR="00A410D8" w:rsidRPr="00976D70" w:rsidRDefault="00A410D8" w:rsidP="00A410D8">
            <w:pPr>
              <w:pStyle w:val="NormalWeb"/>
              <w:rPr>
                <w:rFonts w:ascii="Arial" w:hAnsi="Arial" w:cs="Arial"/>
                <w:sz w:val="20"/>
                <w:szCs w:val="20"/>
                <w:lang w:val="en-GB"/>
              </w:rPr>
            </w:pPr>
            <w:r w:rsidRPr="00976D70">
              <w:rPr>
                <w:rFonts w:ascii="Arial" w:hAnsi="Arial" w:cs="Arial"/>
                <w:sz w:val="20"/>
                <w:szCs w:val="20"/>
                <w:lang w:val="en-GB"/>
              </w:rPr>
              <w:t>A clinical examination of standard practices alone does not determine test success without systematic comparison of microscopy, dipstick, and culture to established reference standards. Reframe the purpose and inferences of this article to satisfy the design.</w:t>
            </w:r>
          </w:p>
          <w:p w14:paraId="0A10A6D8" w14:textId="77777777" w:rsidR="00A410D8" w:rsidRPr="00976D70" w:rsidRDefault="00A410D8" w:rsidP="00A410D8">
            <w:pPr>
              <w:pStyle w:val="NormalWeb"/>
              <w:rPr>
                <w:rFonts w:ascii="Arial" w:hAnsi="Arial" w:cs="Arial"/>
                <w:sz w:val="20"/>
                <w:szCs w:val="20"/>
                <w:lang w:val="en-GB"/>
              </w:rPr>
            </w:pPr>
            <w:r w:rsidRPr="00976D70">
              <w:rPr>
                <w:rFonts w:ascii="Arial" w:hAnsi="Arial" w:cs="Arial"/>
                <w:sz w:val="20"/>
                <w:szCs w:val="20"/>
                <w:lang w:val="en-GB"/>
              </w:rPr>
              <w:t xml:space="preserve"> For one, the study is best articulated as a descriptive retrospective account of laboratory findings in the case of detected UTI.</w:t>
            </w:r>
          </w:p>
          <w:p w14:paraId="3BDD68A3" w14:textId="77777777" w:rsidR="00A410D8" w:rsidRPr="00976D70" w:rsidRDefault="00A410D8" w:rsidP="00A410D8">
            <w:pPr>
              <w:pStyle w:val="NormalWeb"/>
              <w:rPr>
                <w:rFonts w:ascii="Arial" w:hAnsi="Arial" w:cs="Arial"/>
                <w:sz w:val="20"/>
                <w:szCs w:val="20"/>
                <w:lang w:val="en-GB"/>
              </w:rPr>
            </w:pPr>
            <w:r w:rsidRPr="00976D70">
              <w:rPr>
                <w:rFonts w:ascii="Arial" w:hAnsi="Arial" w:cs="Arial"/>
                <w:sz w:val="20"/>
                <w:szCs w:val="20"/>
                <w:lang w:val="en-GB"/>
              </w:rPr>
              <w:t xml:space="preserve"> Use methodology to enhance the introduction to the study by laying out inclusion/exclusion criteria, treatment of missing data, how “confirmed diagnosis” was defined, and whether all 42 cases completed all of the tests. </w:t>
            </w:r>
          </w:p>
          <w:p w14:paraId="38040996" w14:textId="77777777" w:rsidR="00A410D8" w:rsidRPr="00976D70" w:rsidRDefault="00A410D8" w:rsidP="00A410D8">
            <w:pPr>
              <w:pStyle w:val="NormalWeb"/>
              <w:rPr>
                <w:rFonts w:ascii="Arial" w:hAnsi="Arial" w:cs="Arial"/>
                <w:sz w:val="20"/>
                <w:szCs w:val="20"/>
                <w:lang w:val="en-GB"/>
              </w:rPr>
            </w:pPr>
            <w:r w:rsidRPr="00976D70">
              <w:rPr>
                <w:rFonts w:ascii="Arial" w:hAnsi="Arial" w:cs="Arial"/>
                <w:sz w:val="20"/>
                <w:szCs w:val="20"/>
                <w:lang w:val="en-GB"/>
              </w:rPr>
              <w:t xml:space="preserve">Enhance the presentation of the results. Some tables are repetitive, and need cleaner representation; percentages and denominators should be </w:t>
            </w:r>
            <w:proofErr w:type="spellStart"/>
            <w:r w:rsidRPr="00976D70">
              <w:rPr>
                <w:rFonts w:ascii="Arial" w:hAnsi="Arial" w:cs="Arial"/>
                <w:sz w:val="20"/>
                <w:szCs w:val="20"/>
                <w:lang w:val="en-GB"/>
              </w:rPr>
              <w:t>labeled</w:t>
            </w:r>
            <w:proofErr w:type="spellEnd"/>
            <w:r w:rsidRPr="00976D70">
              <w:rPr>
                <w:rFonts w:ascii="Arial" w:hAnsi="Arial" w:cs="Arial"/>
                <w:sz w:val="20"/>
                <w:szCs w:val="20"/>
                <w:lang w:val="en-GB"/>
              </w:rPr>
              <w:t xml:space="preserve"> explicitly. Expand the limitations. </w:t>
            </w:r>
          </w:p>
          <w:p w14:paraId="0DF08734" w14:textId="77777777" w:rsidR="00A410D8" w:rsidRPr="00976D70" w:rsidRDefault="00A410D8" w:rsidP="00A410D8">
            <w:pPr>
              <w:pStyle w:val="NormalWeb"/>
              <w:rPr>
                <w:rFonts w:ascii="Arial" w:hAnsi="Arial" w:cs="Arial"/>
                <w:sz w:val="20"/>
                <w:szCs w:val="20"/>
                <w:lang w:val="en-GB"/>
              </w:rPr>
            </w:pPr>
            <w:r w:rsidRPr="00976D70">
              <w:rPr>
                <w:rFonts w:ascii="Arial" w:hAnsi="Arial" w:cs="Arial"/>
                <w:sz w:val="20"/>
                <w:szCs w:val="20"/>
                <w:lang w:val="en-GB"/>
              </w:rPr>
              <w:t xml:space="preserve">Currently it can be clear that its limitations include selection bias, size of the sample, limitation of retrospective data quality, insufficient inferential analysis and lack of inference on diagnostic performance. </w:t>
            </w:r>
          </w:p>
          <w:p w14:paraId="66ED7FD5" w14:textId="5F7F82D9" w:rsidR="008D03A0" w:rsidRPr="00976D70" w:rsidRDefault="00A410D8" w:rsidP="00A410D8">
            <w:pPr>
              <w:pStyle w:val="NormalWeb"/>
              <w:spacing w:before="0" w:beforeAutospacing="0" w:after="0" w:afterAutospacing="0"/>
              <w:rPr>
                <w:rFonts w:ascii="Arial" w:hAnsi="Arial" w:cs="Arial"/>
                <w:sz w:val="20"/>
                <w:szCs w:val="20"/>
                <w:lang w:val="en-GB"/>
              </w:rPr>
            </w:pPr>
            <w:r w:rsidRPr="00976D70">
              <w:rPr>
                <w:rFonts w:ascii="Arial" w:hAnsi="Arial" w:cs="Arial"/>
                <w:sz w:val="20"/>
                <w:szCs w:val="20"/>
                <w:lang w:val="en-GB"/>
              </w:rPr>
              <w:t>Revise the English throughout. They've got issues in grammar, and editing, where there appears to be awkward phrasing and typos etc that reduce readability. Standardize references and have a consistent style for formatting, capitalization and journaling.</w:t>
            </w:r>
          </w:p>
          <w:p w14:paraId="404E019E" w14:textId="77777777" w:rsidR="008D03A0" w:rsidRPr="00976D70" w:rsidRDefault="008D03A0">
            <w:pPr>
              <w:pStyle w:val="NormalWeb"/>
              <w:spacing w:before="0" w:beforeAutospacing="0" w:after="0" w:afterAutospacing="0"/>
              <w:rPr>
                <w:rFonts w:ascii="Arial" w:hAnsi="Arial" w:cs="Arial"/>
                <w:sz w:val="20"/>
                <w:szCs w:val="20"/>
                <w:lang w:val="en-GB"/>
              </w:rPr>
            </w:pPr>
          </w:p>
          <w:p w14:paraId="0BA0F22D" w14:textId="77777777" w:rsidR="008D03A0" w:rsidRPr="00976D70" w:rsidRDefault="008D03A0">
            <w:pPr>
              <w:pStyle w:val="NormalWeb"/>
              <w:spacing w:before="0" w:beforeAutospacing="0" w:after="0" w:afterAutospacing="0"/>
              <w:rPr>
                <w:rFonts w:ascii="Arial" w:hAnsi="Arial" w:cs="Arial"/>
                <w:sz w:val="20"/>
                <w:szCs w:val="20"/>
                <w:lang w:val="en-GB"/>
              </w:rPr>
            </w:pPr>
          </w:p>
        </w:tc>
        <w:tc>
          <w:tcPr>
            <w:tcW w:w="2216" w:type="pct"/>
          </w:tcPr>
          <w:p w14:paraId="387771C7" w14:textId="77777777" w:rsidR="008D03A0" w:rsidRPr="00976D70" w:rsidRDefault="008D03A0">
            <w:pPr>
              <w:pStyle w:val="NormalWeb"/>
              <w:spacing w:before="0" w:beforeAutospacing="0" w:after="0" w:afterAutospacing="0"/>
              <w:rPr>
                <w:rFonts w:ascii="Arial" w:hAnsi="Arial" w:cs="Arial"/>
                <w:b/>
                <w:bCs/>
                <w:sz w:val="20"/>
                <w:szCs w:val="20"/>
                <w:lang w:val="en-GB"/>
              </w:rPr>
            </w:pPr>
          </w:p>
        </w:tc>
      </w:tr>
    </w:tbl>
    <w:p w14:paraId="225A9E82" w14:textId="77777777" w:rsidR="008D03A0" w:rsidRPr="00976D70" w:rsidRDefault="008D03A0">
      <w:pPr>
        <w:rPr>
          <w:rFonts w:ascii="Arial" w:eastAsia="Arial Unicode MS" w:hAnsi="Arial" w:cs="Arial"/>
          <w:b/>
          <w:bCs/>
          <w:sz w:val="20"/>
          <w:szCs w:val="20"/>
          <w:u w:val="single"/>
          <w:lang w:val="en-GB"/>
        </w:rPr>
      </w:pPr>
    </w:p>
    <w:p w14:paraId="097FAA23" w14:textId="77777777" w:rsidR="008D03A0" w:rsidRPr="00976D70" w:rsidRDefault="008D03A0">
      <w:pPr>
        <w:rPr>
          <w:rFonts w:ascii="Arial" w:eastAsia="Arial Unicode MS" w:hAnsi="Arial" w:cs="Arial"/>
          <w:b/>
          <w:bCs/>
          <w:sz w:val="20"/>
          <w:szCs w:val="20"/>
          <w:u w:val="single"/>
          <w:lang w:val="en-GB"/>
        </w:rPr>
      </w:pPr>
    </w:p>
    <w:p w14:paraId="2711C639" w14:textId="77777777" w:rsidR="000C7EFC" w:rsidRPr="00976D70" w:rsidRDefault="000C7EFC" w:rsidP="000C7EFC">
      <w:pPr>
        <w:pStyle w:val="Affiliation"/>
        <w:spacing w:after="0" w:line="240" w:lineRule="auto"/>
        <w:jc w:val="left"/>
        <w:rPr>
          <w:rFonts w:ascii="Arial" w:hAnsi="Arial" w:cs="Arial"/>
          <w:b/>
        </w:rPr>
      </w:pPr>
    </w:p>
    <w:p w14:paraId="6FEE43C8" w14:textId="77777777" w:rsidR="000C7EFC" w:rsidRPr="00976D70" w:rsidRDefault="000C7EFC" w:rsidP="000C7EFC">
      <w:pPr>
        <w:pStyle w:val="Affiliation"/>
        <w:spacing w:after="0" w:line="240" w:lineRule="auto"/>
        <w:jc w:val="left"/>
        <w:rPr>
          <w:rFonts w:ascii="Arial" w:hAnsi="Arial" w:cs="Arial"/>
          <w:b/>
          <w:u w:val="single"/>
        </w:rPr>
      </w:pPr>
      <w:r w:rsidRPr="00976D70">
        <w:rPr>
          <w:rFonts w:ascii="Arial" w:hAnsi="Arial" w:cs="Arial"/>
          <w:b/>
          <w:u w:val="single"/>
        </w:rPr>
        <w:t>Reviewer details:</w:t>
      </w:r>
    </w:p>
    <w:p w14:paraId="22AB5003" w14:textId="77777777" w:rsidR="000C7EFC" w:rsidRPr="00976D70" w:rsidRDefault="000C7EFC" w:rsidP="000C7EFC">
      <w:pPr>
        <w:rPr>
          <w:rFonts w:ascii="Arial" w:hAnsi="Arial" w:cs="Arial"/>
          <w:sz w:val="20"/>
          <w:szCs w:val="20"/>
        </w:rPr>
      </w:pPr>
      <w:proofErr w:type="spellStart"/>
      <w:r w:rsidRPr="00976D70">
        <w:rPr>
          <w:rFonts w:ascii="Arial" w:hAnsi="Arial" w:cs="Arial"/>
          <w:color w:val="000000"/>
          <w:sz w:val="20"/>
          <w:szCs w:val="20"/>
        </w:rPr>
        <w:t>Awadalla</w:t>
      </w:r>
      <w:proofErr w:type="spellEnd"/>
      <w:r w:rsidRPr="00976D70">
        <w:rPr>
          <w:rFonts w:ascii="Arial" w:hAnsi="Arial" w:cs="Arial"/>
          <w:color w:val="000000"/>
          <w:sz w:val="20"/>
          <w:szCs w:val="20"/>
        </w:rPr>
        <w:t xml:space="preserve"> </w:t>
      </w:r>
      <w:proofErr w:type="spellStart"/>
      <w:r w:rsidRPr="00976D70">
        <w:rPr>
          <w:rFonts w:ascii="Arial" w:hAnsi="Arial" w:cs="Arial"/>
          <w:color w:val="000000"/>
          <w:sz w:val="20"/>
          <w:szCs w:val="20"/>
        </w:rPr>
        <w:t>Abdelwahid</w:t>
      </w:r>
      <w:proofErr w:type="spellEnd"/>
      <w:r w:rsidRPr="00976D70">
        <w:rPr>
          <w:rFonts w:ascii="Arial" w:hAnsi="Arial" w:cs="Arial"/>
          <w:color w:val="000000"/>
          <w:sz w:val="20"/>
          <w:szCs w:val="20"/>
        </w:rPr>
        <w:t xml:space="preserve"> </w:t>
      </w:r>
      <w:r w:rsidRPr="00976D70">
        <w:rPr>
          <w:rFonts w:ascii="Arial" w:hAnsi="Arial" w:cs="Arial"/>
          <w:sz w:val="20"/>
          <w:szCs w:val="20"/>
        </w:rPr>
        <w:t xml:space="preserve">, </w:t>
      </w:r>
      <w:proofErr w:type="spellStart"/>
      <w:r w:rsidRPr="00976D70">
        <w:rPr>
          <w:rFonts w:ascii="Arial" w:hAnsi="Arial" w:cs="Arial"/>
          <w:color w:val="000000"/>
          <w:sz w:val="20"/>
          <w:szCs w:val="20"/>
        </w:rPr>
        <w:t>Alneelain</w:t>
      </w:r>
      <w:proofErr w:type="spellEnd"/>
      <w:r w:rsidRPr="00976D70">
        <w:rPr>
          <w:rFonts w:ascii="Arial" w:hAnsi="Arial" w:cs="Arial"/>
          <w:color w:val="000000"/>
          <w:sz w:val="20"/>
          <w:szCs w:val="20"/>
        </w:rPr>
        <w:t xml:space="preserve"> University , Sudan </w:t>
      </w:r>
      <w:r w:rsidRPr="00976D70">
        <w:rPr>
          <w:rFonts w:ascii="Arial" w:hAnsi="Arial" w:cs="Arial"/>
          <w:color w:val="000000"/>
          <w:sz w:val="20"/>
          <w:szCs w:val="20"/>
        </w:rPr>
        <w:br/>
      </w:r>
    </w:p>
    <w:p w14:paraId="01AEAA14" w14:textId="77777777" w:rsidR="008D03A0" w:rsidRPr="00976D70" w:rsidRDefault="008D03A0">
      <w:pPr>
        <w:rPr>
          <w:rFonts w:ascii="Arial" w:eastAsia="Arial Unicode MS" w:hAnsi="Arial" w:cs="Arial"/>
          <w:b/>
          <w:bCs/>
          <w:sz w:val="20"/>
          <w:szCs w:val="20"/>
          <w:u w:val="single"/>
          <w:lang w:val="en-GB"/>
        </w:rPr>
      </w:pPr>
      <w:bookmarkStart w:id="0" w:name="_GoBack"/>
      <w:bookmarkEnd w:id="0"/>
    </w:p>
    <w:sectPr w:rsidR="008D03A0" w:rsidRPr="00976D7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36D5F" w14:textId="77777777" w:rsidR="008F21FC" w:rsidRDefault="008F21FC">
      <w:r>
        <w:separator/>
      </w:r>
    </w:p>
  </w:endnote>
  <w:endnote w:type="continuationSeparator" w:id="0">
    <w:p w14:paraId="63BE94BF" w14:textId="77777777" w:rsidR="008F21FC" w:rsidRDefault="008F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318C" w14:textId="77777777" w:rsidR="008D03A0" w:rsidRDefault="008D03A0">
    <w:pPr>
      <w:pStyle w:val="Footer"/>
      <w:jc w:val="right"/>
    </w:pPr>
  </w:p>
  <w:p w14:paraId="3E0FA54C" w14:textId="77777777" w:rsidR="008D03A0" w:rsidRDefault="003B24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9451B7D" w14:textId="77777777" w:rsidR="008D03A0" w:rsidRDefault="003B24BD">
    <w:pPr>
      <w:pStyle w:val="Footer"/>
      <w:jc w:val="right"/>
      <w:rPr>
        <w:b/>
        <w:sz w:val="20"/>
      </w:rPr>
    </w:pPr>
    <w:r>
      <w:rPr>
        <w:b/>
        <w:sz w:val="20"/>
      </w:rPr>
      <w:t>V240326</w:t>
    </w:r>
  </w:p>
  <w:p w14:paraId="6B3C842B" w14:textId="77777777" w:rsidR="008D03A0" w:rsidRDefault="008D03A0">
    <w:pPr>
      <w:pStyle w:val="Footer"/>
      <w:jc w:val="right"/>
    </w:pPr>
  </w:p>
  <w:p w14:paraId="0BA745E8" w14:textId="77777777" w:rsidR="008D03A0" w:rsidRDefault="008D03A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9B9F7" w14:textId="77777777" w:rsidR="008F21FC" w:rsidRDefault="008F21FC">
      <w:r>
        <w:separator/>
      </w:r>
    </w:p>
  </w:footnote>
  <w:footnote w:type="continuationSeparator" w:id="0">
    <w:p w14:paraId="20F37AF6" w14:textId="77777777" w:rsidR="008F21FC" w:rsidRDefault="008F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E6B7" w14:textId="77777777" w:rsidR="008D03A0" w:rsidRDefault="008D03A0">
    <w:pPr>
      <w:spacing w:before="100" w:beforeAutospacing="1" w:after="100" w:afterAutospacing="1"/>
      <w:jc w:val="center"/>
      <w:rPr>
        <w:rFonts w:ascii="Arial" w:hAnsi="Arial" w:cs="Arial"/>
        <w:b/>
        <w:bCs/>
        <w:color w:val="003399"/>
        <w:szCs w:val="20"/>
        <w:u w:val="single"/>
        <w:lang w:val="en-GB"/>
      </w:rPr>
    </w:pPr>
  </w:p>
  <w:p w14:paraId="32AAA378" w14:textId="77777777" w:rsidR="008D03A0" w:rsidRDefault="003B24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3A0"/>
    <w:rsid w:val="0007507F"/>
    <w:rsid w:val="00077373"/>
    <w:rsid w:val="000C7EFC"/>
    <w:rsid w:val="001722E9"/>
    <w:rsid w:val="00214B98"/>
    <w:rsid w:val="002F2456"/>
    <w:rsid w:val="003B24BD"/>
    <w:rsid w:val="0042599D"/>
    <w:rsid w:val="0053287D"/>
    <w:rsid w:val="00816944"/>
    <w:rsid w:val="00841C6D"/>
    <w:rsid w:val="008462D2"/>
    <w:rsid w:val="008D03A0"/>
    <w:rsid w:val="008F21FC"/>
    <w:rsid w:val="008F6E7F"/>
    <w:rsid w:val="00976D70"/>
    <w:rsid w:val="009F4FC3"/>
    <w:rsid w:val="00A410D8"/>
    <w:rsid w:val="00A47C9B"/>
    <w:rsid w:val="00B320C8"/>
    <w:rsid w:val="00B74D82"/>
    <w:rsid w:val="00C656A1"/>
    <w:rsid w:val="00D05130"/>
    <w:rsid w:val="00D5506B"/>
    <w:rsid w:val="00DD7B30"/>
    <w:rsid w:val="00E1267F"/>
    <w:rsid w:val="00E363BB"/>
    <w:rsid w:val="00F24ABE"/>
    <w:rsid w:val="00FD711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C41F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C7EF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8260102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471213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1353</Words>
  <Characters>7714</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