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100BA" w:rsidRPr="00AA722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100BA" w:rsidRPr="00AA722D" w:rsidRDefault="005100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00BA" w:rsidRPr="00AA722D">
        <w:trPr>
          <w:trHeight w:val="290"/>
        </w:trPr>
        <w:tc>
          <w:tcPr>
            <w:tcW w:w="1186" w:type="pct"/>
          </w:tcPr>
          <w:p w:rsidR="005100BA" w:rsidRPr="00AA722D" w:rsidRDefault="00AB28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FF1C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B28D6" w:rsidRPr="00AA722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Medicine and Medical Research </w:t>
              </w:r>
            </w:hyperlink>
          </w:p>
        </w:tc>
      </w:tr>
      <w:tr w:rsidR="005100BA" w:rsidRPr="00AA722D">
        <w:trPr>
          <w:trHeight w:val="290"/>
        </w:trPr>
        <w:tc>
          <w:tcPr>
            <w:tcW w:w="1186" w:type="pct"/>
          </w:tcPr>
          <w:p w:rsidR="005100BA" w:rsidRPr="00AA722D" w:rsidRDefault="00AB28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AB2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Ms_JAMMR_155726</w:t>
            </w:r>
          </w:p>
        </w:tc>
      </w:tr>
      <w:tr w:rsidR="005100BA" w:rsidRPr="00AA722D">
        <w:trPr>
          <w:trHeight w:val="650"/>
        </w:trPr>
        <w:tc>
          <w:tcPr>
            <w:tcW w:w="1186" w:type="pct"/>
          </w:tcPr>
          <w:p w:rsidR="005100BA" w:rsidRPr="00AA722D" w:rsidRDefault="00AB28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AB2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Comparison of the effect on the postoperative pain between infiltration between the popliteal artery and capsule of the knee block and local infiltration </w:t>
            </w:r>
            <w:proofErr w:type="spellStart"/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anesthesia</w:t>
            </w:r>
            <w:proofErr w:type="spellEnd"/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after total knee arthroplasty.</w:t>
            </w:r>
          </w:p>
        </w:tc>
      </w:tr>
      <w:tr w:rsidR="005100BA" w:rsidRPr="00AA722D">
        <w:trPr>
          <w:trHeight w:val="332"/>
        </w:trPr>
        <w:tc>
          <w:tcPr>
            <w:tcW w:w="1186" w:type="pct"/>
          </w:tcPr>
          <w:p w:rsidR="005100BA" w:rsidRPr="00AA722D" w:rsidRDefault="00AB28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AB2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100BA" w:rsidRPr="00AA722D" w:rsidRDefault="00510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00BA" w:rsidRPr="00AA722D" w:rsidRDefault="005100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AB28D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A722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A722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5100BA" w:rsidRPr="00AA722D" w:rsidRDefault="005100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100BA" w:rsidRPr="00AA722D" w:rsidRDefault="005100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100BA" w:rsidRPr="00AA722D">
        <w:tc>
          <w:tcPr>
            <w:tcW w:w="1789" w:type="pct"/>
            <w:noWrap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5100BA" w:rsidRPr="00AA722D" w:rsidRDefault="00AB28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72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4"/>
        </w:trPr>
        <w:tc>
          <w:tcPr>
            <w:tcW w:w="1789" w:type="pct"/>
            <w:noWrap/>
          </w:tcPr>
          <w:p w:rsidR="005100BA" w:rsidRPr="00AA722D" w:rsidRDefault="00AB28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Trials done for regional block for knee arthroplasty is very important to </w:t>
            </w:r>
            <w:proofErr w:type="spellStart"/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releive</w:t>
            </w:r>
            <w:proofErr w:type="spellEnd"/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pain, trials done to applied the safest methods for blocks to achieve analgesia and keep patients safe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AB28D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AA722D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AA722D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100BA" w:rsidRPr="00AA722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100BA" w:rsidRPr="00AA722D" w:rsidRDefault="005100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00BA" w:rsidRPr="00AA722D" w:rsidRDefault="005100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00BA" w:rsidRPr="00AA722D">
        <w:tc>
          <w:tcPr>
            <w:tcW w:w="1790" w:type="pct"/>
            <w:noWrap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5100BA" w:rsidRPr="00AA722D" w:rsidRDefault="00AB28D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72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790" w:type="pct"/>
            <w:noWrap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275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790" w:type="pct"/>
            <w:noWrap/>
          </w:tcPr>
          <w:p w:rsidR="005100BA" w:rsidRPr="00AA722D" w:rsidRDefault="00AB28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00BA" w:rsidRPr="00AA722D" w:rsidRDefault="00AB28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00BA" w:rsidRPr="00AA722D" w:rsidRDefault="00AB2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00BA" w:rsidRPr="00AA722D" w:rsidRDefault="00510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00BA" w:rsidRPr="00AA722D" w:rsidRDefault="00510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00BA" w:rsidRPr="00AA722D" w:rsidRDefault="00510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00BA" w:rsidRPr="00AA722D" w:rsidRDefault="005100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00BA" w:rsidRPr="00AA722D" w:rsidRDefault="00AB28D6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AA722D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AA722D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100BA" w:rsidRPr="00AA722D">
        <w:tc>
          <w:tcPr>
            <w:tcW w:w="1265" w:type="pct"/>
            <w:noWrap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100BA" w:rsidRPr="00AA722D" w:rsidRDefault="00AB2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>Reviewer’s comment</w:t>
            </w:r>
          </w:p>
          <w:p w:rsidR="005100BA" w:rsidRPr="00AA722D" w:rsidRDefault="005100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100BA" w:rsidRPr="00AA722D" w:rsidRDefault="00AB28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72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265" w:type="pct"/>
            <w:noWrap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00BA" w:rsidRPr="00AA722D" w:rsidRDefault="005100B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00BA" w:rsidRPr="00AA722D" w:rsidRDefault="00AB28D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No, because the author used two combined block (femoral and </w:t>
            </w:r>
            <w:proofErr w:type="gramStart"/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IPACK)  and</w:t>
            </w:r>
            <w:proofErr w:type="gramEnd"/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mentioned</w:t>
            </w:r>
          </w:p>
        </w:tc>
        <w:tc>
          <w:tcPr>
            <w:tcW w:w="1523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1262"/>
        </w:trPr>
        <w:tc>
          <w:tcPr>
            <w:tcW w:w="1265" w:type="pct"/>
            <w:noWrap/>
          </w:tcPr>
          <w:p w:rsidR="005100BA" w:rsidRPr="00AA722D" w:rsidRDefault="00AB28D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100BA" w:rsidRPr="00AA722D" w:rsidRDefault="005100BA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00BA" w:rsidRPr="00AA722D" w:rsidRDefault="00AB28D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4"/>
        </w:trPr>
        <w:tc>
          <w:tcPr>
            <w:tcW w:w="1265" w:type="pct"/>
            <w:noWrap/>
          </w:tcPr>
          <w:p w:rsidR="005100BA" w:rsidRPr="00AA722D" w:rsidRDefault="00AB28D6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AA722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A722D">
              <w:rPr>
                <w:rFonts w:ascii="Arial" w:hAnsi="Arial" w:cs="Arial"/>
                <w:lang w:val="en-GB"/>
              </w:rPr>
              <w:br/>
            </w:r>
          </w:p>
          <w:p w:rsidR="005100BA" w:rsidRPr="00AA722D" w:rsidRDefault="00AB28D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 xml:space="preserve">No, patients were on propofol infusion and given 250 mic fentanyl two times, and in results author </w:t>
            </w:r>
            <w:proofErr w:type="spellStart"/>
            <w:r w:rsidRPr="00AA722D">
              <w:rPr>
                <w:rFonts w:ascii="Arial" w:hAnsi="Arial" w:cs="Arial"/>
                <w:bCs/>
                <w:sz w:val="20"/>
                <w:szCs w:val="20"/>
              </w:rPr>
              <w:t>didnot</w:t>
            </w:r>
            <w:proofErr w:type="spellEnd"/>
            <w:r w:rsidRPr="00AA722D">
              <w:rPr>
                <w:rFonts w:ascii="Arial" w:hAnsi="Arial" w:cs="Arial"/>
                <w:bCs/>
                <w:sz w:val="20"/>
                <w:szCs w:val="20"/>
              </w:rPr>
              <w:t xml:space="preserve"> mention airway or ventilatory complications like apnea and airway obstruction and how he </w:t>
            </w:r>
            <w:proofErr w:type="gramStart"/>
            <w:r w:rsidRPr="00AA722D">
              <w:rPr>
                <w:rFonts w:ascii="Arial" w:hAnsi="Arial" w:cs="Arial"/>
                <w:bCs/>
                <w:sz w:val="20"/>
                <w:szCs w:val="20"/>
              </w:rPr>
              <w:t>manage</w:t>
            </w:r>
            <w:proofErr w:type="gramEnd"/>
            <w:r w:rsidRPr="00AA722D">
              <w:rPr>
                <w:rFonts w:ascii="Arial" w:hAnsi="Arial" w:cs="Arial"/>
                <w:bCs/>
                <w:sz w:val="20"/>
                <w:szCs w:val="20"/>
              </w:rPr>
              <w:t xml:space="preserve"> this</w:t>
            </w:r>
          </w:p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He mentioned femoral block and not mentioned the dose used</w:t>
            </w:r>
          </w:p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 xml:space="preserve">How he made block in supine position, he has to mention flexion of knee done and continue the best method and view and there </w:t>
            </w:r>
            <w:proofErr w:type="gramStart"/>
            <w:r w:rsidRPr="00AA722D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proofErr w:type="gramEnd"/>
            <w:r w:rsidRPr="00AA722D">
              <w:rPr>
                <w:rFonts w:ascii="Arial" w:hAnsi="Arial" w:cs="Arial"/>
                <w:bCs/>
                <w:sz w:val="20"/>
                <w:szCs w:val="20"/>
              </w:rPr>
              <w:t xml:space="preserve"> no images</w:t>
            </w:r>
          </w:p>
        </w:tc>
        <w:tc>
          <w:tcPr>
            <w:tcW w:w="1523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00BA" w:rsidRPr="00AA722D">
        <w:trPr>
          <w:trHeight w:val="703"/>
        </w:trPr>
        <w:tc>
          <w:tcPr>
            <w:tcW w:w="1265" w:type="pct"/>
            <w:noWrap/>
          </w:tcPr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00BA" w:rsidRPr="00AA722D" w:rsidRDefault="00AB28D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00BA" w:rsidRPr="00AA722D" w:rsidRDefault="005100B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00BA" w:rsidRPr="00AA722D" w:rsidRDefault="00AB2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5100BA" w:rsidRPr="00AA722D" w:rsidRDefault="00AB2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5100BA" w:rsidRPr="00AA722D" w:rsidRDefault="005100B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p w:rsidR="005100BA" w:rsidRPr="00AA722D" w:rsidRDefault="005100B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5100BA" w:rsidRPr="00AA722D" w:rsidRDefault="005100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100BA" w:rsidRPr="00AA722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AB2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72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100BA" w:rsidRPr="00AA722D" w:rsidRDefault="005100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00BA" w:rsidRPr="00AA722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5100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AB2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00BA" w:rsidRPr="00AA722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5100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135C" w:rsidRPr="00AA722D" w:rsidRDefault="00A4135C" w:rsidP="00A413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A722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Paper has to be evaluated again </w:t>
            </w:r>
          </w:p>
          <w:p w:rsidR="005100BA" w:rsidRPr="00AA722D" w:rsidRDefault="005100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00BA" w:rsidRPr="00AA722D" w:rsidRDefault="005100BA" w:rsidP="00A4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0BA" w:rsidRPr="00AA722D" w:rsidRDefault="005100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100BA" w:rsidRPr="00AA722D" w:rsidRDefault="005100B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100BA" w:rsidRPr="00AA722D" w:rsidRDefault="005100B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947CF" w:rsidRPr="00AA722D" w:rsidRDefault="005947CF" w:rsidP="005947C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A722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A722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947CF" w:rsidRPr="00AA722D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CF" w:rsidRPr="00AA722D" w:rsidRDefault="005947C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47CF" w:rsidRPr="00AA722D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CF" w:rsidRPr="00AA722D" w:rsidRDefault="005947C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7CF" w:rsidRPr="00AA722D" w:rsidRDefault="005947CF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72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947CF" w:rsidRPr="00AA722D" w:rsidRDefault="005947CF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72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947CF" w:rsidRPr="00AA722D" w:rsidRDefault="005947CF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47CF" w:rsidRPr="00AA722D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CF" w:rsidRPr="00AA722D" w:rsidRDefault="005947C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72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947CF" w:rsidRPr="00AA722D" w:rsidRDefault="005947C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7CF" w:rsidRPr="00AA722D" w:rsidRDefault="005947CF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72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72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72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947CF" w:rsidRPr="00AA722D" w:rsidRDefault="005947C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947CF" w:rsidRPr="00AA722D" w:rsidRDefault="005947C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947CF" w:rsidRPr="00AA722D" w:rsidRDefault="005947C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947CF" w:rsidRPr="00AA722D" w:rsidRDefault="005947C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947CF" w:rsidRPr="00AA722D" w:rsidRDefault="005947CF" w:rsidP="005947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7CF" w:rsidRPr="00AA722D" w:rsidRDefault="005947CF" w:rsidP="005947CF">
      <w:pPr>
        <w:rPr>
          <w:rFonts w:ascii="Arial" w:hAnsi="Arial" w:cs="Arial"/>
          <w:sz w:val="20"/>
          <w:szCs w:val="20"/>
        </w:rPr>
      </w:pPr>
    </w:p>
    <w:p w:rsidR="00AA722D" w:rsidRPr="00AA722D" w:rsidRDefault="00AA722D" w:rsidP="00AA722D">
      <w:pPr>
        <w:rPr>
          <w:rFonts w:ascii="Arial" w:hAnsi="Arial" w:cs="Arial"/>
          <w:b/>
          <w:sz w:val="20"/>
          <w:szCs w:val="20"/>
          <w:u w:val="single"/>
        </w:rPr>
      </w:pPr>
      <w:r w:rsidRPr="00AA72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A722D" w:rsidRPr="00AA722D" w:rsidRDefault="00AA722D" w:rsidP="005947CF">
      <w:pPr>
        <w:rPr>
          <w:rFonts w:ascii="Arial" w:hAnsi="Arial" w:cs="Arial"/>
          <w:sz w:val="20"/>
          <w:szCs w:val="20"/>
        </w:rPr>
      </w:pPr>
    </w:p>
    <w:p w:rsidR="00AA722D" w:rsidRPr="00AA722D" w:rsidRDefault="00AA722D" w:rsidP="00AA722D">
      <w:pPr>
        <w:rPr>
          <w:rFonts w:ascii="Arial" w:hAnsi="Arial" w:cs="Arial"/>
          <w:b/>
          <w:sz w:val="20"/>
          <w:szCs w:val="20"/>
        </w:rPr>
      </w:pPr>
      <w:bookmarkStart w:id="0" w:name="_Hlk225943170"/>
      <w:r w:rsidRPr="00AA722D">
        <w:rPr>
          <w:rFonts w:ascii="Arial" w:hAnsi="Arial" w:cs="Arial"/>
          <w:b/>
          <w:sz w:val="20"/>
          <w:szCs w:val="20"/>
        </w:rPr>
        <w:t xml:space="preserve">Mohamed </w:t>
      </w:r>
      <w:proofErr w:type="spellStart"/>
      <w:r w:rsidRPr="00AA722D">
        <w:rPr>
          <w:rFonts w:ascii="Arial" w:hAnsi="Arial" w:cs="Arial"/>
          <w:b/>
          <w:sz w:val="20"/>
          <w:szCs w:val="20"/>
        </w:rPr>
        <w:t>Zakarea</w:t>
      </w:r>
      <w:proofErr w:type="spellEnd"/>
      <w:r w:rsidRPr="00AA72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722D">
        <w:rPr>
          <w:rFonts w:ascii="Arial" w:hAnsi="Arial" w:cs="Arial"/>
          <w:b/>
          <w:sz w:val="20"/>
          <w:szCs w:val="20"/>
        </w:rPr>
        <w:t>Wfa</w:t>
      </w:r>
      <w:proofErr w:type="spellEnd"/>
      <w:r w:rsidRPr="00AA722D">
        <w:rPr>
          <w:rFonts w:ascii="Arial" w:hAnsi="Arial" w:cs="Arial"/>
          <w:b/>
          <w:sz w:val="20"/>
          <w:szCs w:val="20"/>
        </w:rPr>
        <w:t xml:space="preserve">, </w:t>
      </w:r>
      <w:r w:rsidRPr="00AA722D">
        <w:rPr>
          <w:rFonts w:ascii="Arial" w:hAnsi="Arial" w:cs="Arial"/>
          <w:b/>
          <w:sz w:val="20"/>
          <w:szCs w:val="20"/>
        </w:rPr>
        <w:t>Tanta University</w:t>
      </w:r>
      <w:r w:rsidRPr="00AA722D">
        <w:rPr>
          <w:rFonts w:ascii="Arial" w:hAnsi="Arial" w:cs="Arial"/>
          <w:b/>
          <w:sz w:val="20"/>
          <w:szCs w:val="20"/>
        </w:rPr>
        <w:t xml:space="preserve">, </w:t>
      </w:r>
      <w:r w:rsidRPr="00AA722D">
        <w:rPr>
          <w:rFonts w:ascii="Arial" w:hAnsi="Arial" w:cs="Arial"/>
          <w:b/>
          <w:sz w:val="20"/>
          <w:szCs w:val="20"/>
        </w:rPr>
        <w:t>Egypt</w:t>
      </w:r>
    </w:p>
    <w:bookmarkEnd w:id="0"/>
    <w:p w:rsidR="005947CF" w:rsidRPr="00AA722D" w:rsidRDefault="005947CF" w:rsidP="005947CF">
      <w:pPr>
        <w:rPr>
          <w:rFonts w:ascii="Arial" w:hAnsi="Arial" w:cs="Arial"/>
          <w:sz w:val="20"/>
          <w:szCs w:val="20"/>
        </w:rPr>
      </w:pPr>
    </w:p>
    <w:p w:rsidR="005947CF" w:rsidRPr="00AA722D" w:rsidRDefault="005947CF" w:rsidP="005947CF">
      <w:pPr>
        <w:rPr>
          <w:rFonts w:ascii="Arial" w:hAnsi="Arial" w:cs="Arial"/>
          <w:sz w:val="20"/>
          <w:szCs w:val="20"/>
        </w:rPr>
      </w:pPr>
    </w:p>
    <w:p w:rsidR="005947CF" w:rsidRPr="00AA722D" w:rsidRDefault="005947CF" w:rsidP="005947CF">
      <w:pPr>
        <w:rPr>
          <w:rFonts w:ascii="Arial" w:hAnsi="Arial" w:cs="Arial"/>
          <w:sz w:val="20"/>
          <w:szCs w:val="20"/>
        </w:rPr>
      </w:pPr>
    </w:p>
    <w:p w:rsidR="005100BA" w:rsidRPr="00AA722D" w:rsidRDefault="005100BA" w:rsidP="005947CF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5100BA" w:rsidRPr="00AA7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CE6" w:rsidRDefault="00FF1CE6">
      <w:r>
        <w:separator/>
      </w:r>
    </w:p>
  </w:endnote>
  <w:endnote w:type="continuationSeparator" w:id="0">
    <w:p w:rsidR="00FF1CE6" w:rsidRDefault="00FF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A" w:rsidRDefault="0051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A" w:rsidRDefault="005100BA">
    <w:pPr>
      <w:pStyle w:val="Footer"/>
      <w:jc w:val="right"/>
    </w:pPr>
  </w:p>
  <w:p w:rsidR="005100BA" w:rsidRDefault="00AB28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100BA" w:rsidRDefault="00AB28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00BA" w:rsidRDefault="005100BA">
    <w:pPr>
      <w:pStyle w:val="Footer"/>
      <w:jc w:val="right"/>
    </w:pPr>
  </w:p>
  <w:p w:rsidR="005100BA" w:rsidRDefault="005100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CE6" w:rsidRDefault="00FF1CE6">
      <w:r>
        <w:separator/>
      </w:r>
    </w:p>
  </w:footnote>
  <w:footnote w:type="continuationSeparator" w:id="0">
    <w:p w:rsidR="00FF1CE6" w:rsidRDefault="00FF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A" w:rsidRDefault="00510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A" w:rsidRDefault="005100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00BA" w:rsidRDefault="00AB28D6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A" w:rsidRDefault="00510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6326BF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0BA"/>
    <w:rsid w:val="002756DE"/>
    <w:rsid w:val="002C7C69"/>
    <w:rsid w:val="005100BA"/>
    <w:rsid w:val="0052347B"/>
    <w:rsid w:val="005947CF"/>
    <w:rsid w:val="005A1AF5"/>
    <w:rsid w:val="006A0AD1"/>
    <w:rsid w:val="0096266C"/>
    <w:rsid w:val="00A4135C"/>
    <w:rsid w:val="00AA722D"/>
    <w:rsid w:val="00AB28D6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4FF8"/>
  <w15:docId w15:val="{8FBE872B-05E2-45AA-9100-9626682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96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m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2026-03-24T06:15:00Z</dcterms:created>
  <dcterms:modified xsi:type="dcterms:W3CDTF">2026-04-01T08:09:00Z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420a607daa6d49268fef1f550445f8d2</vt:lpwstr>
  </property>
</Properties>
</file>