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9110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9110F" w:rsidRDefault="00915CD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9110F" w:rsidRDefault="00915CD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Advances in Mathematics and Computer Science</w:t>
            </w:r>
          </w:p>
        </w:tc>
      </w:tr>
      <w:tr w:rsidR="0099110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9110F" w:rsidRDefault="00915CD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9110F" w:rsidRDefault="009159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1595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Ms_JAMCS_156112</w:t>
            </w:r>
          </w:p>
        </w:tc>
      </w:tr>
      <w:tr w:rsidR="0099110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9110F" w:rsidRDefault="00915CD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9110F" w:rsidRDefault="009159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1595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Cyclotomic Orbit Structures and Actions of Subgroups of </w:t>
            </w:r>
            <w:proofErr w:type="gramStart"/>
            <w:r w:rsidRPr="0091595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GL(</w:t>
            </w:r>
            <w:proofErr w:type="gramEnd"/>
            <w:r w:rsidRPr="0091595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d, q)</w:t>
            </w:r>
          </w:p>
        </w:tc>
      </w:tr>
      <w:tr w:rsidR="0099110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9110F" w:rsidRDefault="00915CD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9110F" w:rsidRDefault="00915C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99110F" w:rsidRDefault="0099110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99110F" w:rsidRDefault="0099110F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9110F" w:rsidRDefault="0099110F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9110F" w:rsidRDefault="0099110F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99110F" w:rsidRDefault="00915CD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9110F" w:rsidRDefault="0099110F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9110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9110F" w:rsidRDefault="00915CD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9110F" w:rsidRDefault="00915CDD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9110F" w:rsidRPr="00F26559" w:rsidRDefault="00F26559" w:rsidP="009476E7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proofErr w:type="gramStart"/>
            <w:r w:rsidRPr="00F26559">
              <w:rPr>
                <w:rStyle w:val="whitespace-normal"/>
                <w:rFonts w:eastAsia="Arial Unicode MS"/>
                <w:sz w:val="20"/>
                <w:szCs w:val="20"/>
              </w:rPr>
              <w:t>GL(</w:t>
            </w:r>
            <w:proofErr w:type="gramEnd"/>
            <w:r w:rsidRPr="00F26559">
              <w:rPr>
                <w:rStyle w:val="whitespace-normal"/>
                <w:rFonts w:eastAsia="Arial Unicode MS"/>
                <w:sz w:val="20"/>
                <w:szCs w:val="20"/>
              </w:rPr>
              <w:t>d, q)</w:t>
            </w:r>
            <w:r w:rsidRPr="00F26559">
              <w:rPr>
                <w:sz w:val="20"/>
                <w:szCs w:val="20"/>
              </w:rPr>
              <w:t xml:space="preserve"> provides a framework to study </w:t>
            </w:r>
            <w:r w:rsidRPr="00F26559">
              <w:rPr>
                <w:rStyle w:val="Strong"/>
                <w:b w:val="0"/>
                <w:sz w:val="20"/>
                <w:szCs w:val="20"/>
              </w:rPr>
              <w:t>linear transformations over finite fields</w:t>
            </w:r>
            <w:r>
              <w:rPr>
                <w:rStyle w:val="Strong"/>
                <w:b w:val="0"/>
                <w:sz w:val="20"/>
                <w:szCs w:val="20"/>
              </w:rPr>
              <w:t xml:space="preserve">. </w:t>
            </w:r>
            <w:r w:rsidR="009476E7" w:rsidRPr="009476E7">
              <w:rPr>
                <w:sz w:val="20"/>
                <w:szCs w:val="20"/>
              </w:rPr>
              <w:t xml:space="preserve">This gives a </w:t>
            </w:r>
            <w:r w:rsidR="009476E7" w:rsidRPr="009476E7">
              <w:rPr>
                <w:rStyle w:val="Strong"/>
                <w:rFonts w:eastAsia="MS Mincho"/>
                <w:b w:val="0"/>
                <w:sz w:val="20"/>
                <w:szCs w:val="20"/>
              </w:rPr>
              <w:t>complete structural understanding of finite vector spaces</w:t>
            </w:r>
            <w:r w:rsidR="009476E7">
              <w:rPr>
                <w:rStyle w:val="Strong"/>
                <w:rFonts w:eastAsia="MS Mincho"/>
                <w:b w:val="0"/>
                <w:sz w:val="20"/>
                <w:szCs w:val="20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99110F" w:rsidRDefault="0099110F">
      <w:pPr>
        <w:rPr>
          <w:sz w:val="22"/>
          <w:szCs w:val="20"/>
          <w:lang w:val="en-GB"/>
        </w:rPr>
      </w:pPr>
    </w:p>
    <w:p w:rsidR="0099110F" w:rsidRDefault="0099110F">
      <w:pPr>
        <w:rPr>
          <w:sz w:val="22"/>
          <w:szCs w:val="20"/>
          <w:lang w:val="en-GB"/>
        </w:rPr>
      </w:pPr>
    </w:p>
    <w:p w:rsidR="0099110F" w:rsidRDefault="0099110F">
      <w:pPr>
        <w:rPr>
          <w:sz w:val="22"/>
          <w:szCs w:val="20"/>
          <w:lang w:val="en-GB"/>
        </w:rPr>
      </w:pPr>
    </w:p>
    <w:p w:rsidR="0099110F" w:rsidRDefault="00915CDD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99110F" w:rsidRDefault="0099110F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9110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9110F" w:rsidRDefault="00915CDD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911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Default="00915CD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Default="00915CD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9476E7" w:rsidRDefault="009476E7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476E7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9476E7" w:rsidRDefault="009476E7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476E7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9476E7" w:rsidRDefault="009476E7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476E7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9476E7" w:rsidRDefault="009476E7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476E7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9476E7" w:rsidRDefault="009476E7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9476E7" w:rsidRDefault="009476E7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9476E7" w:rsidRDefault="009476E7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9476E7" w:rsidRDefault="009476E7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Default="00915CD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9476E7" w:rsidRDefault="009476E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9476E7" w:rsidRDefault="009476E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No Tables and Figure is mentioned</w:t>
            </w:r>
          </w:p>
        </w:tc>
        <w:tc>
          <w:tcPr>
            <w:tcW w:w="1367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9476E7" w:rsidRDefault="008971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9476E7" w:rsidRDefault="008971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9476E7" w:rsidRDefault="008971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Pr="009476E7" w:rsidRDefault="008971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9110F" w:rsidRDefault="00915CD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9110F" w:rsidRDefault="00915CD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9110F" w:rsidRDefault="00915CD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9110F" w:rsidRDefault="008971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99110F" w:rsidRDefault="0099110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9110F" w:rsidRDefault="0099110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9110F" w:rsidRDefault="0099110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9110F" w:rsidRDefault="00915CDD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99110F" w:rsidRDefault="0099110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9110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99110F" w:rsidRDefault="0099110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9110F" w:rsidRDefault="00915CD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9110F" w:rsidRDefault="00915CD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9110F" w:rsidRDefault="0099110F">
            <w:pPr>
              <w:rPr>
                <w:bCs/>
                <w:sz w:val="20"/>
                <w:szCs w:val="20"/>
                <w:lang w:val="en-GB"/>
              </w:rPr>
            </w:pPr>
          </w:p>
          <w:p w:rsidR="0099110F" w:rsidRDefault="00915CDD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9110F" w:rsidRDefault="0089711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9110F" w:rsidRDefault="00915CD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99110F" w:rsidRDefault="0099110F">
            <w:pPr>
              <w:rPr>
                <w:bCs/>
                <w:sz w:val="20"/>
                <w:szCs w:val="20"/>
                <w:lang w:val="en-GB"/>
              </w:rPr>
            </w:pPr>
          </w:p>
          <w:p w:rsidR="0099110F" w:rsidRDefault="00915CDD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9110F" w:rsidRDefault="0089711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9110F" w:rsidRDefault="00915CD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99110F" w:rsidRDefault="00915CDD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9110F" w:rsidRDefault="008971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3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9110F" w:rsidRDefault="00915CD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9110F" w:rsidRDefault="00915CD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9110F" w:rsidRDefault="0099110F">
            <w:pPr>
              <w:rPr>
                <w:bCs/>
                <w:sz w:val="20"/>
                <w:szCs w:val="20"/>
                <w:lang w:val="en-GB"/>
              </w:rPr>
            </w:pPr>
          </w:p>
          <w:p w:rsidR="0099110F" w:rsidRDefault="00915CD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9110F" w:rsidRDefault="008971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9110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9110F" w:rsidRDefault="00915CD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9110F" w:rsidRDefault="00915CD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9110F" w:rsidRDefault="0099110F">
            <w:pPr>
              <w:rPr>
                <w:bCs/>
                <w:sz w:val="20"/>
                <w:szCs w:val="20"/>
                <w:lang w:val="en-GB"/>
              </w:rPr>
            </w:pPr>
          </w:p>
          <w:p w:rsidR="0099110F" w:rsidRDefault="00915CD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9110F" w:rsidRDefault="0099110F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9110F" w:rsidRDefault="0089711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:rsidR="0099110F" w:rsidRDefault="0099110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99110F" w:rsidRDefault="0099110F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99110F" w:rsidRDefault="0099110F">
      <w:pPr>
        <w:rPr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3552E4" w:rsidRPr="003552E4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2E4" w:rsidRPr="003552E4" w:rsidRDefault="003552E4" w:rsidP="003552E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552E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552E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552E4" w:rsidRPr="003552E4" w:rsidRDefault="003552E4" w:rsidP="003552E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552E4" w:rsidRPr="003552E4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2E4" w:rsidRPr="003552E4" w:rsidRDefault="003552E4" w:rsidP="003552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2E4" w:rsidRPr="003552E4" w:rsidRDefault="003552E4" w:rsidP="003552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52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552E4" w:rsidRPr="003552E4" w:rsidRDefault="003552E4" w:rsidP="003552E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52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52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552E4" w:rsidRPr="003552E4" w:rsidRDefault="003552E4" w:rsidP="003552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552E4" w:rsidRPr="003552E4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2E4" w:rsidRPr="003552E4" w:rsidRDefault="003552E4" w:rsidP="003552E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552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552E4" w:rsidRPr="003552E4" w:rsidRDefault="003552E4" w:rsidP="003552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2E4" w:rsidRPr="003552E4" w:rsidRDefault="003552E4" w:rsidP="003552E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552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552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552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552E4" w:rsidRPr="003552E4" w:rsidRDefault="003552E4" w:rsidP="003552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552E4" w:rsidRPr="003552E4" w:rsidRDefault="003552E4" w:rsidP="003552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552E4" w:rsidRPr="003552E4" w:rsidRDefault="003552E4" w:rsidP="003552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552E4" w:rsidRPr="003552E4" w:rsidRDefault="003552E4" w:rsidP="003552E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552E4" w:rsidRPr="003552E4" w:rsidRDefault="003552E4" w:rsidP="003552E4"/>
    <w:p w:rsidR="003552E4" w:rsidRPr="003552E4" w:rsidRDefault="003552E4" w:rsidP="003552E4"/>
    <w:p w:rsidR="003552E4" w:rsidRPr="003552E4" w:rsidRDefault="003552E4" w:rsidP="003552E4">
      <w:pPr>
        <w:rPr>
          <w:bCs/>
          <w:u w:val="single"/>
          <w:lang w:val="en-GB"/>
        </w:rPr>
      </w:pPr>
    </w:p>
    <w:bookmarkEnd w:id="1"/>
    <w:p w:rsidR="00A36D08" w:rsidRDefault="00A36D08" w:rsidP="00A36D0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A36D08" w:rsidRDefault="00A36D08" w:rsidP="00A36D0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36D08" w:rsidRDefault="00A36D08" w:rsidP="00A36D08">
      <w:pPr>
        <w:rPr>
          <w:rFonts w:ascii="Helvetica" w:hAnsi="Helvetica"/>
        </w:rPr>
      </w:pPr>
      <w:proofErr w:type="spellStart"/>
      <w:proofErr w:type="gramStart"/>
      <w:r>
        <w:rPr>
          <w:rFonts w:ascii="Arial" w:hAnsi="Arial" w:cs="Arial"/>
          <w:color w:val="000000"/>
        </w:rPr>
        <w:t>S.Pavithra</w:t>
      </w:r>
      <w:proofErr w:type="spellEnd"/>
      <w:proofErr w:type="gramEnd"/>
      <w:r>
        <w:rPr>
          <w:rFonts w:ascii="Arial" w:hAnsi="Arial" w:cs="Arial"/>
          <w:color w:val="000000"/>
        </w:rPr>
        <w:t>, SIMATS Engineering, India</w:t>
      </w:r>
      <w:r>
        <w:rPr>
          <w:rFonts w:ascii="Arial" w:hAnsi="Arial" w:cs="Arial"/>
          <w:color w:val="000000"/>
        </w:rPr>
        <w:br/>
      </w:r>
    </w:p>
    <w:p w:rsidR="003552E4" w:rsidRPr="003552E4" w:rsidRDefault="003552E4" w:rsidP="003552E4">
      <w:bookmarkStart w:id="2" w:name="_GoBack"/>
      <w:bookmarkEnd w:id="2"/>
    </w:p>
    <w:p w:rsidR="0099110F" w:rsidRDefault="0099110F" w:rsidP="003552E4"/>
    <w:sectPr w:rsidR="0099110F" w:rsidSect="002904C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5A6" w:rsidRDefault="001B35A6">
      <w:r>
        <w:separator/>
      </w:r>
    </w:p>
  </w:endnote>
  <w:endnote w:type="continuationSeparator" w:id="0">
    <w:p w:rsidR="001B35A6" w:rsidRDefault="001B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10F" w:rsidRDefault="0099110F">
    <w:pPr>
      <w:pStyle w:val="Footer"/>
      <w:jc w:val="right"/>
    </w:pPr>
  </w:p>
  <w:p w:rsidR="0099110F" w:rsidRDefault="00915CD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904C6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904C6">
      <w:rPr>
        <w:b/>
        <w:sz w:val="20"/>
      </w:rPr>
      <w:fldChar w:fldCharType="separate"/>
    </w:r>
    <w:r w:rsidR="003552E4">
      <w:rPr>
        <w:b/>
        <w:noProof/>
        <w:sz w:val="20"/>
      </w:rPr>
      <w:t>2</w:t>
    </w:r>
    <w:r w:rsidR="002904C6">
      <w:rPr>
        <w:b/>
        <w:sz w:val="20"/>
      </w:rPr>
      <w:fldChar w:fldCharType="end"/>
    </w:r>
    <w:r>
      <w:rPr>
        <w:sz w:val="20"/>
      </w:rPr>
      <w:t xml:space="preserve"> of </w:t>
    </w:r>
    <w:r w:rsidR="002904C6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904C6">
      <w:rPr>
        <w:b/>
        <w:sz w:val="20"/>
      </w:rPr>
      <w:fldChar w:fldCharType="separate"/>
    </w:r>
    <w:r w:rsidR="003552E4">
      <w:rPr>
        <w:b/>
        <w:noProof/>
        <w:sz w:val="20"/>
      </w:rPr>
      <w:t>2</w:t>
    </w:r>
    <w:r w:rsidR="002904C6">
      <w:rPr>
        <w:b/>
        <w:sz w:val="20"/>
      </w:rPr>
      <w:fldChar w:fldCharType="end"/>
    </w:r>
  </w:p>
  <w:p w:rsidR="0099110F" w:rsidRDefault="00915CD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9110F" w:rsidRDefault="0099110F">
    <w:pPr>
      <w:pStyle w:val="Footer"/>
      <w:jc w:val="right"/>
    </w:pPr>
  </w:p>
  <w:p w:rsidR="0099110F" w:rsidRDefault="0099110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5A6" w:rsidRDefault="001B35A6">
      <w:r>
        <w:separator/>
      </w:r>
    </w:p>
  </w:footnote>
  <w:footnote w:type="continuationSeparator" w:id="0">
    <w:p w:rsidR="001B35A6" w:rsidRDefault="001B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10F" w:rsidRDefault="0099110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9110F" w:rsidRDefault="00915CD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10F"/>
    <w:rsid w:val="000363D6"/>
    <w:rsid w:val="001B35A6"/>
    <w:rsid w:val="002504D3"/>
    <w:rsid w:val="002904C6"/>
    <w:rsid w:val="002F56B2"/>
    <w:rsid w:val="003552E4"/>
    <w:rsid w:val="00355E57"/>
    <w:rsid w:val="00661A82"/>
    <w:rsid w:val="007255DF"/>
    <w:rsid w:val="00774D8D"/>
    <w:rsid w:val="007F5C5C"/>
    <w:rsid w:val="00897112"/>
    <w:rsid w:val="0091595C"/>
    <w:rsid w:val="00915CDD"/>
    <w:rsid w:val="009476E7"/>
    <w:rsid w:val="0099110F"/>
    <w:rsid w:val="00A1767E"/>
    <w:rsid w:val="00A36D08"/>
    <w:rsid w:val="00D82659"/>
    <w:rsid w:val="00F26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5BE07D-0D4A-41FB-8C30-D465CCC4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4C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904C6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904C6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904C6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904C6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904C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904C6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904C6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904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04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04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904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904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04C6"/>
    <w:pPr>
      <w:ind w:left="720"/>
      <w:contextualSpacing/>
    </w:pPr>
  </w:style>
  <w:style w:type="paragraph" w:styleId="Revision">
    <w:name w:val="Revision"/>
    <w:hidden/>
    <w:uiPriority w:val="99"/>
    <w:semiHidden/>
    <w:rsid w:val="002904C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904C6"/>
    <w:rPr>
      <w:color w:val="800080"/>
      <w:u w:val="single"/>
    </w:rPr>
  </w:style>
  <w:style w:type="table" w:styleId="TableGrid">
    <w:name w:val="Table Grid"/>
    <w:basedOn w:val="TableNormal"/>
    <w:uiPriority w:val="59"/>
    <w:rsid w:val="002904C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904C6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904C6"/>
    <w:rPr>
      <w:color w:val="605E5C"/>
      <w:shd w:val="clear" w:color="auto" w:fill="E1DFDD"/>
    </w:rPr>
  </w:style>
  <w:style w:type="character" w:customStyle="1" w:styleId="whitespace-normal">
    <w:name w:val="whitespace-normal"/>
    <w:basedOn w:val="DefaultParagraphFont"/>
    <w:rsid w:val="00F26559"/>
  </w:style>
  <w:style w:type="character" w:styleId="Strong">
    <w:name w:val="Strong"/>
    <w:basedOn w:val="DefaultParagraphFont"/>
    <w:uiPriority w:val="22"/>
    <w:qFormat/>
    <w:rsid w:val="00F26559"/>
    <w:rPr>
      <w:b/>
      <w:bCs/>
    </w:rPr>
  </w:style>
  <w:style w:type="paragraph" w:customStyle="1" w:styleId="Affiliation">
    <w:name w:val="Affiliation"/>
    <w:basedOn w:val="Normal"/>
    <w:rsid w:val="00A36D0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