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B0567" w:rsidRPr="00E5119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B0567" w:rsidRPr="00E5119E" w:rsidRDefault="005B05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5B0567" w:rsidRPr="00E5119E" w:rsidTr="00107C72">
        <w:trPr>
          <w:trHeight w:val="290"/>
        </w:trPr>
        <w:tc>
          <w:tcPr>
            <w:tcW w:w="1186" w:type="pct"/>
          </w:tcPr>
          <w:p w:rsidR="005B0567" w:rsidRPr="00E5119E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EB38A7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B0567" w:rsidRPr="00E5119E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Microbiology </w:t>
              </w:r>
            </w:hyperlink>
          </w:p>
        </w:tc>
      </w:tr>
      <w:tr w:rsidR="005B0567" w:rsidRPr="00E5119E" w:rsidTr="00107C72">
        <w:trPr>
          <w:trHeight w:val="290"/>
        </w:trPr>
        <w:tc>
          <w:tcPr>
            <w:tcW w:w="1186" w:type="pct"/>
          </w:tcPr>
          <w:p w:rsidR="005B0567" w:rsidRPr="00E5119E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C726C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Ms_JAMB_155585</w:t>
            </w:r>
          </w:p>
        </w:tc>
      </w:tr>
      <w:tr w:rsidR="005B0567" w:rsidRPr="00E5119E" w:rsidTr="00107C72">
        <w:trPr>
          <w:trHeight w:val="650"/>
        </w:trPr>
        <w:tc>
          <w:tcPr>
            <w:tcW w:w="1186" w:type="pct"/>
          </w:tcPr>
          <w:p w:rsidR="005B0567" w:rsidRPr="00E5119E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C726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Antibacterial Activity of </w:t>
            </w:r>
            <w:proofErr w:type="spellStart"/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Elytraria</w:t>
            </w:r>
            <w:proofErr w:type="spellEnd"/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acaulis</w:t>
            </w:r>
            <w:proofErr w:type="spellEnd"/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Leaf extracts </w:t>
            </w:r>
            <w:proofErr w:type="spellStart"/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Aagainst</w:t>
            </w:r>
            <w:proofErr w:type="spellEnd"/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multi-drug Resistant </w:t>
            </w:r>
            <w:proofErr w:type="spellStart"/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Uropathogens</w:t>
            </w:r>
            <w:proofErr w:type="spellEnd"/>
          </w:p>
        </w:tc>
      </w:tr>
      <w:tr w:rsidR="005B0567" w:rsidRPr="00E5119E" w:rsidTr="00107C72">
        <w:trPr>
          <w:trHeight w:val="332"/>
        </w:trPr>
        <w:tc>
          <w:tcPr>
            <w:tcW w:w="1186" w:type="pct"/>
          </w:tcPr>
          <w:p w:rsidR="005B0567" w:rsidRPr="00E5119E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5B05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B0567" w:rsidRPr="00E5119E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E5119E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E5119E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5119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B0567" w:rsidRPr="00E5119E" w:rsidRDefault="005B0567" w:rsidP="005B05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B0567" w:rsidRPr="00E5119E" w:rsidRDefault="005B0567" w:rsidP="005B05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B0567" w:rsidRPr="00E5119E" w:rsidTr="00770EEE">
        <w:tc>
          <w:tcPr>
            <w:tcW w:w="1789" w:type="pct"/>
            <w:noWrap/>
          </w:tcPr>
          <w:p w:rsidR="005B0567" w:rsidRPr="00E5119E" w:rsidRDefault="005B05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B0567" w:rsidRPr="00E5119E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19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B0567" w:rsidRPr="00E5119E" w:rsidRDefault="005B05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11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11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B0567" w:rsidRPr="00E5119E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770EEE">
        <w:trPr>
          <w:trHeight w:val="1264"/>
        </w:trPr>
        <w:tc>
          <w:tcPr>
            <w:tcW w:w="1789" w:type="pct"/>
            <w:noWrap/>
          </w:tcPr>
          <w:p w:rsidR="005B0567" w:rsidRPr="00E5119E" w:rsidRDefault="005B05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B0567" w:rsidRPr="00E5119E" w:rsidRDefault="00674D99" w:rsidP="00674D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have typographical error</w:t>
            </w:r>
          </w:p>
          <w:p w:rsidR="00674D99" w:rsidRPr="00E5119E" w:rsidRDefault="00674D99" w:rsidP="00674D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clarity regard MIC and MBC analysis</w:t>
            </w:r>
          </w:p>
          <w:p w:rsidR="00674D99" w:rsidRPr="00E5119E" w:rsidRDefault="004345C5" w:rsidP="00674D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 section will be some more with proper reference</w:t>
            </w:r>
          </w:p>
          <w:p w:rsidR="004345C5" w:rsidRPr="00E5119E" w:rsidRDefault="004345C5" w:rsidP="00674D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 not as per journal guidelines and some may </w:t>
            </w:r>
            <w:proofErr w:type="gramStart"/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repeated</w:t>
            </w:r>
            <w:proofErr w:type="gramEnd"/>
          </w:p>
          <w:p w:rsidR="004345C5" w:rsidRPr="00E5119E" w:rsidRDefault="004345C5" w:rsidP="00674D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Improve figure quality, </w:t>
            </w:r>
          </w:p>
          <w:p w:rsidR="004345C5" w:rsidRPr="00E5119E" w:rsidRDefault="004345C5" w:rsidP="00674D9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units properly mention as per guidelines</w:t>
            </w:r>
          </w:p>
        </w:tc>
        <w:tc>
          <w:tcPr>
            <w:tcW w:w="1367" w:type="pct"/>
          </w:tcPr>
          <w:p w:rsidR="005B0567" w:rsidRPr="00E5119E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:rsidR="005B0567" w:rsidRPr="00E5119E" w:rsidRDefault="005B0567" w:rsidP="005B0567">
      <w:pPr>
        <w:pStyle w:val="Heading2"/>
        <w:jc w:val="left"/>
        <w:rPr>
          <w:rFonts w:ascii="Arial" w:hAnsi="Arial" w:cs="Arial"/>
          <w:lang w:val="en-GB" w:eastAsia="en-US"/>
        </w:rPr>
      </w:pPr>
      <w:r w:rsidRPr="00E5119E">
        <w:rPr>
          <w:rFonts w:ascii="Arial" w:hAnsi="Arial" w:cs="Arial"/>
          <w:highlight w:val="yellow"/>
          <w:lang w:val="en-GB" w:eastAsia="en-US"/>
        </w:rPr>
        <w:t>PART  2</w:t>
      </w: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B0567" w:rsidRPr="00E5119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B0567" w:rsidRPr="00E5119E" w:rsidRDefault="005B05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B0567" w:rsidRPr="00E5119E" w:rsidRDefault="005B05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E5119E" w:rsidTr="00107C72">
        <w:tc>
          <w:tcPr>
            <w:tcW w:w="1790" w:type="pct"/>
            <w:noWrap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B0567" w:rsidRPr="00E5119E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19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B0567" w:rsidRPr="00E5119E" w:rsidRDefault="005B05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11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119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1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1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19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19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19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1262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119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703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703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703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703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703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703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5119E" w:rsidTr="00107C72">
        <w:trPr>
          <w:trHeight w:val="703"/>
        </w:trPr>
        <w:tc>
          <w:tcPr>
            <w:tcW w:w="1790" w:type="pct"/>
            <w:noWrap/>
          </w:tcPr>
          <w:p w:rsidR="005B0567" w:rsidRPr="00E5119E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0567" w:rsidRPr="00E5119E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B0567" w:rsidRPr="00E5119E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B0567" w:rsidRPr="00E5119E" w:rsidRDefault="00434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B0567" w:rsidRPr="00E5119E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B0567" w:rsidRPr="00E5119E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E5119E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E5119E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0567" w:rsidRPr="00E5119E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B0567" w:rsidRPr="00E5119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119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B0567" w:rsidRPr="00E5119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B0567" w:rsidRPr="00E5119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B0567" w:rsidRPr="00E5119E" w:rsidRDefault="00E43F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19E">
              <w:rPr>
                <w:rFonts w:ascii="Arial" w:hAnsi="Arial" w:cs="Arial"/>
                <w:sz w:val="20"/>
                <w:szCs w:val="20"/>
                <w:lang w:val="en-GB"/>
              </w:rPr>
              <w:t>Manuscript may accept with minor correction</w:t>
            </w:r>
          </w:p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567" w:rsidRPr="00E5119E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B0567" w:rsidRPr="00E5119E" w:rsidRDefault="005B0567" w:rsidP="005B05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E820E4" w:rsidRPr="00E5119E" w:rsidTr="00E820E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5119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5119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20E4" w:rsidRPr="00E5119E" w:rsidTr="00E820E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0E4" w:rsidRPr="00E5119E" w:rsidRDefault="00E820E4" w:rsidP="00E820E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11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E4" w:rsidRPr="00E5119E" w:rsidRDefault="00E820E4" w:rsidP="00E820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11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11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20E4" w:rsidRPr="00E5119E" w:rsidRDefault="00E820E4" w:rsidP="00E820E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20E4" w:rsidRPr="00E5119E" w:rsidTr="00E820E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5119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511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511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511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20E4" w:rsidRPr="00E5119E" w:rsidRDefault="00E820E4" w:rsidP="00E820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820E4" w:rsidRPr="00E5119E" w:rsidRDefault="00E820E4" w:rsidP="00E820E4">
      <w:pPr>
        <w:rPr>
          <w:rFonts w:ascii="Arial" w:hAnsi="Arial" w:cs="Arial"/>
          <w:sz w:val="20"/>
          <w:szCs w:val="20"/>
        </w:rPr>
      </w:pPr>
    </w:p>
    <w:p w:rsidR="00E820E4" w:rsidRPr="00E5119E" w:rsidRDefault="00E820E4" w:rsidP="00E820E4">
      <w:pPr>
        <w:rPr>
          <w:rFonts w:ascii="Arial" w:hAnsi="Arial" w:cs="Arial"/>
          <w:sz w:val="20"/>
          <w:szCs w:val="20"/>
        </w:rPr>
      </w:pPr>
    </w:p>
    <w:p w:rsidR="00E820E4" w:rsidRPr="00E5119E" w:rsidRDefault="00E820E4" w:rsidP="00E820E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E820E4" w:rsidRPr="00E5119E" w:rsidRDefault="00E820E4" w:rsidP="00E820E4">
      <w:pPr>
        <w:rPr>
          <w:rFonts w:ascii="Arial" w:hAnsi="Arial" w:cs="Arial"/>
          <w:sz w:val="20"/>
          <w:szCs w:val="20"/>
        </w:rPr>
      </w:pPr>
    </w:p>
    <w:p w:rsidR="00442BED" w:rsidRPr="00E5119E" w:rsidRDefault="00442BED" w:rsidP="00442BE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42BED" w:rsidRPr="00E5119E" w:rsidRDefault="00442BED" w:rsidP="00442B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119E">
        <w:rPr>
          <w:rFonts w:ascii="Arial" w:hAnsi="Arial" w:cs="Arial"/>
          <w:b/>
          <w:u w:val="single"/>
        </w:rPr>
        <w:t>Reviewer details:</w:t>
      </w:r>
    </w:p>
    <w:p w:rsidR="00442BED" w:rsidRPr="00E5119E" w:rsidRDefault="00442BED" w:rsidP="00442BE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B0567" w:rsidRPr="00E5119E" w:rsidRDefault="00442BED" w:rsidP="00442BE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proofErr w:type="gramStart"/>
      <w:r w:rsidRPr="00E5119E">
        <w:rPr>
          <w:rFonts w:ascii="Arial" w:eastAsia="Arial Unicode MS" w:hAnsi="Arial" w:cs="Arial"/>
          <w:b/>
          <w:bCs/>
          <w:sz w:val="20"/>
          <w:szCs w:val="20"/>
          <w:lang w:val="en-GB"/>
        </w:rPr>
        <w:t>R.Saravanan</w:t>
      </w:r>
      <w:proofErr w:type="spellEnd"/>
      <w:proofErr w:type="gramEnd"/>
      <w:r w:rsidRPr="00E5119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5119E">
        <w:rPr>
          <w:rFonts w:ascii="Arial" w:eastAsia="Arial Unicode MS" w:hAnsi="Arial" w:cs="Arial"/>
          <w:b/>
          <w:bCs/>
          <w:sz w:val="20"/>
          <w:szCs w:val="20"/>
          <w:lang w:val="en-GB"/>
        </w:rPr>
        <w:t>Bharath Institute Of Higher Education And Research</w:t>
      </w:r>
      <w:r w:rsidRPr="00E5119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5119E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5B0567" w:rsidRPr="00E5119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A7" w:rsidRPr="0000007A" w:rsidRDefault="00EB38A7" w:rsidP="0099583E">
      <w:r>
        <w:separator/>
      </w:r>
    </w:p>
  </w:endnote>
  <w:endnote w:type="continuationSeparator" w:id="0">
    <w:p w:rsidR="00EB38A7" w:rsidRPr="0000007A" w:rsidRDefault="00EB38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7" w:rsidRDefault="005B0567" w:rsidP="005B0567">
    <w:pPr>
      <w:pStyle w:val="Footer"/>
      <w:jc w:val="right"/>
    </w:pPr>
  </w:p>
  <w:p w:rsidR="005B0567" w:rsidRDefault="005B0567" w:rsidP="005B05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345C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345C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5B0567" w:rsidRDefault="005B0567" w:rsidP="005B05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B0567" w:rsidRDefault="005B0567" w:rsidP="005B056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A7" w:rsidRPr="0000007A" w:rsidRDefault="00EB38A7" w:rsidP="0099583E">
      <w:r>
        <w:separator/>
      </w:r>
    </w:p>
  </w:footnote>
  <w:footnote w:type="continuationSeparator" w:id="0">
    <w:p w:rsidR="00EB38A7" w:rsidRPr="0000007A" w:rsidRDefault="00EB38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67" w:rsidRDefault="005B0567" w:rsidP="005B05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B0567" w:rsidP="005B05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76BBC"/>
    <w:multiLevelType w:val="hybridMultilevel"/>
    <w:tmpl w:val="E204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4A9E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266A1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A7865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1172"/>
    <w:rsid w:val="004345C5"/>
    <w:rsid w:val="004356CC"/>
    <w:rsid w:val="00435B36"/>
    <w:rsid w:val="00441931"/>
    <w:rsid w:val="00442B24"/>
    <w:rsid w:val="00442BED"/>
    <w:rsid w:val="004442A5"/>
    <w:rsid w:val="0044444D"/>
    <w:rsid w:val="0044519B"/>
    <w:rsid w:val="00445B35"/>
    <w:rsid w:val="00446659"/>
    <w:rsid w:val="00457AB1"/>
    <w:rsid w:val="00457BC0"/>
    <w:rsid w:val="00462996"/>
    <w:rsid w:val="004674B4"/>
    <w:rsid w:val="00467DB1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0567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4D99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323D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26C0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437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3F08"/>
    <w:rsid w:val="00E451EA"/>
    <w:rsid w:val="00E5119E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20E4"/>
    <w:rsid w:val="00E972A7"/>
    <w:rsid w:val="00EA2839"/>
    <w:rsid w:val="00EB38A7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5BC5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130E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266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2B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13</cp:revision>
  <dcterms:created xsi:type="dcterms:W3CDTF">2026-03-19T07:10:00Z</dcterms:created>
  <dcterms:modified xsi:type="dcterms:W3CDTF">2026-03-30T06:22:00Z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