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B0567" w:rsidRPr="00A32315" w:rsidTr="00107C72">
        <w:trPr>
          <w:trHeight w:val="290"/>
        </w:trPr>
        <w:tc>
          <w:tcPr>
            <w:tcW w:w="5000" w:type="pct"/>
            <w:gridSpan w:val="2"/>
            <w:tcBorders>
              <w:top w:val="nil"/>
              <w:left w:val="nil"/>
              <w:right w:val="nil"/>
            </w:tcBorders>
          </w:tcPr>
          <w:p w:rsidR="005B0567" w:rsidRPr="00A32315" w:rsidRDefault="005B0567" w:rsidP="001B33CF">
            <w:pPr>
              <w:rPr>
                <w:rFonts w:ascii="Arial" w:hAnsi="Arial" w:cs="Arial"/>
                <w:sz w:val="20"/>
                <w:szCs w:val="20"/>
                <w:lang w:val="en-GB"/>
              </w:rPr>
            </w:pPr>
          </w:p>
        </w:tc>
      </w:tr>
      <w:tr w:rsidR="005B0567" w:rsidRPr="00A32315" w:rsidTr="00107C72">
        <w:trPr>
          <w:trHeight w:val="290"/>
        </w:trPr>
        <w:tc>
          <w:tcPr>
            <w:tcW w:w="1186" w:type="pct"/>
          </w:tcPr>
          <w:p w:rsidR="005B0567" w:rsidRPr="00A32315" w:rsidRDefault="005B0567" w:rsidP="00696CAD">
            <w:pPr>
              <w:pStyle w:val="BodyText"/>
              <w:ind w:left="90"/>
              <w:jc w:val="left"/>
              <w:rPr>
                <w:rFonts w:ascii="Arial" w:hAnsi="Arial" w:cs="Arial"/>
                <w:bCs/>
                <w:sz w:val="20"/>
                <w:szCs w:val="20"/>
                <w:lang w:val="en-GB" w:eastAsia="en-US"/>
              </w:rPr>
            </w:pPr>
            <w:r w:rsidRPr="00A3231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B0567" w:rsidRPr="00A32315" w:rsidRDefault="006B3BB5" w:rsidP="00E65EB7">
            <w:pPr>
              <w:rPr>
                <w:rFonts w:ascii="Arial" w:hAnsi="Arial" w:cs="Arial"/>
                <w:b/>
                <w:bCs/>
                <w:color w:val="0000CC"/>
                <w:sz w:val="20"/>
                <w:szCs w:val="20"/>
                <w:lang w:val="en-IN"/>
              </w:rPr>
            </w:pPr>
            <w:hyperlink r:id="rId7" w:tgtFrame="_parent" w:history="1">
              <w:r w:rsidR="005B0567" w:rsidRPr="00A32315">
                <w:rPr>
                  <w:rFonts w:ascii="Arial" w:hAnsi="Arial" w:cs="Arial"/>
                  <w:b/>
                  <w:bCs/>
                  <w:noProof/>
                  <w:color w:val="0000CC"/>
                  <w:sz w:val="20"/>
                  <w:szCs w:val="20"/>
                  <w:lang w:val="en-IN"/>
                </w:rPr>
                <w:t xml:space="preserve">Journal of Advances in Microbiology </w:t>
              </w:r>
            </w:hyperlink>
          </w:p>
        </w:tc>
      </w:tr>
      <w:tr w:rsidR="005B0567" w:rsidRPr="00A32315" w:rsidTr="00107C72">
        <w:trPr>
          <w:trHeight w:val="290"/>
        </w:trPr>
        <w:tc>
          <w:tcPr>
            <w:tcW w:w="1186" w:type="pct"/>
          </w:tcPr>
          <w:p w:rsidR="005B0567" w:rsidRPr="00A32315" w:rsidRDefault="005B0567" w:rsidP="00696CAD">
            <w:pPr>
              <w:pStyle w:val="BodyText"/>
              <w:ind w:left="90"/>
              <w:jc w:val="left"/>
              <w:rPr>
                <w:rFonts w:ascii="Arial" w:hAnsi="Arial" w:cs="Arial"/>
                <w:bCs/>
                <w:sz w:val="20"/>
                <w:szCs w:val="20"/>
                <w:lang w:val="en-GB" w:eastAsia="en-US"/>
              </w:rPr>
            </w:pPr>
            <w:r w:rsidRPr="00A3231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B0567" w:rsidRPr="00A32315" w:rsidRDefault="00C726C0" w:rsidP="00F3669D">
            <w:pPr>
              <w:pStyle w:val="NormalWeb"/>
              <w:spacing w:before="0" w:beforeAutospacing="0" w:after="0" w:afterAutospacing="0"/>
              <w:rPr>
                <w:rFonts w:ascii="Arial" w:hAnsi="Arial" w:cs="Arial"/>
                <w:b/>
                <w:bCs/>
                <w:sz w:val="20"/>
                <w:szCs w:val="20"/>
                <w:lang w:val="en-GB"/>
              </w:rPr>
            </w:pPr>
            <w:r w:rsidRPr="00A32315">
              <w:rPr>
                <w:rFonts w:ascii="Arial" w:hAnsi="Arial" w:cs="Arial"/>
                <w:b/>
                <w:bCs/>
                <w:sz w:val="20"/>
                <w:szCs w:val="20"/>
                <w:lang w:val="en-GB"/>
              </w:rPr>
              <w:t>Ms_JAMB_155585</w:t>
            </w:r>
          </w:p>
        </w:tc>
      </w:tr>
      <w:tr w:rsidR="005B0567" w:rsidRPr="00A32315" w:rsidTr="00107C72">
        <w:trPr>
          <w:trHeight w:val="650"/>
        </w:trPr>
        <w:tc>
          <w:tcPr>
            <w:tcW w:w="1186" w:type="pct"/>
          </w:tcPr>
          <w:p w:rsidR="005B0567" w:rsidRPr="00A32315" w:rsidRDefault="005B0567" w:rsidP="00696CAD">
            <w:pPr>
              <w:pStyle w:val="BodyText"/>
              <w:ind w:left="90"/>
              <w:jc w:val="left"/>
              <w:rPr>
                <w:rFonts w:ascii="Arial" w:hAnsi="Arial" w:cs="Arial"/>
                <w:bCs/>
                <w:sz w:val="20"/>
                <w:szCs w:val="20"/>
                <w:lang w:val="en-GB" w:eastAsia="en-US"/>
              </w:rPr>
            </w:pPr>
            <w:r w:rsidRPr="00A3231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B0567" w:rsidRPr="00A32315" w:rsidRDefault="00C726C0" w:rsidP="000450FC">
            <w:pPr>
              <w:pStyle w:val="NormalWeb"/>
              <w:spacing w:before="0" w:beforeAutospacing="0" w:after="0" w:afterAutospacing="0"/>
              <w:rPr>
                <w:rFonts w:ascii="Arial" w:hAnsi="Arial" w:cs="Arial"/>
                <w:b/>
                <w:sz w:val="20"/>
                <w:szCs w:val="20"/>
                <w:lang w:val="en-GB"/>
              </w:rPr>
            </w:pPr>
            <w:r w:rsidRPr="00A32315">
              <w:rPr>
                <w:rFonts w:ascii="Arial" w:hAnsi="Arial" w:cs="Arial"/>
                <w:b/>
                <w:sz w:val="20"/>
                <w:szCs w:val="20"/>
                <w:lang w:val="en-GB"/>
              </w:rPr>
              <w:t xml:space="preserve">Antibacterial Activity of </w:t>
            </w:r>
            <w:proofErr w:type="spellStart"/>
            <w:r w:rsidRPr="00A32315">
              <w:rPr>
                <w:rFonts w:ascii="Arial" w:hAnsi="Arial" w:cs="Arial"/>
                <w:b/>
                <w:sz w:val="20"/>
                <w:szCs w:val="20"/>
                <w:lang w:val="en-GB"/>
              </w:rPr>
              <w:t>Elytraria</w:t>
            </w:r>
            <w:proofErr w:type="spellEnd"/>
            <w:r w:rsidRPr="00A32315">
              <w:rPr>
                <w:rFonts w:ascii="Arial" w:hAnsi="Arial" w:cs="Arial"/>
                <w:b/>
                <w:sz w:val="20"/>
                <w:szCs w:val="20"/>
                <w:lang w:val="en-GB"/>
              </w:rPr>
              <w:t xml:space="preserve"> </w:t>
            </w:r>
            <w:proofErr w:type="spellStart"/>
            <w:r w:rsidRPr="00A32315">
              <w:rPr>
                <w:rFonts w:ascii="Arial" w:hAnsi="Arial" w:cs="Arial"/>
                <w:b/>
                <w:sz w:val="20"/>
                <w:szCs w:val="20"/>
                <w:lang w:val="en-GB"/>
              </w:rPr>
              <w:t>acaulis</w:t>
            </w:r>
            <w:proofErr w:type="spellEnd"/>
            <w:r w:rsidRPr="00A32315">
              <w:rPr>
                <w:rFonts w:ascii="Arial" w:hAnsi="Arial" w:cs="Arial"/>
                <w:b/>
                <w:sz w:val="20"/>
                <w:szCs w:val="20"/>
                <w:lang w:val="en-GB"/>
              </w:rPr>
              <w:t xml:space="preserve"> Leaf extracts </w:t>
            </w:r>
            <w:proofErr w:type="spellStart"/>
            <w:r w:rsidRPr="00A32315">
              <w:rPr>
                <w:rFonts w:ascii="Arial" w:hAnsi="Arial" w:cs="Arial"/>
                <w:b/>
                <w:sz w:val="20"/>
                <w:szCs w:val="20"/>
                <w:lang w:val="en-GB"/>
              </w:rPr>
              <w:t>Aagainst</w:t>
            </w:r>
            <w:proofErr w:type="spellEnd"/>
            <w:r w:rsidRPr="00A32315">
              <w:rPr>
                <w:rFonts w:ascii="Arial" w:hAnsi="Arial" w:cs="Arial"/>
                <w:b/>
                <w:sz w:val="20"/>
                <w:szCs w:val="20"/>
                <w:lang w:val="en-GB"/>
              </w:rPr>
              <w:t xml:space="preserve"> multi-drug Resistant </w:t>
            </w:r>
            <w:proofErr w:type="spellStart"/>
            <w:r w:rsidRPr="00A32315">
              <w:rPr>
                <w:rFonts w:ascii="Arial" w:hAnsi="Arial" w:cs="Arial"/>
                <w:b/>
                <w:sz w:val="20"/>
                <w:szCs w:val="20"/>
                <w:lang w:val="en-GB"/>
              </w:rPr>
              <w:t>Uropathogens</w:t>
            </w:r>
            <w:proofErr w:type="spellEnd"/>
          </w:p>
        </w:tc>
      </w:tr>
      <w:tr w:rsidR="005B0567" w:rsidRPr="00A32315" w:rsidTr="00107C72">
        <w:trPr>
          <w:trHeight w:val="332"/>
        </w:trPr>
        <w:tc>
          <w:tcPr>
            <w:tcW w:w="1186" w:type="pct"/>
          </w:tcPr>
          <w:p w:rsidR="005B0567" w:rsidRPr="00A32315" w:rsidRDefault="005B0567" w:rsidP="00696CAD">
            <w:pPr>
              <w:pStyle w:val="BodyText"/>
              <w:ind w:left="90"/>
              <w:jc w:val="left"/>
              <w:rPr>
                <w:rFonts w:ascii="Arial" w:hAnsi="Arial" w:cs="Arial"/>
                <w:bCs/>
                <w:sz w:val="20"/>
                <w:szCs w:val="20"/>
                <w:lang w:val="en-GB" w:eastAsia="en-US"/>
              </w:rPr>
            </w:pPr>
            <w:r w:rsidRPr="00A3231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B0567" w:rsidRPr="00A32315" w:rsidRDefault="005B0567" w:rsidP="000450FC">
            <w:pPr>
              <w:pStyle w:val="NormalWeb"/>
              <w:spacing w:before="0" w:beforeAutospacing="0" w:after="0" w:afterAutospacing="0"/>
              <w:rPr>
                <w:rFonts w:ascii="Arial" w:hAnsi="Arial" w:cs="Arial"/>
                <w:b/>
                <w:sz w:val="20"/>
                <w:szCs w:val="20"/>
                <w:lang w:val="en-GB"/>
              </w:rPr>
            </w:pPr>
            <w:r w:rsidRPr="00A32315">
              <w:rPr>
                <w:rFonts w:ascii="Arial" w:hAnsi="Arial" w:cs="Arial"/>
                <w:b/>
                <w:sz w:val="20"/>
                <w:szCs w:val="20"/>
                <w:lang w:val="en-GB"/>
              </w:rPr>
              <w:t>Research Article</w:t>
            </w:r>
          </w:p>
        </w:tc>
      </w:tr>
    </w:tbl>
    <w:p w:rsidR="005B0567" w:rsidRPr="00A32315" w:rsidRDefault="005B0567" w:rsidP="005B0567">
      <w:pPr>
        <w:pStyle w:val="BodyText"/>
        <w:rPr>
          <w:rFonts w:ascii="Arial" w:hAnsi="Arial" w:cs="Arial"/>
          <w:b/>
          <w:bCs/>
          <w:sz w:val="20"/>
          <w:szCs w:val="20"/>
          <w:u w:val="single"/>
          <w:lang w:val="en-GB"/>
        </w:rPr>
      </w:pPr>
    </w:p>
    <w:p w:rsidR="005B0567" w:rsidRPr="00A32315" w:rsidRDefault="005B0567" w:rsidP="005B0567">
      <w:pPr>
        <w:pStyle w:val="BodyText"/>
        <w:rPr>
          <w:rFonts w:ascii="Arial" w:hAnsi="Arial" w:cs="Arial"/>
          <w:b/>
          <w:bCs/>
          <w:sz w:val="20"/>
          <w:szCs w:val="20"/>
          <w:u w:val="single"/>
          <w:lang w:val="en-GB"/>
        </w:rPr>
      </w:pPr>
    </w:p>
    <w:p w:rsidR="005B0567" w:rsidRPr="00A32315" w:rsidRDefault="005B0567" w:rsidP="005B0567">
      <w:pPr>
        <w:pStyle w:val="BodyText"/>
        <w:rPr>
          <w:rFonts w:ascii="Arial" w:hAnsi="Arial" w:cs="Arial"/>
          <w:i/>
          <w:sz w:val="20"/>
          <w:szCs w:val="20"/>
          <w:u w:val="single"/>
          <w:lang w:val="en-GB"/>
        </w:rPr>
      </w:pPr>
    </w:p>
    <w:p w:rsidR="005B0567" w:rsidRPr="00A32315" w:rsidRDefault="005B0567" w:rsidP="005B0567">
      <w:pPr>
        <w:pStyle w:val="BodyText"/>
        <w:rPr>
          <w:rFonts w:ascii="Arial" w:hAnsi="Arial" w:cs="Arial"/>
          <w:b/>
          <w:sz w:val="20"/>
          <w:szCs w:val="20"/>
          <w:lang w:val="en-GB"/>
        </w:rPr>
      </w:pPr>
      <w:r w:rsidRPr="00A32315">
        <w:rPr>
          <w:rFonts w:ascii="Arial" w:hAnsi="Arial" w:cs="Arial"/>
          <w:b/>
          <w:sz w:val="20"/>
          <w:szCs w:val="20"/>
          <w:highlight w:val="yellow"/>
          <w:lang w:val="en-GB"/>
        </w:rPr>
        <w:t>PART 1</w:t>
      </w:r>
    </w:p>
    <w:p w:rsidR="005B0567" w:rsidRPr="00A32315" w:rsidRDefault="005B0567" w:rsidP="005B0567">
      <w:pPr>
        <w:pStyle w:val="BodyText"/>
        <w:rPr>
          <w:rFonts w:ascii="Arial" w:hAnsi="Arial" w:cs="Arial"/>
          <w:b/>
          <w:sz w:val="20"/>
          <w:szCs w:val="20"/>
          <w:u w:val="single"/>
          <w:lang w:val="en-GB"/>
        </w:rPr>
      </w:pPr>
    </w:p>
    <w:p w:rsidR="005B0567" w:rsidRPr="00A32315" w:rsidRDefault="005B0567" w:rsidP="005B056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B0567" w:rsidRPr="00A32315" w:rsidTr="00770EEE">
        <w:tc>
          <w:tcPr>
            <w:tcW w:w="1789" w:type="pct"/>
            <w:noWrap/>
          </w:tcPr>
          <w:p w:rsidR="005B0567" w:rsidRPr="00A32315" w:rsidRDefault="005B0567" w:rsidP="00EF2F8A">
            <w:pPr>
              <w:pStyle w:val="Heading2"/>
              <w:jc w:val="left"/>
              <w:rPr>
                <w:rFonts w:ascii="Arial" w:hAnsi="Arial" w:cs="Arial"/>
                <w:lang w:val="en-GB" w:eastAsia="en-US"/>
              </w:rPr>
            </w:pPr>
          </w:p>
        </w:tc>
        <w:tc>
          <w:tcPr>
            <w:tcW w:w="1844" w:type="pct"/>
          </w:tcPr>
          <w:p w:rsidR="005B0567" w:rsidRPr="00A32315" w:rsidRDefault="005B0567" w:rsidP="0037074A">
            <w:pPr>
              <w:pStyle w:val="Heading2"/>
              <w:jc w:val="left"/>
              <w:rPr>
                <w:rFonts w:ascii="Arial" w:hAnsi="Arial" w:cs="Arial"/>
                <w:lang w:val="en-GB" w:eastAsia="en-US"/>
              </w:rPr>
            </w:pPr>
            <w:r w:rsidRPr="00A32315">
              <w:rPr>
                <w:rFonts w:ascii="Arial" w:hAnsi="Arial" w:cs="Arial"/>
                <w:lang w:val="en-GB" w:eastAsia="en-US"/>
              </w:rPr>
              <w:t>Comments of the Reviewers</w:t>
            </w:r>
          </w:p>
        </w:tc>
        <w:tc>
          <w:tcPr>
            <w:tcW w:w="1367" w:type="pct"/>
          </w:tcPr>
          <w:p w:rsidR="005B0567" w:rsidRPr="00A32315" w:rsidRDefault="005B0567" w:rsidP="00EF2F8A">
            <w:pPr>
              <w:spacing w:after="160" w:line="259" w:lineRule="auto"/>
              <w:rPr>
                <w:rFonts w:ascii="Arial" w:eastAsia="Calibri" w:hAnsi="Arial" w:cs="Arial"/>
                <w:kern w:val="2"/>
                <w:sz w:val="20"/>
                <w:szCs w:val="20"/>
                <w:lang w:val="en-GB"/>
              </w:rPr>
            </w:pPr>
            <w:r w:rsidRPr="00A32315">
              <w:rPr>
                <w:rFonts w:ascii="Arial" w:eastAsia="Calibri" w:hAnsi="Arial" w:cs="Arial"/>
                <w:b/>
                <w:kern w:val="2"/>
                <w:sz w:val="20"/>
                <w:szCs w:val="20"/>
                <w:lang w:val="en-GB"/>
              </w:rPr>
              <w:t>Author’s Feedback</w:t>
            </w:r>
            <w:r w:rsidRPr="00A32315">
              <w:rPr>
                <w:rFonts w:ascii="Arial" w:eastAsia="Calibri" w:hAnsi="Arial" w:cs="Arial"/>
                <w:kern w:val="2"/>
                <w:sz w:val="20"/>
                <w:szCs w:val="20"/>
                <w:lang w:val="en-GB"/>
              </w:rPr>
              <w:t xml:space="preserve"> </w:t>
            </w:r>
          </w:p>
          <w:p w:rsidR="005B0567" w:rsidRPr="00A32315" w:rsidRDefault="005B0567" w:rsidP="00EF2F8A">
            <w:pPr>
              <w:pStyle w:val="Heading2"/>
              <w:jc w:val="left"/>
              <w:rPr>
                <w:rFonts w:ascii="Arial" w:hAnsi="Arial" w:cs="Arial"/>
                <w:b w:val="0"/>
                <w:lang w:val="en-GB" w:eastAsia="en-US"/>
              </w:rPr>
            </w:pPr>
          </w:p>
        </w:tc>
      </w:tr>
      <w:tr w:rsidR="005B0567" w:rsidRPr="00A32315" w:rsidTr="00770EEE">
        <w:trPr>
          <w:trHeight w:val="1264"/>
        </w:trPr>
        <w:tc>
          <w:tcPr>
            <w:tcW w:w="1789" w:type="pct"/>
            <w:noWrap/>
          </w:tcPr>
          <w:p w:rsidR="005B0567" w:rsidRPr="00A32315" w:rsidRDefault="005B0567" w:rsidP="00EF2F8A">
            <w:pPr>
              <w:rPr>
                <w:rFonts w:ascii="Arial" w:eastAsia="MS Mincho" w:hAnsi="Arial" w:cs="Arial"/>
                <w:bCs/>
                <w:sz w:val="20"/>
                <w:szCs w:val="20"/>
                <w:lang w:val="en-GB"/>
              </w:rPr>
            </w:pPr>
            <w:r w:rsidRPr="00A32315">
              <w:rPr>
                <w:rFonts w:ascii="Arial" w:hAnsi="Arial" w:cs="Arial"/>
                <w:b/>
                <w:bCs/>
                <w:sz w:val="20"/>
                <w:szCs w:val="20"/>
                <w:lang w:val="en-GB"/>
              </w:rPr>
              <w:t>Please write a few sentences regarding the importance of this manuscript for the scientific community.</w:t>
            </w:r>
            <w:r w:rsidRPr="00A32315">
              <w:rPr>
                <w:rFonts w:ascii="Arial" w:hAnsi="Arial" w:cs="Arial"/>
                <w:bCs/>
                <w:sz w:val="20"/>
                <w:szCs w:val="20"/>
                <w:lang w:val="en-GB"/>
              </w:rPr>
              <w:t xml:space="preserve"> A minimum of 3-4 sentences may be required for this part.</w:t>
            </w:r>
          </w:p>
        </w:tc>
        <w:tc>
          <w:tcPr>
            <w:tcW w:w="1844" w:type="pct"/>
          </w:tcPr>
          <w:p w:rsidR="005B0567" w:rsidRPr="00A32315" w:rsidRDefault="00EB2592" w:rsidP="00EB2592">
            <w:pPr>
              <w:pStyle w:val="ListParagraph"/>
              <w:ind w:left="0"/>
              <w:jc w:val="both"/>
              <w:rPr>
                <w:rFonts w:ascii="Arial" w:hAnsi="Arial" w:cs="Arial"/>
                <w:b/>
                <w:bCs/>
                <w:sz w:val="20"/>
                <w:szCs w:val="20"/>
              </w:rPr>
            </w:pPr>
            <w:r w:rsidRPr="00A32315">
              <w:rPr>
                <w:rFonts w:ascii="Arial" w:hAnsi="Arial" w:cs="Arial"/>
                <w:b/>
                <w:bCs/>
                <w:sz w:val="20"/>
                <w:szCs w:val="20"/>
              </w:rPr>
              <w:t xml:space="preserve">Providing natural solutions to combat antibiotic-resistant bacteria, demonstrating the high ability of </w:t>
            </w:r>
            <w:proofErr w:type="spellStart"/>
            <w:r w:rsidRPr="00A32315">
              <w:rPr>
                <w:rFonts w:ascii="Arial" w:hAnsi="Arial" w:cs="Arial"/>
                <w:b/>
                <w:bCs/>
                <w:sz w:val="20"/>
                <w:szCs w:val="20"/>
              </w:rPr>
              <w:t>Elytraria</w:t>
            </w:r>
            <w:proofErr w:type="spellEnd"/>
            <w:r w:rsidRPr="00A32315">
              <w:rPr>
                <w:rFonts w:ascii="Arial" w:hAnsi="Arial" w:cs="Arial"/>
                <w:b/>
                <w:bCs/>
                <w:sz w:val="20"/>
                <w:szCs w:val="20"/>
              </w:rPr>
              <w:t xml:space="preserve"> </w:t>
            </w:r>
            <w:proofErr w:type="spellStart"/>
            <w:r w:rsidRPr="00A32315">
              <w:rPr>
                <w:rFonts w:ascii="Arial" w:hAnsi="Arial" w:cs="Arial"/>
                <w:b/>
                <w:bCs/>
                <w:sz w:val="20"/>
                <w:szCs w:val="20"/>
              </w:rPr>
              <w:t>acaulis</w:t>
            </w:r>
            <w:proofErr w:type="spellEnd"/>
            <w:r w:rsidRPr="00A32315">
              <w:rPr>
                <w:rFonts w:ascii="Arial" w:hAnsi="Arial" w:cs="Arial"/>
                <w:b/>
                <w:bCs/>
                <w:sz w:val="20"/>
                <w:szCs w:val="20"/>
              </w:rPr>
              <w:t xml:space="preserve"> plant extracts to inhibit microbes, confirming the superiority of the methanolic extract as the best means of extracting active ingredients, enhancing the efficiency of traditional antibiotics when combined with plant extracts, and providing an accurate scientific reference that supports the development of new drugs for treating urinary tract infections.</w:t>
            </w:r>
          </w:p>
        </w:tc>
        <w:tc>
          <w:tcPr>
            <w:tcW w:w="1367" w:type="pct"/>
          </w:tcPr>
          <w:p w:rsidR="005B0567" w:rsidRPr="00A32315" w:rsidRDefault="005B0567" w:rsidP="00EF2F8A">
            <w:pPr>
              <w:pStyle w:val="Heading2"/>
              <w:jc w:val="left"/>
              <w:rPr>
                <w:rFonts w:ascii="Arial" w:hAnsi="Arial" w:cs="Arial"/>
                <w:b w:val="0"/>
                <w:lang w:val="en-GB" w:eastAsia="en-US"/>
              </w:rPr>
            </w:pPr>
          </w:p>
        </w:tc>
      </w:tr>
    </w:tbl>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rPr>
          <w:rFonts w:ascii="Arial" w:hAnsi="Arial" w:cs="Arial"/>
          <w:sz w:val="20"/>
          <w:szCs w:val="20"/>
          <w:lang w:val="en-GB"/>
        </w:rPr>
      </w:pPr>
    </w:p>
    <w:p w:rsidR="005B0567" w:rsidRPr="00A32315" w:rsidRDefault="005B0567" w:rsidP="005B0567">
      <w:pPr>
        <w:pStyle w:val="Heading2"/>
        <w:jc w:val="left"/>
        <w:rPr>
          <w:rFonts w:ascii="Arial" w:hAnsi="Arial" w:cs="Arial"/>
          <w:lang w:val="en-GB" w:eastAsia="en-US"/>
        </w:rPr>
      </w:pPr>
      <w:r w:rsidRPr="00A32315">
        <w:rPr>
          <w:rFonts w:ascii="Arial" w:hAnsi="Arial" w:cs="Arial"/>
          <w:highlight w:val="yellow"/>
          <w:lang w:val="en-GB" w:eastAsia="en-US"/>
        </w:rPr>
        <w:t>PART  2</w:t>
      </w:r>
    </w:p>
    <w:p w:rsidR="005B0567" w:rsidRPr="00A32315" w:rsidRDefault="005B0567" w:rsidP="005B056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B0567" w:rsidRPr="00A32315" w:rsidTr="00107C72">
        <w:tc>
          <w:tcPr>
            <w:tcW w:w="5000" w:type="pct"/>
            <w:gridSpan w:val="3"/>
            <w:tcBorders>
              <w:top w:val="nil"/>
              <w:left w:val="nil"/>
              <w:right w:val="nil"/>
            </w:tcBorders>
            <w:noWrap/>
          </w:tcPr>
          <w:p w:rsidR="005B0567" w:rsidRPr="00A32315" w:rsidRDefault="005B0567" w:rsidP="00177B84">
            <w:pPr>
              <w:rPr>
                <w:rFonts w:ascii="Arial" w:hAnsi="Arial" w:cs="Arial"/>
                <w:sz w:val="20"/>
                <w:szCs w:val="20"/>
                <w:lang w:val="en-GB"/>
              </w:rPr>
            </w:pPr>
          </w:p>
          <w:p w:rsidR="005B0567" w:rsidRPr="00A32315" w:rsidRDefault="005B0567">
            <w:pPr>
              <w:rPr>
                <w:rFonts w:ascii="Arial" w:hAnsi="Arial" w:cs="Arial"/>
                <w:sz w:val="20"/>
                <w:szCs w:val="20"/>
                <w:lang w:val="en-GB"/>
              </w:rPr>
            </w:pPr>
          </w:p>
        </w:tc>
      </w:tr>
      <w:tr w:rsidR="005B0567" w:rsidRPr="00A32315" w:rsidTr="00107C72">
        <w:tc>
          <w:tcPr>
            <w:tcW w:w="1790" w:type="pct"/>
            <w:noWrap/>
          </w:tcPr>
          <w:p w:rsidR="005B0567" w:rsidRPr="00A32315" w:rsidRDefault="005B0567">
            <w:pPr>
              <w:pStyle w:val="Heading2"/>
              <w:jc w:val="left"/>
              <w:rPr>
                <w:rFonts w:ascii="Arial" w:hAnsi="Arial" w:cs="Arial"/>
                <w:lang w:val="en-GB" w:eastAsia="en-US"/>
              </w:rPr>
            </w:pPr>
          </w:p>
        </w:tc>
        <w:tc>
          <w:tcPr>
            <w:tcW w:w="1843" w:type="pct"/>
          </w:tcPr>
          <w:p w:rsidR="005B0567" w:rsidRPr="00A32315" w:rsidRDefault="005B0567" w:rsidP="0037074A">
            <w:pPr>
              <w:pStyle w:val="Heading2"/>
              <w:jc w:val="left"/>
              <w:rPr>
                <w:rFonts w:ascii="Arial" w:hAnsi="Arial" w:cs="Arial"/>
                <w:lang w:val="en-GB" w:eastAsia="en-US"/>
              </w:rPr>
            </w:pPr>
            <w:r w:rsidRPr="00A32315">
              <w:rPr>
                <w:rFonts w:ascii="Arial" w:hAnsi="Arial" w:cs="Arial"/>
                <w:lang w:val="en-GB" w:eastAsia="en-US"/>
              </w:rPr>
              <w:t>Rating of the Reviewers</w:t>
            </w:r>
          </w:p>
        </w:tc>
        <w:tc>
          <w:tcPr>
            <w:tcW w:w="1367" w:type="pct"/>
          </w:tcPr>
          <w:p w:rsidR="005B0567" w:rsidRPr="00A32315" w:rsidRDefault="005B0567" w:rsidP="00113BA5">
            <w:pPr>
              <w:spacing w:after="160" w:line="259" w:lineRule="auto"/>
              <w:rPr>
                <w:rFonts w:ascii="Arial" w:hAnsi="Arial" w:cs="Arial"/>
                <w:b/>
                <w:sz w:val="20"/>
                <w:szCs w:val="20"/>
                <w:lang w:val="en-GB"/>
              </w:rPr>
            </w:pPr>
            <w:r w:rsidRPr="00A32315">
              <w:rPr>
                <w:rFonts w:ascii="Arial" w:eastAsia="Calibri" w:hAnsi="Arial" w:cs="Arial"/>
                <w:b/>
                <w:kern w:val="2"/>
                <w:sz w:val="20"/>
                <w:szCs w:val="20"/>
                <w:lang w:val="en-GB"/>
              </w:rPr>
              <w:t>Author’s Feedback</w:t>
            </w:r>
            <w:r w:rsidRPr="00A32315">
              <w:rPr>
                <w:rFonts w:ascii="Arial" w:eastAsia="Calibri" w:hAnsi="Arial" w:cs="Arial"/>
                <w:kern w:val="2"/>
                <w:sz w:val="20"/>
                <w:szCs w:val="20"/>
                <w:lang w:val="en-GB"/>
              </w:rPr>
              <w:t xml:space="preserve"> </w:t>
            </w:r>
          </w:p>
        </w:tc>
      </w:tr>
      <w:tr w:rsidR="005B0567" w:rsidRPr="00A32315" w:rsidTr="00107C72">
        <w:trPr>
          <w:trHeight w:val="1262"/>
        </w:trPr>
        <w:tc>
          <w:tcPr>
            <w:tcW w:w="1790" w:type="pct"/>
            <w:noWrap/>
          </w:tcPr>
          <w:p w:rsidR="005B0567" w:rsidRPr="00A32315" w:rsidRDefault="005B0567" w:rsidP="00993080">
            <w:pPr>
              <w:rPr>
                <w:rFonts w:ascii="Arial" w:hAnsi="Arial" w:cs="Arial"/>
                <w:b/>
                <w:bCs/>
                <w:sz w:val="20"/>
                <w:szCs w:val="20"/>
                <w:lang w:val="en-GB"/>
              </w:rPr>
            </w:pPr>
            <w:r w:rsidRPr="00A32315">
              <w:rPr>
                <w:rFonts w:ascii="Arial" w:hAnsi="Arial" w:cs="Arial"/>
                <w:b/>
                <w:bCs/>
                <w:sz w:val="20"/>
                <w:szCs w:val="20"/>
                <w:lang w:val="en-GB"/>
              </w:rPr>
              <w:t xml:space="preserve">1. Is the title clear and appropriate for the study? </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u w:val="single"/>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A116A" w:rsidRPr="00A32315" w:rsidRDefault="00DA116A" w:rsidP="00DA116A">
            <w:pPr>
              <w:ind w:left="33"/>
              <w:rPr>
                <w:rFonts w:ascii="Arial" w:hAnsi="Arial" w:cs="Arial"/>
                <w:b/>
                <w:bCs/>
                <w:sz w:val="20"/>
                <w:szCs w:val="20"/>
                <w:lang w:bidi="ar-IQ"/>
              </w:rPr>
            </w:pPr>
            <w:r w:rsidRPr="00A32315">
              <w:rPr>
                <w:rFonts w:ascii="Arial" w:hAnsi="Arial" w:cs="Arial"/>
                <w:b/>
                <w:bCs/>
                <w:sz w:val="20"/>
                <w:szCs w:val="20"/>
                <w:lang w:bidi="ar-IQ"/>
              </w:rPr>
              <w:t>2 = Needs Improvement</w:t>
            </w:r>
          </w:p>
          <w:p w:rsidR="00DA116A" w:rsidRPr="00A32315" w:rsidRDefault="00DA116A" w:rsidP="00DA116A">
            <w:pPr>
              <w:ind w:left="33"/>
              <w:rPr>
                <w:rFonts w:ascii="Arial" w:hAnsi="Arial" w:cs="Arial"/>
                <w:b/>
                <w:bCs/>
                <w:sz w:val="20"/>
                <w:szCs w:val="20"/>
                <w:lang w:bidi="ar-IQ"/>
              </w:rPr>
            </w:pPr>
            <w:r w:rsidRPr="00A32315">
              <w:rPr>
                <w:rFonts w:ascii="Arial" w:hAnsi="Arial" w:cs="Arial"/>
                <w:b/>
                <w:bCs/>
                <w:sz w:val="20"/>
                <w:szCs w:val="20"/>
                <w:lang w:bidi="ar-IQ"/>
              </w:rPr>
              <w:t xml:space="preserve">The title is accurate but it slightly </w:t>
            </w:r>
            <w:proofErr w:type="gramStart"/>
            <w:r w:rsidRPr="00A32315">
              <w:rPr>
                <w:rFonts w:ascii="Arial" w:hAnsi="Arial" w:cs="Arial"/>
                <w:b/>
                <w:bCs/>
                <w:sz w:val="20"/>
                <w:szCs w:val="20"/>
                <w:lang w:bidi="ar-IQ"/>
              </w:rPr>
              <w:t>change</w:t>
            </w:r>
            <w:proofErr w:type="gramEnd"/>
            <w:r w:rsidRPr="00A32315">
              <w:rPr>
                <w:rFonts w:ascii="Arial" w:hAnsi="Arial" w:cs="Arial"/>
                <w:b/>
                <w:bCs/>
                <w:sz w:val="20"/>
                <w:szCs w:val="20"/>
                <w:lang w:bidi="ar-IQ"/>
              </w:rPr>
              <w:t xml:space="preserve"> in this way</w:t>
            </w:r>
          </w:p>
          <w:p w:rsidR="00DA116A" w:rsidRPr="00A32315" w:rsidRDefault="00824464" w:rsidP="00DA116A">
            <w:pPr>
              <w:ind w:left="33"/>
              <w:rPr>
                <w:rFonts w:ascii="Arial" w:hAnsi="Arial" w:cs="Arial"/>
                <w:b/>
                <w:bCs/>
                <w:sz w:val="20"/>
                <w:szCs w:val="20"/>
                <w:rtl/>
                <w:lang w:bidi="ar-IQ"/>
              </w:rPr>
            </w:pPr>
            <w:r w:rsidRPr="00A32315">
              <w:rPr>
                <w:rFonts w:ascii="Arial" w:hAnsi="Arial" w:cs="Arial"/>
                <w:b/>
                <w:bCs/>
                <w:sz w:val="20"/>
                <w:szCs w:val="20"/>
                <w:lang w:bidi="ar-IQ"/>
              </w:rPr>
              <w:t>"</w:t>
            </w:r>
            <w:r w:rsidR="00DA116A" w:rsidRPr="00A32315">
              <w:rPr>
                <w:rFonts w:ascii="Arial" w:hAnsi="Arial" w:cs="Arial"/>
                <w:b/>
                <w:bCs/>
                <w:sz w:val="20"/>
                <w:szCs w:val="20"/>
                <w:lang w:bidi="ar-IQ"/>
              </w:rPr>
              <w:t xml:space="preserve">Evaluation of </w:t>
            </w:r>
            <w:proofErr w:type="spellStart"/>
            <w:r w:rsidR="00DA116A" w:rsidRPr="00A32315">
              <w:rPr>
                <w:rFonts w:ascii="Arial" w:hAnsi="Arial" w:cs="Arial"/>
                <w:b/>
                <w:bCs/>
                <w:sz w:val="20"/>
                <w:szCs w:val="20"/>
                <w:lang w:bidi="ar-IQ"/>
              </w:rPr>
              <w:t>Elytraria</w:t>
            </w:r>
            <w:proofErr w:type="spellEnd"/>
            <w:r w:rsidR="00DA116A" w:rsidRPr="00A32315">
              <w:rPr>
                <w:rFonts w:ascii="Arial" w:hAnsi="Arial" w:cs="Arial"/>
                <w:b/>
                <w:bCs/>
                <w:sz w:val="20"/>
                <w:szCs w:val="20"/>
                <w:lang w:bidi="ar-IQ"/>
              </w:rPr>
              <w:t xml:space="preserve"> </w:t>
            </w:r>
            <w:proofErr w:type="spellStart"/>
            <w:r w:rsidR="00DA116A" w:rsidRPr="00A32315">
              <w:rPr>
                <w:rFonts w:ascii="Arial" w:hAnsi="Arial" w:cs="Arial"/>
                <w:b/>
                <w:bCs/>
                <w:sz w:val="20"/>
                <w:szCs w:val="20"/>
                <w:lang w:bidi="ar-IQ"/>
              </w:rPr>
              <w:t>acaulis</w:t>
            </w:r>
            <w:proofErr w:type="spellEnd"/>
            <w:r w:rsidR="00DA116A" w:rsidRPr="00A32315">
              <w:rPr>
                <w:rFonts w:ascii="Arial" w:hAnsi="Arial" w:cs="Arial"/>
                <w:b/>
                <w:bCs/>
                <w:sz w:val="20"/>
                <w:szCs w:val="20"/>
                <w:lang w:bidi="ar-IQ"/>
              </w:rPr>
              <w:t xml:space="preserve"> Leaf Extracts Against Multidrug-Resistant Clinical </w:t>
            </w:r>
            <w:proofErr w:type="spellStart"/>
            <w:r w:rsidR="00DA116A" w:rsidRPr="00A32315">
              <w:rPr>
                <w:rFonts w:ascii="Arial" w:hAnsi="Arial" w:cs="Arial"/>
                <w:b/>
                <w:bCs/>
                <w:sz w:val="20"/>
                <w:szCs w:val="20"/>
                <w:lang w:bidi="ar-IQ"/>
              </w:rPr>
              <w:t>Uropathogens</w:t>
            </w:r>
            <w:proofErr w:type="spellEnd"/>
            <w:r w:rsidRPr="00A32315">
              <w:rPr>
                <w:rFonts w:ascii="Arial" w:hAnsi="Arial" w:cs="Arial"/>
                <w:b/>
                <w:bCs/>
                <w:sz w:val="20"/>
                <w:szCs w:val="20"/>
                <w:lang w:bidi="ar-IQ"/>
              </w:rPr>
              <w:t>"</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eastAsia="en-US"/>
              </w:rPr>
            </w:pPr>
            <w:r w:rsidRPr="00A32315">
              <w:rPr>
                <w:rFonts w:ascii="Arial" w:hAnsi="Arial" w:cs="Arial"/>
                <w:lang w:val="en-GB" w:eastAsia="en-US"/>
              </w:rPr>
              <w:lastRenderedPageBreak/>
              <w:t xml:space="preserve">2. Is the abstract of the article comprehensive? </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DA116A" w:rsidP="00DA116A">
            <w:pPr>
              <w:ind w:left="33"/>
              <w:rPr>
                <w:rFonts w:ascii="Arial" w:hAnsi="Arial" w:cs="Arial"/>
                <w:b/>
                <w:bCs/>
                <w:sz w:val="20"/>
                <w:szCs w:val="20"/>
                <w:lang w:val="en-GB"/>
              </w:rPr>
            </w:pPr>
            <w:r w:rsidRPr="00A32315">
              <w:rPr>
                <w:rFonts w:ascii="Arial" w:hAnsi="Arial" w:cs="Arial"/>
                <w:b/>
                <w:bCs/>
                <w:sz w:val="20"/>
                <w:szCs w:val="20"/>
                <w:lang w:val="en-GB"/>
              </w:rPr>
              <w:t>4 = Good</w:t>
            </w:r>
          </w:p>
          <w:p w:rsidR="00DA116A" w:rsidRPr="00A32315" w:rsidRDefault="00DA116A" w:rsidP="00DA116A">
            <w:pPr>
              <w:ind w:left="33"/>
              <w:jc w:val="both"/>
              <w:rPr>
                <w:rFonts w:ascii="Arial" w:hAnsi="Arial" w:cs="Arial"/>
                <w:b/>
                <w:bCs/>
                <w:sz w:val="20"/>
                <w:szCs w:val="20"/>
                <w:lang w:val="en-GB"/>
              </w:rPr>
            </w:pPr>
            <w:r w:rsidRPr="00A32315">
              <w:rPr>
                <w:rFonts w:ascii="Arial" w:hAnsi="Arial" w:cs="Arial"/>
                <w:b/>
                <w:bCs/>
                <w:sz w:val="20"/>
                <w:szCs w:val="20"/>
                <w:lang w:val="en-GB"/>
              </w:rPr>
              <w:t>The summary is comprehensive and systematically organized, clearly covering the problem, objectives, and numerical results accurately, with a notable distinction in highlighting the aspect of "drug synergy" as an added value to the scientific community.</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rPr>
            </w:pPr>
            <w:r w:rsidRPr="00A32315">
              <w:rPr>
                <w:rFonts w:ascii="Arial" w:hAnsi="Arial" w:cs="Arial"/>
                <w:lang w:val="en-GB"/>
              </w:rPr>
              <w:t>3. Are the keywords appropriate and useful?</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eastAsia="x-none"/>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4464" w:rsidRPr="00A32315" w:rsidRDefault="00824464" w:rsidP="00824464">
            <w:pPr>
              <w:ind w:left="33"/>
              <w:rPr>
                <w:rFonts w:ascii="Arial" w:hAnsi="Arial" w:cs="Arial"/>
                <w:b/>
                <w:bCs/>
                <w:sz w:val="20"/>
                <w:szCs w:val="20"/>
              </w:rPr>
            </w:pPr>
            <w:r w:rsidRPr="00A32315">
              <w:rPr>
                <w:rFonts w:ascii="Arial" w:hAnsi="Arial" w:cs="Arial"/>
                <w:b/>
                <w:bCs/>
                <w:sz w:val="20"/>
                <w:szCs w:val="20"/>
              </w:rPr>
              <w:t>2 = Needs Improvement</w:t>
            </w:r>
          </w:p>
          <w:p w:rsidR="005B0567" w:rsidRPr="00A32315" w:rsidRDefault="00824464" w:rsidP="00824464">
            <w:pPr>
              <w:ind w:left="33"/>
              <w:jc w:val="both"/>
              <w:rPr>
                <w:rFonts w:ascii="Arial" w:hAnsi="Arial" w:cs="Arial"/>
                <w:b/>
                <w:bCs/>
                <w:sz w:val="20"/>
                <w:szCs w:val="20"/>
              </w:rPr>
            </w:pPr>
            <w:r w:rsidRPr="00A32315">
              <w:rPr>
                <w:rFonts w:ascii="Arial" w:hAnsi="Arial" w:cs="Arial"/>
                <w:b/>
                <w:bCs/>
                <w:sz w:val="20"/>
                <w:szCs w:val="20"/>
              </w:rPr>
              <w:t xml:space="preserve">Keywords: </w:t>
            </w:r>
            <w:proofErr w:type="spellStart"/>
            <w:r w:rsidRPr="00A32315">
              <w:rPr>
                <w:rFonts w:ascii="Arial" w:hAnsi="Arial" w:cs="Arial"/>
                <w:b/>
                <w:bCs/>
                <w:sz w:val="20"/>
                <w:szCs w:val="20"/>
              </w:rPr>
              <w:t>Elytraria</w:t>
            </w:r>
            <w:proofErr w:type="spellEnd"/>
            <w:r w:rsidRPr="00A32315">
              <w:rPr>
                <w:rFonts w:ascii="Arial" w:hAnsi="Arial" w:cs="Arial"/>
                <w:b/>
                <w:bCs/>
                <w:sz w:val="20"/>
                <w:szCs w:val="20"/>
              </w:rPr>
              <w:t xml:space="preserve"> </w:t>
            </w:r>
            <w:proofErr w:type="spellStart"/>
            <w:r w:rsidRPr="00A32315">
              <w:rPr>
                <w:rFonts w:ascii="Arial" w:hAnsi="Arial" w:cs="Arial"/>
                <w:b/>
                <w:bCs/>
                <w:sz w:val="20"/>
                <w:szCs w:val="20"/>
              </w:rPr>
              <w:t>acaulis</w:t>
            </w:r>
            <w:proofErr w:type="spellEnd"/>
            <w:r w:rsidRPr="00A32315">
              <w:rPr>
                <w:rFonts w:ascii="Arial" w:hAnsi="Arial" w:cs="Arial"/>
                <w:b/>
                <w:bCs/>
                <w:sz w:val="20"/>
                <w:szCs w:val="20"/>
              </w:rPr>
              <w:t xml:space="preserve">; Urinary tract infections (UTIs); Multidrug-resistant (MDR) </w:t>
            </w:r>
            <w:proofErr w:type="spellStart"/>
            <w:r w:rsidRPr="00A32315">
              <w:rPr>
                <w:rFonts w:ascii="Arial" w:hAnsi="Arial" w:cs="Arial"/>
                <w:b/>
                <w:bCs/>
                <w:sz w:val="20"/>
                <w:szCs w:val="20"/>
              </w:rPr>
              <w:t>uropathogens</w:t>
            </w:r>
            <w:proofErr w:type="spellEnd"/>
            <w:r w:rsidRPr="00A32315">
              <w:rPr>
                <w:rFonts w:ascii="Arial" w:hAnsi="Arial" w:cs="Arial"/>
                <w:b/>
                <w:bCs/>
                <w:sz w:val="20"/>
                <w:szCs w:val="20"/>
              </w:rPr>
              <w:t>; Synergistic effect; Phytochemical screening; Methanol extract.</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rPr>
            </w:pPr>
            <w:r w:rsidRPr="00A32315">
              <w:rPr>
                <w:rFonts w:ascii="Arial" w:hAnsi="Arial" w:cs="Arial"/>
                <w:lang w:val="en-GB"/>
              </w:rPr>
              <w:t>4. Is the background information of the paper sufficient and well organized?</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eastAsia="x-none"/>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824464" w:rsidP="00824464">
            <w:pPr>
              <w:ind w:left="33"/>
              <w:rPr>
                <w:rFonts w:ascii="Arial" w:hAnsi="Arial" w:cs="Arial"/>
                <w:b/>
                <w:bCs/>
                <w:sz w:val="20"/>
                <w:szCs w:val="20"/>
              </w:rPr>
            </w:pPr>
            <w:r w:rsidRPr="00A32315">
              <w:rPr>
                <w:rFonts w:ascii="Arial" w:hAnsi="Arial" w:cs="Arial"/>
                <w:b/>
                <w:bCs/>
                <w:sz w:val="20"/>
                <w:szCs w:val="20"/>
              </w:rPr>
              <w:t>5 = Excellent</w:t>
            </w:r>
          </w:p>
          <w:p w:rsidR="00824464" w:rsidRPr="00A32315" w:rsidRDefault="00824464" w:rsidP="00824464">
            <w:pPr>
              <w:ind w:left="33"/>
              <w:rPr>
                <w:rFonts w:ascii="Arial" w:hAnsi="Arial" w:cs="Arial"/>
                <w:b/>
                <w:bCs/>
                <w:sz w:val="20"/>
                <w:szCs w:val="20"/>
              </w:rPr>
            </w:pPr>
            <w:r w:rsidRPr="00A32315">
              <w:rPr>
                <w:rFonts w:ascii="Arial" w:hAnsi="Arial" w:cs="Arial"/>
                <w:b/>
                <w:bCs/>
                <w:sz w:val="20"/>
                <w:szCs w:val="20"/>
              </w:rPr>
              <w:t>The paper is excellently organized and systematic, accurately linking plant biochemical compounds with promising numerical results against resistant bacteria.</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rPr>
            </w:pPr>
            <w:r w:rsidRPr="00A32315">
              <w:rPr>
                <w:rFonts w:ascii="Arial" w:hAnsi="Arial" w:cs="Arial"/>
                <w:lang w:val="en-GB"/>
              </w:rPr>
              <w:t>5. Are the research objectives/hypotheses clearly stated?</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eastAsia="x-none"/>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824464" w:rsidP="00824464">
            <w:pPr>
              <w:ind w:left="33"/>
              <w:rPr>
                <w:rFonts w:ascii="Arial" w:hAnsi="Arial" w:cs="Arial"/>
                <w:b/>
                <w:bCs/>
                <w:sz w:val="20"/>
                <w:szCs w:val="20"/>
              </w:rPr>
            </w:pPr>
            <w:r w:rsidRPr="00A32315">
              <w:rPr>
                <w:rFonts w:ascii="Arial" w:hAnsi="Arial" w:cs="Arial"/>
                <w:b/>
                <w:bCs/>
                <w:sz w:val="20"/>
                <w:szCs w:val="20"/>
              </w:rPr>
              <w:t>4 = Good</w:t>
            </w:r>
          </w:p>
          <w:p w:rsidR="00824464" w:rsidRPr="00A32315" w:rsidRDefault="00824464" w:rsidP="00824464">
            <w:pPr>
              <w:ind w:left="33"/>
              <w:jc w:val="both"/>
              <w:rPr>
                <w:rFonts w:ascii="Arial" w:hAnsi="Arial" w:cs="Arial"/>
                <w:b/>
                <w:bCs/>
                <w:sz w:val="20"/>
                <w:szCs w:val="20"/>
              </w:rPr>
            </w:pPr>
            <w:r w:rsidRPr="00A32315">
              <w:rPr>
                <w:rFonts w:ascii="Arial" w:hAnsi="Arial" w:cs="Arial"/>
                <w:b/>
                <w:bCs/>
                <w:sz w:val="20"/>
                <w:szCs w:val="20"/>
              </w:rPr>
              <w:t>The objectives were clearly defined at the end of the introduction, as the manuscript focused on exploring the inhibitory efficacy of plant leaves against resistant urinary tract bacteria.</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rPr>
            </w:pPr>
            <w:r w:rsidRPr="00A32315">
              <w:rPr>
                <w:rFonts w:ascii="Arial" w:hAnsi="Arial" w:cs="Arial"/>
                <w:lang w:val="en-GB"/>
              </w:rPr>
              <w:t>6. Is the literature review relevant and up to date?</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eastAsia="x-none"/>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824464" w:rsidP="00824464">
            <w:pPr>
              <w:ind w:left="33"/>
              <w:rPr>
                <w:rFonts w:ascii="Arial" w:hAnsi="Arial" w:cs="Arial"/>
                <w:b/>
                <w:bCs/>
                <w:sz w:val="20"/>
                <w:szCs w:val="20"/>
              </w:rPr>
            </w:pPr>
            <w:r w:rsidRPr="00A32315">
              <w:rPr>
                <w:rFonts w:ascii="Arial" w:hAnsi="Arial" w:cs="Arial"/>
                <w:b/>
                <w:bCs/>
                <w:sz w:val="20"/>
                <w:szCs w:val="20"/>
              </w:rPr>
              <w:t>4 = Good</w:t>
            </w:r>
          </w:p>
          <w:p w:rsidR="00824464" w:rsidRPr="00A32315" w:rsidRDefault="00824464" w:rsidP="00824464">
            <w:pPr>
              <w:ind w:left="33"/>
              <w:rPr>
                <w:rFonts w:ascii="Arial" w:hAnsi="Arial" w:cs="Arial"/>
                <w:b/>
                <w:bCs/>
                <w:sz w:val="20"/>
                <w:szCs w:val="20"/>
              </w:rPr>
            </w:pPr>
            <w:r w:rsidRPr="00A32315">
              <w:rPr>
                <w:rFonts w:ascii="Arial" w:hAnsi="Arial" w:cs="Arial"/>
                <w:b/>
                <w:bCs/>
                <w:sz w:val="20"/>
                <w:szCs w:val="20"/>
              </w:rPr>
              <w:t xml:space="preserve">The literature review is closely related to the subject of the study, as it skillfully covered the botanical and medicinal aspects of </w:t>
            </w:r>
            <w:proofErr w:type="spellStart"/>
            <w:r w:rsidRPr="00A32315">
              <w:rPr>
                <w:rFonts w:ascii="Arial" w:hAnsi="Arial" w:cs="Arial"/>
                <w:b/>
                <w:bCs/>
                <w:sz w:val="20"/>
                <w:szCs w:val="20"/>
              </w:rPr>
              <w:t>Elytraria</w:t>
            </w:r>
            <w:proofErr w:type="spellEnd"/>
            <w:r w:rsidRPr="00A32315">
              <w:rPr>
                <w:rFonts w:ascii="Arial" w:hAnsi="Arial" w:cs="Arial"/>
                <w:b/>
                <w:bCs/>
                <w:sz w:val="20"/>
                <w:szCs w:val="20"/>
              </w:rPr>
              <w:t xml:space="preserve"> </w:t>
            </w:r>
            <w:proofErr w:type="spellStart"/>
            <w:r w:rsidRPr="00A32315">
              <w:rPr>
                <w:rFonts w:ascii="Arial" w:hAnsi="Arial" w:cs="Arial"/>
                <w:b/>
                <w:bCs/>
                <w:sz w:val="20"/>
                <w:szCs w:val="20"/>
              </w:rPr>
              <w:t>acaulis</w:t>
            </w:r>
            <w:proofErr w:type="spellEnd"/>
            <w:r w:rsidRPr="00A32315">
              <w:rPr>
                <w:rFonts w:ascii="Arial" w:hAnsi="Arial" w:cs="Arial"/>
                <w:b/>
                <w:bCs/>
                <w:sz w:val="20"/>
                <w:szCs w:val="20"/>
              </w:rPr>
              <w:t xml:space="preserve"> and linked them to the problem of biological resistance.</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rPr>
            </w:pPr>
            <w:r w:rsidRPr="00A32315">
              <w:rPr>
                <w:rFonts w:ascii="Arial" w:hAnsi="Arial" w:cs="Arial"/>
                <w:lang w:val="en-GB"/>
              </w:rPr>
              <w:t>7. Is the research methodology appropriate for the study?</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577BC3" w:rsidP="00577BC3">
            <w:pPr>
              <w:ind w:left="33"/>
              <w:rPr>
                <w:rFonts w:ascii="Arial" w:hAnsi="Arial" w:cs="Arial"/>
                <w:b/>
                <w:bCs/>
                <w:sz w:val="20"/>
                <w:szCs w:val="20"/>
              </w:rPr>
            </w:pPr>
            <w:r w:rsidRPr="00A32315">
              <w:rPr>
                <w:rFonts w:ascii="Arial" w:hAnsi="Arial" w:cs="Arial"/>
                <w:b/>
                <w:bCs/>
                <w:sz w:val="20"/>
                <w:szCs w:val="20"/>
              </w:rPr>
              <w:t>5 = Excellent</w:t>
            </w:r>
          </w:p>
          <w:p w:rsidR="00824464" w:rsidRPr="00A32315" w:rsidRDefault="00824464" w:rsidP="00824464">
            <w:pPr>
              <w:jc w:val="both"/>
              <w:rPr>
                <w:rFonts w:ascii="Arial" w:hAnsi="Arial" w:cs="Arial"/>
                <w:b/>
                <w:bCs/>
                <w:sz w:val="20"/>
                <w:szCs w:val="20"/>
              </w:rPr>
            </w:pPr>
            <w:r w:rsidRPr="00A32315">
              <w:rPr>
                <w:rFonts w:ascii="Arial" w:hAnsi="Arial" w:cs="Arial"/>
                <w:b/>
                <w:bCs/>
                <w:sz w:val="20"/>
                <w:szCs w:val="20"/>
              </w:rPr>
              <w:t>A very appropriate and logical strategy, as it defines the Sequential Fraction and Standardized assay, which ensures distinctive results and scientific reproducibility.</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1262"/>
        </w:trPr>
        <w:tc>
          <w:tcPr>
            <w:tcW w:w="1790" w:type="pct"/>
            <w:noWrap/>
          </w:tcPr>
          <w:p w:rsidR="005B0567" w:rsidRPr="00A32315" w:rsidRDefault="005B0567" w:rsidP="00993080">
            <w:pPr>
              <w:pStyle w:val="Heading2"/>
              <w:jc w:val="left"/>
              <w:rPr>
                <w:rFonts w:ascii="Arial" w:hAnsi="Arial" w:cs="Arial"/>
                <w:lang w:val="en-GB"/>
              </w:rPr>
            </w:pPr>
            <w:r w:rsidRPr="00A32315">
              <w:rPr>
                <w:rFonts w:ascii="Arial" w:hAnsi="Arial" w:cs="Arial"/>
                <w:lang w:val="en-GB"/>
              </w:rPr>
              <w:t>8. Were ethical issues properly addressed (if applicable)?</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eastAsia="x-none"/>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577BC3" w:rsidP="00577BC3">
            <w:pPr>
              <w:ind w:left="33"/>
              <w:rPr>
                <w:rFonts w:ascii="Arial" w:hAnsi="Arial" w:cs="Arial"/>
                <w:b/>
                <w:bCs/>
                <w:sz w:val="20"/>
                <w:szCs w:val="20"/>
              </w:rPr>
            </w:pPr>
            <w:r w:rsidRPr="00A32315">
              <w:rPr>
                <w:rFonts w:ascii="Arial" w:hAnsi="Arial" w:cs="Arial"/>
                <w:b/>
                <w:bCs/>
                <w:sz w:val="20"/>
                <w:szCs w:val="20"/>
              </w:rPr>
              <w:t>4 = Good</w:t>
            </w:r>
          </w:p>
          <w:p w:rsidR="00577BC3" w:rsidRPr="00A32315" w:rsidRDefault="00577BC3" w:rsidP="00577BC3">
            <w:pPr>
              <w:ind w:left="33"/>
              <w:rPr>
                <w:rFonts w:ascii="Arial" w:hAnsi="Arial" w:cs="Arial"/>
                <w:b/>
                <w:bCs/>
                <w:sz w:val="20"/>
                <w:szCs w:val="20"/>
              </w:rPr>
            </w:pPr>
            <w:r w:rsidRPr="00A32315">
              <w:rPr>
                <w:rFonts w:ascii="Arial" w:hAnsi="Arial" w:cs="Arial"/>
                <w:b/>
                <w:bCs/>
                <w:sz w:val="20"/>
                <w:szCs w:val="20"/>
              </w:rPr>
              <w:t>The ethical issues were properly and appropriately addressed; the study relied on clinical bacterial isolates and plant samples within a purely laboratory (In vitro) context without the need for experiments on humans or animals.</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 xml:space="preserve">9. Are the results presented clearly? </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bCs/>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BC3" w:rsidRPr="00A32315" w:rsidRDefault="00577BC3" w:rsidP="00577BC3">
            <w:pPr>
              <w:pStyle w:val="ListParagraph"/>
              <w:ind w:left="0"/>
              <w:rPr>
                <w:rFonts w:ascii="Arial" w:hAnsi="Arial" w:cs="Arial"/>
                <w:b/>
                <w:sz w:val="20"/>
                <w:szCs w:val="20"/>
              </w:rPr>
            </w:pPr>
            <w:r w:rsidRPr="00A32315">
              <w:rPr>
                <w:rFonts w:ascii="Arial" w:hAnsi="Arial" w:cs="Arial"/>
                <w:b/>
                <w:sz w:val="20"/>
                <w:szCs w:val="20"/>
              </w:rPr>
              <w:t>4 = Good</w:t>
            </w:r>
          </w:p>
          <w:p w:rsidR="005B0567" w:rsidRPr="00A32315" w:rsidRDefault="00577BC3" w:rsidP="00577BC3">
            <w:pPr>
              <w:pStyle w:val="ListParagraph"/>
              <w:ind w:left="0"/>
              <w:rPr>
                <w:rFonts w:ascii="Arial" w:hAnsi="Arial" w:cs="Arial"/>
                <w:b/>
                <w:sz w:val="20"/>
                <w:szCs w:val="20"/>
              </w:rPr>
            </w:pPr>
            <w:r w:rsidRPr="00A32315">
              <w:rPr>
                <w:rFonts w:ascii="Arial" w:hAnsi="Arial" w:cs="Arial"/>
                <w:b/>
                <w:sz w:val="20"/>
                <w:szCs w:val="20"/>
              </w:rPr>
              <w:t xml:space="preserve">The results were presented clearly; numerical </w:t>
            </w:r>
            <w:proofErr w:type="gramStart"/>
            <w:r w:rsidRPr="00A32315">
              <w:rPr>
                <w:rFonts w:ascii="Arial" w:hAnsi="Arial" w:cs="Arial"/>
                <w:b/>
                <w:sz w:val="20"/>
                <w:szCs w:val="20"/>
              </w:rPr>
              <w:t>tables  and</w:t>
            </w:r>
            <w:proofErr w:type="gramEnd"/>
            <w:r w:rsidRPr="00A32315">
              <w:rPr>
                <w:rFonts w:ascii="Arial" w:hAnsi="Arial" w:cs="Arial"/>
                <w:b/>
                <w:sz w:val="20"/>
                <w:szCs w:val="20"/>
              </w:rPr>
              <w:t xml:space="preserve"> graphs were used to illustrate the variation in the effectiveness of different solvents.</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10. Are tables and figures clear, relevant, and necessary?</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577BC3">
            <w:pPr>
              <w:pStyle w:val="ListParagraph"/>
              <w:ind w:left="0"/>
              <w:rPr>
                <w:rFonts w:ascii="Arial" w:hAnsi="Arial" w:cs="Arial"/>
                <w:bCs/>
                <w:sz w:val="20"/>
                <w:szCs w:val="20"/>
              </w:rPr>
            </w:pPr>
            <w:r w:rsidRPr="00A32315">
              <w:rPr>
                <w:rFonts w:ascii="Arial" w:hAnsi="Arial" w:cs="Arial"/>
                <w:bCs/>
                <w:sz w:val="20"/>
                <w:szCs w:val="20"/>
              </w:rPr>
              <w:t>5 = Excellent</w:t>
            </w:r>
          </w:p>
          <w:p w:rsidR="00577BC3" w:rsidRPr="00A32315" w:rsidRDefault="00577BC3">
            <w:pPr>
              <w:pStyle w:val="ListParagraph"/>
              <w:ind w:left="0"/>
              <w:rPr>
                <w:rFonts w:ascii="Arial" w:hAnsi="Arial" w:cs="Arial"/>
                <w:b/>
                <w:sz w:val="20"/>
                <w:szCs w:val="20"/>
              </w:rPr>
            </w:pPr>
            <w:r w:rsidRPr="00A32315">
              <w:rPr>
                <w:rFonts w:ascii="Arial" w:hAnsi="Arial" w:cs="Arial"/>
                <w:b/>
                <w:sz w:val="20"/>
                <w:szCs w:val="20"/>
              </w:rPr>
              <w:t>Yes, tables and figures are essential and fundamental; they organize the inhibition diameters (ZOI) data in a precise numerical format that facilitates quick comparison between extracts.</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11. Does the discussion relate findings to existing literature?</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577BC3">
            <w:pPr>
              <w:pStyle w:val="ListParagraph"/>
              <w:ind w:left="0"/>
              <w:rPr>
                <w:rFonts w:ascii="Arial" w:hAnsi="Arial" w:cs="Arial"/>
                <w:b/>
                <w:sz w:val="20"/>
                <w:szCs w:val="20"/>
              </w:rPr>
            </w:pPr>
            <w:r w:rsidRPr="00A32315">
              <w:rPr>
                <w:rFonts w:ascii="Arial" w:hAnsi="Arial" w:cs="Arial"/>
                <w:b/>
                <w:sz w:val="20"/>
                <w:szCs w:val="20"/>
              </w:rPr>
              <w:t>4 = Good</w:t>
            </w:r>
          </w:p>
          <w:p w:rsidR="00577BC3" w:rsidRPr="00A32315" w:rsidRDefault="00577BC3">
            <w:pPr>
              <w:pStyle w:val="ListParagraph"/>
              <w:ind w:left="0"/>
              <w:rPr>
                <w:rFonts w:ascii="Arial" w:hAnsi="Arial" w:cs="Arial"/>
                <w:bCs/>
                <w:sz w:val="20"/>
                <w:szCs w:val="20"/>
              </w:rPr>
            </w:pPr>
            <w:r w:rsidRPr="00A32315">
              <w:rPr>
                <w:rFonts w:ascii="Arial" w:hAnsi="Arial" w:cs="Arial"/>
                <w:b/>
                <w:sz w:val="20"/>
                <w:szCs w:val="20"/>
              </w:rPr>
              <w:t>Yes, the discussion links the results to the literature closely and logically; the inhibitory efficacy was explained based on the phytochemical content established in previous studies.</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12. Are the conclusions supported by the data?</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A055A3">
            <w:pPr>
              <w:pStyle w:val="ListParagraph"/>
              <w:ind w:left="0"/>
              <w:rPr>
                <w:rFonts w:ascii="Arial" w:hAnsi="Arial" w:cs="Arial"/>
                <w:b/>
                <w:sz w:val="20"/>
                <w:szCs w:val="20"/>
              </w:rPr>
            </w:pPr>
            <w:r w:rsidRPr="00A32315">
              <w:rPr>
                <w:rFonts w:ascii="Arial" w:hAnsi="Arial" w:cs="Arial"/>
                <w:b/>
                <w:sz w:val="20"/>
                <w:szCs w:val="20"/>
              </w:rPr>
              <w:t>5 = Excellent</w:t>
            </w:r>
          </w:p>
          <w:p w:rsidR="00577BC3" w:rsidRPr="00A32315" w:rsidRDefault="00577BC3">
            <w:pPr>
              <w:pStyle w:val="ListParagraph"/>
              <w:ind w:left="0"/>
              <w:rPr>
                <w:rFonts w:ascii="Arial" w:hAnsi="Arial" w:cs="Arial"/>
                <w:bCs/>
                <w:sz w:val="20"/>
                <w:szCs w:val="20"/>
              </w:rPr>
            </w:pPr>
            <w:r w:rsidRPr="00A32315">
              <w:rPr>
                <w:rFonts w:ascii="Arial" w:hAnsi="Arial" w:cs="Arial"/>
                <w:b/>
                <w:sz w:val="20"/>
                <w:szCs w:val="20"/>
              </w:rPr>
              <w:t>The data strongly and directly supports the conclusions.</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13. Are the limitations of the study discussed?</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B0567" w:rsidRPr="00A32315" w:rsidRDefault="00A055A3">
            <w:pPr>
              <w:pStyle w:val="ListParagraph"/>
              <w:ind w:left="0"/>
              <w:rPr>
                <w:rFonts w:ascii="Arial" w:hAnsi="Arial" w:cs="Arial"/>
                <w:b/>
                <w:sz w:val="20"/>
                <w:szCs w:val="20"/>
              </w:rPr>
            </w:pPr>
            <w:r w:rsidRPr="00A32315">
              <w:rPr>
                <w:rFonts w:ascii="Arial" w:hAnsi="Arial" w:cs="Arial"/>
                <w:b/>
                <w:sz w:val="20"/>
                <w:szCs w:val="20"/>
              </w:rPr>
              <w:t>3 = Satisfactory</w:t>
            </w:r>
          </w:p>
          <w:p w:rsidR="00A055A3" w:rsidRPr="00A32315" w:rsidRDefault="00A055A3">
            <w:pPr>
              <w:pStyle w:val="ListParagraph"/>
              <w:ind w:left="0"/>
              <w:rPr>
                <w:rFonts w:ascii="Arial" w:hAnsi="Arial" w:cs="Arial"/>
                <w:b/>
                <w:sz w:val="20"/>
                <w:szCs w:val="20"/>
              </w:rPr>
            </w:pPr>
            <w:r w:rsidRPr="00A32315">
              <w:rPr>
                <w:rFonts w:ascii="Arial" w:hAnsi="Arial" w:cs="Arial"/>
                <w:b/>
                <w:sz w:val="20"/>
                <w:szCs w:val="20"/>
              </w:rPr>
              <w:t>The study limitations are not explicitly discussed in the present text; the manuscript has focused entirely on highlighting the strengths and positive results of the extracts.</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14. Are the references relevant and sufficient (in number)?</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5 = Excellent 4 = Good 3 = Satisfactory 2 = Needs Improvement 1 = Poor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N/A = Not Applicable</w:t>
            </w:r>
          </w:p>
        </w:tc>
        <w:tc>
          <w:tcPr>
            <w:tcW w:w="1843" w:type="pct"/>
          </w:tcPr>
          <w:p w:rsidR="005B0567" w:rsidRPr="00A32315" w:rsidRDefault="00A055A3">
            <w:pPr>
              <w:pStyle w:val="ListParagraph"/>
              <w:ind w:left="0"/>
              <w:rPr>
                <w:rFonts w:ascii="Arial" w:hAnsi="Arial" w:cs="Arial"/>
                <w:b/>
                <w:sz w:val="20"/>
                <w:szCs w:val="20"/>
              </w:rPr>
            </w:pPr>
            <w:r w:rsidRPr="00A32315">
              <w:rPr>
                <w:rFonts w:ascii="Arial" w:hAnsi="Arial" w:cs="Arial"/>
                <w:b/>
                <w:sz w:val="20"/>
                <w:szCs w:val="20"/>
              </w:rPr>
              <w:t>4 = Good</w:t>
            </w:r>
          </w:p>
          <w:p w:rsidR="00A055A3" w:rsidRPr="00A32315" w:rsidRDefault="00A055A3">
            <w:pPr>
              <w:pStyle w:val="ListParagraph"/>
              <w:ind w:left="0"/>
              <w:rPr>
                <w:rFonts w:ascii="Arial" w:hAnsi="Arial" w:cs="Arial"/>
                <w:b/>
                <w:sz w:val="20"/>
                <w:szCs w:val="20"/>
              </w:rPr>
            </w:pPr>
            <w:r w:rsidRPr="00A32315">
              <w:rPr>
                <w:rFonts w:ascii="Arial" w:hAnsi="Arial" w:cs="Arial"/>
                <w:b/>
                <w:sz w:val="20"/>
                <w:szCs w:val="20"/>
              </w:rPr>
              <w:t>The references are considered to be closely and adequately relevant in the first place (16 references), as they covered the botanical, microbial and chemical aspects necessary to support the methodology and results of the study in a scientifically sound manner.</w:t>
            </w:r>
          </w:p>
        </w:tc>
        <w:tc>
          <w:tcPr>
            <w:tcW w:w="1367" w:type="pct"/>
          </w:tcPr>
          <w:p w:rsidR="005B0567" w:rsidRPr="00A32315" w:rsidRDefault="005B0567">
            <w:pPr>
              <w:pStyle w:val="Heading2"/>
              <w:jc w:val="left"/>
              <w:rPr>
                <w:rFonts w:ascii="Arial" w:hAnsi="Arial" w:cs="Arial"/>
                <w:b w:val="0"/>
                <w:lang w:val="en-GB" w:eastAsia="en-US"/>
              </w:rPr>
            </w:pPr>
          </w:p>
        </w:tc>
      </w:tr>
      <w:tr w:rsidR="005B0567" w:rsidRPr="00A32315" w:rsidTr="00107C72">
        <w:trPr>
          <w:trHeight w:val="703"/>
        </w:trPr>
        <w:tc>
          <w:tcPr>
            <w:tcW w:w="1790" w:type="pct"/>
            <w:noWrap/>
          </w:tcPr>
          <w:p w:rsidR="005B0567" w:rsidRPr="00A32315" w:rsidRDefault="005B0567" w:rsidP="00993080">
            <w:pPr>
              <w:rPr>
                <w:rFonts w:ascii="Arial" w:hAnsi="Arial" w:cs="Arial"/>
                <w:b/>
                <w:sz w:val="20"/>
                <w:szCs w:val="20"/>
                <w:lang w:val="en-GB"/>
              </w:rPr>
            </w:pPr>
            <w:r w:rsidRPr="00A32315">
              <w:rPr>
                <w:rFonts w:ascii="Arial" w:hAnsi="Arial" w:cs="Arial"/>
                <w:b/>
                <w:sz w:val="20"/>
                <w:szCs w:val="20"/>
                <w:lang w:val="en-GB"/>
              </w:rPr>
              <w:t>15. Is the manuscript written in clear and understandable language?</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Rating Scale: </w:t>
            </w:r>
          </w:p>
          <w:p w:rsidR="005B0567" w:rsidRPr="00A32315" w:rsidRDefault="005B0567" w:rsidP="0075138B">
            <w:pPr>
              <w:rPr>
                <w:rFonts w:ascii="Arial" w:hAnsi="Arial" w:cs="Arial"/>
                <w:color w:val="404040"/>
                <w:sz w:val="20"/>
                <w:szCs w:val="20"/>
                <w:shd w:val="clear" w:color="auto" w:fill="FFFFFF"/>
                <w:lang w:val="en-GB"/>
              </w:rPr>
            </w:pPr>
            <w:r w:rsidRPr="00A32315">
              <w:rPr>
                <w:rFonts w:ascii="Arial" w:hAnsi="Arial" w:cs="Arial"/>
                <w:color w:val="404040"/>
                <w:sz w:val="20"/>
                <w:szCs w:val="20"/>
                <w:shd w:val="clear" w:color="auto" w:fill="FFFFFF"/>
                <w:lang w:val="en-GB"/>
              </w:rPr>
              <w:t xml:space="preserve">5 = Excellent 4 = Good 3 = Satisfactory 2 = Needs Improvement 1 = Poor </w:t>
            </w:r>
          </w:p>
          <w:p w:rsidR="005B0567" w:rsidRPr="00A32315" w:rsidRDefault="005B0567" w:rsidP="0075138B">
            <w:pPr>
              <w:rPr>
                <w:rFonts w:ascii="Arial" w:hAnsi="Arial" w:cs="Arial"/>
                <w:sz w:val="20"/>
                <w:szCs w:val="20"/>
                <w:lang w:val="en-GB"/>
              </w:rPr>
            </w:pPr>
            <w:r w:rsidRPr="00A32315">
              <w:rPr>
                <w:rFonts w:ascii="Arial" w:hAnsi="Arial" w:cs="Arial"/>
                <w:color w:val="404040"/>
                <w:sz w:val="20"/>
                <w:szCs w:val="20"/>
                <w:shd w:val="clear" w:color="auto" w:fill="FFFFFF"/>
                <w:lang w:val="en-GB"/>
              </w:rPr>
              <w:t>N/A = Not Applicable</w:t>
            </w:r>
          </w:p>
        </w:tc>
        <w:tc>
          <w:tcPr>
            <w:tcW w:w="1843" w:type="pct"/>
          </w:tcPr>
          <w:p w:rsidR="005B0567" w:rsidRPr="00A32315" w:rsidRDefault="00A055A3">
            <w:pPr>
              <w:pStyle w:val="ListParagraph"/>
              <w:ind w:left="0"/>
              <w:rPr>
                <w:rFonts w:ascii="Arial" w:hAnsi="Arial" w:cs="Arial"/>
                <w:b/>
                <w:sz w:val="20"/>
                <w:szCs w:val="20"/>
              </w:rPr>
            </w:pPr>
            <w:r w:rsidRPr="00A32315">
              <w:rPr>
                <w:rFonts w:ascii="Arial" w:hAnsi="Arial" w:cs="Arial"/>
                <w:b/>
                <w:sz w:val="20"/>
                <w:szCs w:val="20"/>
              </w:rPr>
              <w:t>4 = Good</w:t>
            </w:r>
          </w:p>
          <w:p w:rsidR="00A055A3" w:rsidRPr="00A32315" w:rsidRDefault="00A055A3">
            <w:pPr>
              <w:pStyle w:val="ListParagraph"/>
              <w:ind w:left="0"/>
              <w:rPr>
                <w:rFonts w:ascii="Arial" w:hAnsi="Arial" w:cs="Arial"/>
                <w:b/>
                <w:sz w:val="20"/>
                <w:szCs w:val="20"/>
              </w:rPr>
            </w:pPr>
            <w:r w:rsidRPr="00A32315">
              <w:rPr>
                <w:rFonts w:ascii="Arial" w:hAnsi="Arial" w:cs="Arial"/>
                <w:b/>
                <w:sz w:val="20"/>
                <w:szCs w:val="20"/>
              </w:rPr>
              <w:t>The manuscript is written in clear and direct scientific language; correct academic terminology was used.</w:t>
            </w:r>
          </w:p>
        </w:tc>
        <w:tc>
          <w:tcPr>
            <w:tcW w:w="1367" w:type="pct"/>
          </w:tcPr>
          <w:p w:rsidR="005B0567" w:rsidRPr="00A32315" w:rsidRDefault="005B0567">
            <w:pPr>
              <w:pStyle w:val="Heading2"/>
              <w:jc w:val="left"/>
              <w:rPr>
                <w:rFonts w:ascii="Arial" w:hAnsi="Arial" w:cs="Arial"/>
                <w:b w:val="0"/>
                <w:lang w:val="en-GB" w:eastAsia="en-US"/>
              </w:rPr>
            </w:pPr>
          </w:p>
        </w:tc>
      </w:tr>
    </w:tbl>
    <w:p w:rsidR="005B0567" w:rsidRPr="00A32315" w:rsidRDefault="005B0567" w:rsidP="005B0567">
      <w:pPr>
        <w:pStyle w:val="BodyText"/>
        <w:rPr>
          <w:rFonts w:ascii="Arial" w:hAnsi="Arial" w:cs="Arial"/>
          <w:b/>
          <w:bCs/>
          <w:sz w:val="20"/>
          <w:szCs w:val="20"/>
          <w:u w:val="single"/>
          <w:lang w:val="en-GB"/>
        </w:rPr>
      </w:pPr>
    </w:p>
    <w:p w:rsidR="005B0567" w:rsidRPr="00A32315" w:rsidRDefault="005B0567" w:rsidP="005B056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41C5B" w:rsidRPr="00A32315" w:rsidTr="00A41C5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41C5B" w:rsidRPr="00A32315" w:rsidRDefault="00A41C5B" w:rsidP="00A41C5B">
            <w:pPr>
              <w:spacing w:line="276" w:lineRule="auto"/>
              <w:rPr>
                <w:rFonts w:ascii="Arial" w:eastAsia="Arial Unicode MS" w:hAnsi="Arial" w:cs="Arial"/>
                <w:b/>
                <w:sz w:val="20"/>
                <w:szCs w:val="20"/>
                <w:u w:val="single"/>
                <w:lang w:val="en-GB"/>
              </w:rPr>
            </w:pPr>
            <w:bookmarkStart w:id="0" w:name="_Hlk156057883"/>
            <w:bookmarkStart w:id="1" w:name="_Hlk156057704"/>
            <w:r w:rsidRPr="00A32315">
              <w:rPr>
                <w:rFonts w:ascii="Arial" w:eastAsia="Arial Unicode MS" w:hAnsi="Arial" w:cs="Arial"/>
                <w:b/>
                <w:sz w:val="20"/>
                <w:szCs w:val="20"/>
                <w:highlight w:val="yellow"/>
                <w:u w:val="single"/>
                <w:lang w:val="en-GB"/>
              </w:rPr>
              <w:t>PART  3:</w:t>
            </w:r>
            <w:r w:rsidRPr="00A32315">
              <w:rPr>
                <w:rFonts w:ascii="Arial" w:eastAsia="Arial Unicode MS" w:hAnsi="Arial" w:cs="Arial"/>
                <w:b/>
                <w:sz w:val="20"/>
                <w:szCs w:val="20"/>
                <w:u w:val="single"/>
                <w:lang w:val="en-GB"/>
              </w:rPr>
              <w:t xml:space="preserve"> </w:t>
            </w:r>
          </w:p>
          <w:p w:rsidR="00A41C5B" w:rsidRPr="00A32315" w:rsidRDefault="00A41C5B" w:rsidP="00A41C5B">
            <w:pPr>
              <w:spacing w:line="276" w:lineRule="auto"/>
              <w:rPr>
                <w:rFonts w:ascii="Arial" w:eastAsia="Arial Unicode MS" w:hAnsi="Arial" w:cs="Arial"/>
                <w:b/>
                <w:sz w:val="20"/>
                <w:szCs w:val="20"/>
                <w:u w:val="single"/>
                <w:lang w:val="en-GB"/>
              </w:rPr>
            </w:pPr>
          </w:p>
        </w:tc>
      </w:tr>
      <w:tr w:rsidR="00A41C5B" w:rsidRPr="00A32315" w:rsidTr="00A41C5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41C5B" w:rsidRPr="00A32315" w:rsidRDefault="00A41C5B" w:rsidP="00A41C5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41C5B" w:rsidRPr="00A32315" w:rsidRDefault="00A41C5B" w:rsidP="00A41C5B">
            <w:pPr>
              <w:keepNext/>
              <w:spacing w:line="276" w:lineRule="auto"/>
              <w:outlineLvl w:val="1"/>
              <w:rPr>
                <w:rFonts w:ascii="Arial" w:eastAsia="MS Mincho" w:hAnsi="Arial" w:cs="Arial"/>
                <w:b/>
                <w:bCs/>
                <w:sz w:val="20"/>
                <w:szCs w:val="20"/>
                <w:lang w:val="en-GB"/>
              </w:rPr>
            </w:pPr>
            <w:r w:rsidRPr="00A3231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41C5B" w:rsidRPr="00A32315" w:rsidRDefault="00A41C5B" w:rsidP="00A41C5B">
            <w:pPr>
              <w:spacing w:after="160" w:line="252" w:lineRule="auto"/>
              <w:rPr>
                <w:rFonts w:ascii="Arial" w:eastAsia="Calibri" w:hAnsi="Arial" w:cs="Arial"/>
                <w:kern w:val="2"/>
                <w:sz w:val="20"/>
                <w:szCs w:val="20"/>
                <w:lang w:val="en-IN"/>
              </w:rPr>
            </w:pPr>
            <w:r w:rsidRPr="00A32315">
              <w:rPr>
                <w:rFonts w:ascii="Arial" w:eastAsia="Calibri" w:hAnsi="Arial" w:cs="Arial"/>
                <w:b/>
                <w:kern w:val="2"/>
                <w:sz w:val="20"/>
                <w:szCs w:val="20"/>
                <w:lang w:val="en-IN"/>
              </w:rPr>
              <w:t>Author’s Feedback</w:t>
            </w:r>
            <w:r w:rsidRPr="00A32315">
              <w:rPr>
                <w:rFonts w:ascii="Arial" w:eastAsia="Calibri" w:hAnsi="Arial" w:cs="Arial"/>
                <w:kern w:val="2"/>
                <w:sz w:val="20"/>
                <w:szCs w:val="20"/>
                <w:lang w:val="en-IN"/>
              </w:rPr>
              <w:t xml:space="preserve"> (It is mandatory that authors </w:t>
            </w:r>
            <w:r w:rsidRPr="00A32315">
              <w:rPr>
                <w:rFonts w:ascii="Arial" w:eastAsia="Calibri" w:hAnsi="Arial" w:cs="Arial"/>
                <w:kern w:val="2"/>
                <w:sz w:val="20"/>
                <w:szCs w:val="20"/>
                <w:lang w:val="en-IN"/>
              </w:rPr>
              <w:lastRenderedPageBreak/>
              <w:t>should write his/her feedback here)</w:t>
            </w:r>
          </w:p>
          <w:p w:rsidR="00A41C5B" w:rsidRPr="00A32315" w:rsidRDefault="00A41C5B" w:rsidP="00A41C5B">
            <w:pPr>
              <w:keepNext/>
              <w:spacing w:line="276" w:lineRule="auto"/>
              <w:outlineLvl w:val="1"/>
              <w:rPr>
                <w:rFonts w:ascii="Arial" w:eastAsia="MS Mincho" w:hAnsi="Arial" w:cs="Arial"/>
                <w:bCs/>
                <w:sz w:val="20"/>
                <w:szCs w:val="20"/>
                <w:lang w:val="en-GB"/>
              </w:rPr>
            </w:pPr>
          </w:p>
        </w:tc>
      </w:tr>
      <w:tr w:rsidR="00A41C5B" w:rsidRPr="00A32315" w:rsidTr="00A41C5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41C5B" w:rsidRPr="00A32315" w:rsidRDefault="00A41C5B" w:rsidP="00A41C5B">
            <w:pPr>
              <w:spacing w:line="276" w:lineRule="auto"/>
              <w:rPr>
                <w:rFonts w:ascii="Arial" w:eastAsia="Arial Unicode MS" w:hAnsi="Arial" w:cs="Arial"/>
                <w:b/>
                <w:sz w:val="20"/>
                <w:szCs w:val="20"/>
                <w:lang w:val="en-GB"/>
              </w:rPr>
            </w:pPr>
            <w:r w:rsidRPr="00A32315">
              <w:rPr>
                <w:rFonts w:ascii="Arial" w:eastAsia="Arial Unicode MS" w:hAnsi="Arial" w:cs="Arial"/>
                <w:b/>
                <w:sz w:val="20"/>
                <w:szCs w:val="20"/>
                <w:lang w:val="en-GB"/>
              </w:rPr>
              <w:lastRenderedPageBreak/>
              <w:t xml:space="preserve">Are there ethical issues in this manuscript? </w:t>
            </w:r>
          </w:p>
          <w:p w:rsidR="00A41C5B" w:rsidRPr="00A32315" w:rsidRDefault="00A41C5B" w:rsidP="00A41C5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41C5B" w:rsidRPr="00A32315" w:rsidRDefault="00A41C5B" w:rsidP="00A41C5B">
            <w:pPr>
              <w:spacing w:line="276" w:lineRule="auto"/>
              <w:rPr>
                <w:rFonts w:ascii="Arial" w:eastAsia="Arial Unicode MS" w:hAnsi="Arial" w:cs="Arial"/>
                <w:i/>
                <w:iCs/>
                <w:sz w:val="20"/>
                <w:szCs w:val="20"/>
                <w:u w:val="single"/>
                <w:lang w:val="en-GB"/>
              </w:rPr>
            </w:pPr>
            <w:r w:rsidRPr="00A32315">
              <w:rPr>
                <w:rFonts w:ascii="Arial" w:eastAsia="Arial Unicode MS" w:hAnsi="Arial" w:cs="Arial"/>
                <w:i/>
                <w:iCs/>
                <w:sz w:val="20"/>
                <w:szCs w:val="20"/>
                <w:u w:val="single"/>
                <w:lang w:val="en-GB"/>
              </w:rPr>
              <w:t xml:space="preserve">(If yes, </w:t>
            </w:r>
            <w:proofErr w:type="gramStart"/>
            <w:r w:rsidRPr="00A32315">
              <w:rPr>
                <w:rFonts w:ascii="Arial" w:eastAsia="Arial Unicode MS" w:hAnsi="Arial" w:cs="Arial"/>
                <w:i/>
                <w:iCs/>
                <w:sz w:val="20"/>
                <w:szCs w:val="20"/>
                <w:u w:val="single"/>
                <w:lang w:val="en-GB"/>
              </w:rPr>
              <w:t>Kindly</w:t>
            </w:r>
            <w:proofErr w:type="gramEnd"/>
            <w:r w:rsidRPr="00A32315">
              <w:rPr>
                <w:rFonts w:ascii="Arial" w:eastAsia="Arial Unicode MS" w:hAnsi="Arial" w:cs="Arial"/>
                <w:i/>
                <w:iCs/>
                <w:sz w:val="20"/>
                <w:szCs w:val="20"/>
                <w:u w:val="single"/>
                <w:lang w:val="en-GB"/>
              </w:rPr>
              <w:t xml:space="preserve"> please write down the ethical issues here in details)</w:t>
            </w:r>
          </w:p>
          <w:p w:rsidR="00A41C5B" w:rsidRPr="00A32315" w:rsidRDefault="00A41C5B" w:rsidP="00A41C5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41C5B" w:rsidRPr="00A32315" w:rsidRDefault="00A41C5B" w:rsidP="00A41C5B">
            <w:pPr>
              <w:spacing w:line="276" w:lineRule="auto"/>
              <w:rPr>
                <w:rFonts w:ascii="Arial" w:eastAsia="Arial Unicode MS" w:hAnsi="Arial" w:cs="Arial"/>
                <w:sz w:val="20"/>
                <w:szCs w:val="20"/>
                <w:lang w:val="en-GB"/>
              </w:rPr>
            </w:pPr>
          </w:p>
          <w:p w:rsidR="00A41C5B" w:rsidRPr="00A32315" w:rsidRDefault="00A41C5B" w:rsidP="00A41C5B">
            <w:pPr>
              <w:spacing w:line="276" w:lineRule="auto"/>
              <w:rPr>
                <w:rFonts w:ascii="Arial" w:eastAsia="Arial Unicode MS" w:hAnsi="Arial" w:cs="Arial"/>
                <w:sz w:val="20"/>
                <w:szCs w:val="20"/>
                <w:lang w:val="en-GB"/>
              </w:rPr>
            </w:pPr>
          </w:p>
          <w:p w:rsidR="00A41C5B" w:rsidRPr="00A32315" w:rsidRDefault="00A41C5B" w:rsidP="00A41C5B">
            <w:pPr>
              <w:spacing w:line="276" w:lineRule="auto"/>
              <w:rPr>
                <w:rFonts w:ascii="Arial" w:eastAsia="Arial Unicode MS" w:hAnsi="Arial" w:cs="Arial"/>
                <w:sz w:val="20"/>
                <w:szCs w:val="20"/>
                <w:lang w:val="en-GB"/>
              </w:rPr>
            </w:pPr>
          </w:p>
        </w:tc>
      </w:tr>
      <w:bookmarkEnd w:id="0"/>
    </w:tbl>
    <w:p w:rsidR="00A41C5B" w:rsidRPr="00A32315" w:rsidRDefault="00A41C5B" w:rsidP="00A41C5B">
      <w:pPr>
        <w:rPr>
          <w:rFonts w:ascii="Arial" w:hAnsi="Arial" w:cs="Arial"/>
          <w:sz w:val="20"/>
          <w:szCs w:val="20"/>
        </w:rPr>
      </w:pPr>
    </w:p>
    <w:p w:rsidR="00A41C5B" w:rsidRPr="00A32315" w:rsidRDefault="00A41C5B" w:rsidP="00A41C5B">
      <w:pPr>
        <w:rPr>
          <w:rFonts w:ascii="Arial" w:hAnsi="Arial" w:cs="Arial"/>
          <w:sz w:val="20"/>
          <w:szCs w:val="20"/>
        </w:rPr>
      </w:pPr>
    </w:p>
    <w:p w:rsidR="00A41C5B" w:rsidRPr="00A32315" w:rsidRDefault="00A41C5B" w:rsidP="00A41C5B">
      <w:pPr>
        <w:rPr>
          <w:rFonts w:ascii="Arial" w:hAnsi="Arial" w:cs="Arial"/>
          <w:bCs/>
          <w:sz w:val="20"/>
          <w:szCs w:val="20"/>
          <w:u w:val="single"/>
          <w:lang w:val="en-GB"/>
        </w:rPr>
      </w:pPr>
    </w:p>
    <w:bookmarkEnd w:id="1"/>
    <w:p w:rsidR="00A41C5B" w:rsidRPr="00A32315" w:rsidRDefault="00A41C5B" w:rsidP="00A41C5B">
      <w:pPr>
        <w:rPr>
          <w:rFonts w:ascii="Arial" w:hAnsi="Arial" w:cs="Arial"/>
          <w:sz w:val="20"/>
          <w:szCs w:val="20"/>
        </w:rPr>
      </w:pPr>
    </w:p>
    <w:p w:rsidR="00A32315" w:rsidRPr="00A32315" w:rsidRDefault="00A32315" w:rsidP="00A32315">
      <w:pPr>
        <w:pStyle w:val="Affiliation"/>
        <w:spacing w:after="0" w:line="240" w:lineRule="auto"/>
        <w:jc w:val="left"/>
        <w:rPr>
          <w:rFonts w:ascii="Arial" w:hAnsi="Arial" w:cs="Arial"/>
          <w:b/>
        </w:rPr>
      </w:pPr>
    </w:p>
    <w:p w:rsidR="00A32315" w:rsidRPr="00A32315" w:rsidRDefault="00A32315" w:rsidP="00A32315">
      <w:pPr>
        <w:pStyle w:val="Affiliation"/>
        <w:spacing w:after="0" w:line="240" w:lineRule="auto"/>
        <w:jc w:val="left"/>
        <w:rPr>
          <w:rFonts w:ascii="Arial" w:hAnsi="Arial" w:cs="Arial"/>
          <w:b/>
          <w:u w:val="single"/>
        </w:rPr>
      </w:pPr>
      <w:r w:rsidRPr="00A32315">
        <w:rPr>
          <w:rFonts w:ascii="Arial" w:hAnsi="Arial" w:cs="Arial"/>
          <w:b/>
          <w:u w:val="single"/>
        </w:rPr>
        <w:t>Reviewer details:</w:t>
      </w:r>
    </w:p>
    <w:p w:rsidR="00A41C5B" w:rsidRPr="00A32315" w:rsidRDefault="00A41C5B" w:rsidP="005B0567">
      <w:pPr>
        <w:pStyle w:val="BodyText"/>
        <w:rPr>
          <w:rFonts w:ascii="Arial" w:hAnsi="Arial" w:cs="Arial"/>
          <w:b/>
          <w:bCs/>
          <w:sz w:val="20"/>
          <w:szCs w:val="20"/>
          <w:u w:val="single"/>
          <w:lang w:val="en-GB"/>
        </w:rPr>
      </w:pPr>
    </w:p>
    <w:p w:rsidR="00A32315" w:rsidRPr="00A32315" w:rsidRDefault="00A32315" w:rsidP="00A32315">
      <w:pPr>
        <w:pStyle w:val="BodyText"/>
        <w:rPr>
          <w:rFonts w:ascii="Arial" w:hAnsi="Arial" w:cs="Arial"/>
          <w:b/>
          <w:bCs/>
          <w:sz w:val="20"/>
          <w:szCs w:val="20"/>
          <w:u w:val="single"/>
          <w:lang w:val="en-GB"/>
        </w:rPr>
      </w:pPr>
      <w:r w:rsidRPr="00A32315">
        <w:rPr>
          <w:rFonts w:ascii="Arial" w:hAnsi="Arial" w:cs="Arial"/>
          <w:b/>
          <w:bCs/>
          <w:sz w:val="20"/>
          <w:szCs w:val="20"/>
          <w:lang w:val="en-GB"/>
        </w:rPr>
        <w:t>Mohammad M. Al-</w:t>
      </w:r>
      <w:proofErr w:type="spellStart"/>
      <w:r w:rsidRPr="00A32315">
        <w:rPr>
          <w:rFonts w:ascii="Arial" w:hAnsi="Arial" w:cs="Arial"/>
          <w:b/>
          <w:bCs/>
          <w:sz w:val="20"/>
          <w:szCs w:val="20"/>
          <w:lang w:val="en-GB"/>
        </w:rPr>
        <w:t>Tufah</w:t>
      </w:r>
      <w:proofErr w:type="spellEnd"/>
      <w:r w:rsidRPr="00A32315">
        <w:rPr>
          <w:rFonts w:ascii="Arial" w:hAnsi="Arial" w:cs="Arial"/>
          <w:b/>
          <w:bCs/>
          <w:sz w:val="20"/>
          <w:szCs w:val="20"/>
          <w:lang w:val="en-GB"/>
        </w:rPr>
        <w:t xml:space="preserve">, </w:t>
      </w:r>
      <w:r w:rsidRPr="00A32315">
        <w:rPr>
          <w:rFonts w:ascii="Arial" w:hAnsi="Arial" w:cs="Arial"/>
          <w:b/>
          <w:bCs/>
          <w:sz w:val="20"/>
          <w:szCs w:val="20"/>
          <w:lang w:val="en-GB"/>
        </w:rPr>
        <w:t>Directorate of Education, Iraq</w:t>
      </w:r>
      <w:bookmarkStart w:id="2" w:name="_GoBack"/>
      <w:bookmarkEnd w:id="2"/>
    </w:p>
    <w:sectPr w:rsidR="00A32315" w:rsidRPr="00A3231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BB5" w:rsidRPr="0000007A" w:rsidRDefault="006B3BB5" w:rsidP="0099583E">
      <w:r>
        <w:separator/>
      </w:r>
    </w:p>
  </w:endnote>
  <w:endnote w:type="continuationSeparator" w:id="0">
    <w:p w:rsidR="006B3BB5" w:rsidRPr="0000007A" w:rsidRDefault="006B3B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67" w:rsidRDefault="005B0567" w:rsidP="005B0567">
    <w:pPr>
      <w:pStyle w:val="Footer"/>
      <w:jc w:val="right"/>
    </w:pPr>
  </w:p>
  <w:p w:rsidR="005B0567" w:rsidRDefault="005B0567" w:rsidP="005B056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C46E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C46E4">
      <w:rPr>
        <w:b/>
        <w:noProof/>
        <w:sz w:val="20"/>
      </w:rPr>
      <w:t>3</w:t>
    </w:r>
    <w:r w:rsidRPr="00585FC6">
      <w:rPr>
        <w:b/>
        <w:sz w:val="20"/>
      </w:rPr>
      <w:fldChar w:fldCharType="end"/>
    </w:r>
  </w:p>
  <w:p w:rsidR="005B0567" w:rsidRDefault="005B0567" w:rsidP="005B0567">
    <w:pPr>
      <w:pStyle w:val="Footer"/>
      <w:jc w:val="right"/>
      <w:rPr>
        <w:b/>
        <w:sz w:val="20"/>
      </w:rPr>
    </w:pPr>
    <w:r>
      <w:rPr>
        <w:b/>
        <w:sz w:val="20"/>
      </w:rPr>
      <w:t>V180326</w:t>
    </w:r>
  </w:p>
  <w:p w:rsidR="005B0567" w:rsidRDefault="005B0567" w:rsidP="005B056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BB5" w:rsidRPr="0000007A" w:rsidRDefault="006B3BB5" w:rsidP="0099583E">
      <w:r>
        <w:separator/>
      </w:r>
    </w:p>
  </w:footnote>
  <w:footnote w:type="continuationSeparator" w:id="0">
    <w:p w:rsidR="006B3BB5" w:rsidRPr="0000007A" w:rsidRDefault="006B3B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567" w:rsidRDefault="005B0567" w:rsidP="005B0567">
    <w:pPr>
      <w:spacing w:before="100" w:beforeAutospacing="1" w:after="100" w:afterAutospacing="1"/>
      <w:jc w:val="center"/>
      <w:rPr>
        <w:rFonts w:ascii="Arial" w:hAnsi="Arial" w:cs="Arial"/>
        <w:b/>
        <w:bCs/>
        <w:color w:val="003399"/>
        <w:szCs w:val="20"/>
        <w:u w:val="single"/>
        <w:lang w:val="en-GB"/>
      </w:rPr>
    </w:pPr>
  </w:p>
  <w:p w:rsidR="00B62F41" w:rsidRPr="00254F80" w:rsidRDefault="005B0567" w:rsidP="005B056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3C9B"/>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67712"/>
    <w:rsid w:val="0037074A"/>
    <w:rsid w:val="003A04E7"/>
    <w:rsid w:val="003A4991"/>
    <w:rsid w:val="003A6E1A"/>
    <w:rsid w:val="003A6E6B"/>
    <w:rsid w:val="003A7865"/>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5D75"/>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7BC3"/>
    <w:rsid w:val="00581272"/>
    <w:rsid w:val="005842EA"/>
    <w:rsid w:val="00585FC6"/>
    <w:rsid w:val="00590204"/>
    <w:rsid w:val="00593F6F"/>
    <w:rsid w:val="005A5BE0"/>
    <w:rsid w:val="005B0567"/>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65688"/>
    <w:rsid w:val="0067046C"/>
    <w:rsid w:val="00676845"/>
    <w:rsid w:val="00680547"/>
    <w:rsid w:val="0068446F"/>
    <w:rsid w:val="006859D0"/>
    <w:rsid w:val="0069428E"/>
    <w:rsid w:val="00696CAD"/>
    <w:rsid w:val="006A5E0B"/>
    <w:rsid w:val="006B3BB5"/>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4464"/>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055A3"/>
    <w:rsid w:val="00A10974"/>
    <w:rsid w:val="00A12C83"/>
    <w:rsid w:val="00A15E40"/>
    <w:rsid w:val="00A25245"/>
    <w:rsid w:val="00A279A8"/>
    <w:rsid w:val="00A31AAC"/>
    <w:rsid w:val="00A32315"/>
    <w:rsid w:val="00A32905"/>
    <w:rsid w:val="00A33A28"/>
    <w:rsid w:val="00A35D18"/>
    <w:rsid w:val="00A36C95"/>
    <w:rsid w:val="00A375E8"/>
    <w:rsid w:val="00A37DE3"/>
    <w:rsid w:val="00A41C5B"/>
    <w:rsid w:val="00A519D1"/>
    <w:rsid w:val="00A5535B"/>
    <w:rsid w:val="00A6343B"/>
    <w:rsid w:val="00A65C50"/>
    <w:rsid w:val="00A66DD2"/>
    <w:rsid w:val="00A80DED"/>
    <w:rsid w:val="00AA30E7"/>
    <w:rsid w:val="00AA41B3"/>
    <w:rsid w:val="00AA6670"/>
    <w:rsid w:val="00AB04D8"/>
    <w:rsid w:val="00AB1ED6"/>
    <w:rsid w:val="00AB22ED"/>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726C0"/>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4372"/>
    <w:rsid w:val="00D8579C"/>
    <w:rsid w:val="00D90124"/>
    <w:rsid w:val="00D9392F"/>
    <w:rsid w:val="00D961FB"/>
    <w:rsid w:val="00DA116A"/>
    <w:rsid w:val="00DA41F5"/>
    <w:rsid w:val="00DB5B54"/>
    <w:rsid w:val="00DB7E1B"/>
    <w:rsid w:val="00DC0C7E"/>
    <w:rsid w:val="00DC1D81"/>
    <w:rsid w:val="00DC46E4"/>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2592"/>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BEC56"/>
  <w15:docId w15:val="{3561BBE0-C541-431C-8920-6A56C9B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A323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2900291">
      <w:bodyDiv w:val="1"/>
      <w:marLeft w:val="0"/>
      <w:marRight w:val="0"/>
      <w:marTop w:val="0"/>
      <w:marBottom w:val="0"/>
      <w:divBdr>
        <w:top w:val="none" w:sz="0" w:space="0" w:color="auto"/>
        <w:left w:val="none" w:sz="0" w:space="0" w:color="auto"/>
        <w:bottom w:val="none" w:sz="0" w:space="0" w:color="auto"/>
        <w:right w:val="none" w:sz="0" w:space="0" w:color="auto"/>
      </w:divBdr>
    </w:div>
    <w:div w:id="7508597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622584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1006</Words>
  <Characters>5735</Characters>
  <Application>Microsoft Office Word</Application>
  <DocSecurity>0</DocSecurity>
  <Lines>47</Lines>
  <Paragraphs>13</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6728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cp:lastPrinted>2026-03-24T15:53:00Z</cp:lastPrinted>
  <dcterms:created xsi:type="dcterms:W3CDTF">2026-03-19T07:10:00Z</dcterms:created>
  <dcterms:modified xsi:type="dcterms:W3CDTF">2026-03-30T06:25:00Z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