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2C0C" w:rsidRPr="00EB59A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C0C" w:rsidRPr="00EB59A4" w:rsidRDefault="009C30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72C0C" w:rsidRPr="00EB59A4" w:rsidRDefault="009C306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272C0C" w:rsidRPr="00EB59A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C0C" w:rsidRPr="00EB59A4" w:rsidRDefault="009C30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72C0C" w:rsidRPr="00EB59A4" w:rsidRDefault="009C3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Ms_JABB_156343</w:t>
            </w:r>
          </w:p>
        </w:tc>
      </w:tr>
      <w:tr w:rsidR="00272C0C" w:rsidRPr="00EB59A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C0C" w:rsidRPr="00EB59A4" w:rsidRDefault="009C30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72C0C" w:rsidRPr="00EB59A4" w:rsidRDefault="009C3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sz w:val="20"/>
                <w:szCs w:val="20"/>
                <w:lang w:val="en-GB"/>
              </w:rPr>
              <w:t>Efficacy of Eco-friendly Products in Managing Cucumber Downy Mildew and Inducing Biochemical Defence Responses</w:t>
            </w:r>
          </w:p>
        </w:tc>
      </w:tr>
      <w:tr w:rsidR="00272C0C" w:rsidRPr="00EB59A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C0C" w:rsidRPr="00EB59A4" w:rsidRDefault="009C30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72C0C" w:rsidRPr="00EB59A4" w:rsidRDefault="009C3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72C0C" w:rsidRPr="00EB59A4" w:rsidRDefault="00272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72C0C" w:rsidRPr="00EB59A4" w:rsidRDefault="00272C0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72C0C" w:rsidRPr="00EB59A4" w:rsidRDefault="009C306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B59A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B59A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72C0C" w:rsidRPr="00EB59A4" w:rsidRDefault="00272C0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72C0C" w:rsidRPr="00EB59A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72C0C" w:rsidRPr="00EB59A4" w:rsidRDefault="009C30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9A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72C0C" w:rsidRPr="00EB59A4" w:rsidRDefault="009C306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B59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59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72C0C" w:rsidRPr="00EB59A4" w:rsidRDefault="009C306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B59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72C0C" w:rsidRPr="00EB59A4" w:rsidRDefault="009C3063">
            <w:pPr>
              <w:autoSpaceDE w:val="0"/>
              <w:autoSpaceDN w:val="0"/>
              <w:spacing w:line="360" w:lineRule="auto"/>
              <w:ind w:left="23" w:right="9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sz w:val="20"/>
                <w:szCs w:val="20"/>
              </w:rPr>
              <w:t xml:space="preserve"> SAR inducers like salicylic acid offer sustainable alternatives to chemical fungicides for eco-friendly cucumber protection.</w:t>
            </w:r>
          </w:p>
          <w:p w:rsidR="00272C0C" w:rsidRPr="00EB59A4" w:rsidRDefault="00272C0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72C0C" w:rsidRPr="00EB59A4" w:rsidRDefault="00272C0C">
      <w:pPr>
        <w:rPr>
          <w:rFonts w:ascii="Arial" w:hAnsi="Arial" w:cs="Arial"/>
          <w:sz w:val="20"/>
          <w:szCs w:val="20"/>
          <w:lang w:val="en-GB"/>
        </w:rPr>
      </w:pPr>
    </w:p>
    <w:p w:rsidR="00272C0C" w:rsidRPr="00EB59A4" w:rsidRDefault="009C3063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EB59A4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272C0C" w:rsidRPr="00EB59A4" w:rsidRDefault="00272C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72C0C" w:rsidRPr="00EB59A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272C0C" w:rsidRPr="00EB59A4" w:rsidRDefault="009C30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9A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72C0C" w:rsidRPr="00EB59A4" w:rsidRDefault="009C306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9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59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2C0C" w:rsidRPr="00EB59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C0C" w:rsidRPr="00EB59A4" w:rsidRDefault="009C30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72C0C" w:rsidRPr="00EB59A4" w:rsidRDefault="009C30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C0C" w:rsidRPr="00EB59A4" w:rsidRDefault="009C30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C0C" w:rsidRPr="00EB59A4" w:rsidRDefault="009C30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C0C" w:rsidRPr="00EB59A4" w:rsidRDefault="009C30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9A4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272C0C" w:rsidRPr="00EB59A4" w:rsidRDefault="009C30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C0C" w:rsidRPr="00EB59A4" w:rsidRDefault="009C30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C0C" w:rsidRPr="00EB59A4" w:rsidRDefault="009C30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C0C" w:rsidRPr="00EB59A4" w:rsidRDefault="009C30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9A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72C0C" w:rsidRPr="00EB59A4" w:rsidRDefault="009C30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C0C" w:rsidRPr="00EB59A4" w:rsidRDefault="009C30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C0C" w:rsidRPr="00EB59A4" w:rsidRDefault="009C30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C0C" w:rsidRPr="00EB59A4" w:rsidRDefault="009C30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9A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72C0C" w:rsidRPr="00EB59A4" w:rsidRDefault="009C30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C0C" w:rsidRPr="00EB59A4" w:rsidRDefault="009C30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C0C" w:rsidRPr="00EB59A4" w:rsidRDefault="009C30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C0C" w:rsidRPr="00EB59A4" w:rsidRDefault="009C30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9A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72C0C" w:rsidRPr="00EB59A4" w:rsidRDefault="009C30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C0C" w:rsidRPr="00EB59A4" w:rsidRDefault="009C30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C0C" w:rsidRPr="00EB59A4" w:rsidRDefault="009C30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C0C" w:rsidRPr="00EB59A4" w:rsidRDefault="009C30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9A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72C0C" w:rsidRPr="00EB59A4" w:rsidRDefault="009C30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C0C" w:rsidRPr="00EB59A4" w:rsidRDefault="009C30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C0C" w:rsidRPr="00EB59A4" w:rsidRDefault="009C30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C0C" w:rsidRPr="00EB59A4" w:rsidRDefault="009C30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9A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72C0C" w:rsidRPr="00EB59A4" w:rsidRDefault="009C30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C0C" w:rsidRPr="00EB59A4" w:rsidRDefault="009C30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C0C" w:rsidRPr="00EB59A4" w:rsidRDefault="009C30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C0C" w:rsidRPr="00EB59A4" w:rsidRDefault="009C30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9A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72C0C" w:rsidRPr="00EB59A4" w:rsidRDefault="009C30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C0C" w:rsidRPr="00EB59A4" w:rsidRDefault="009C30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C0C" w:rsidRPr="00EB59A4" w:rsidRDefault="009C30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C0C" w:rsidRPr="00EB59A4" w:rsidRDefault="009C30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72C0C" w:rsidRPr="00EB59A4" w:rsidRDefault="009C30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C0C" w:rsidRPr="00EB59A4" w:rsidRDefault="009C30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C0C" w:rsidRPr="00EB59A4" w:rsidRDefault="009C30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C0C" w:rsidRPr="00EB59A4" w:rsidRDefault="009C30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72C0C" w:rsidRPr="00EB59A4" w:rsidRDefault="009C30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C0C" w:rsidRPr="00EB59A4" w:rsidRDefault="009C30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C0C" w:rsidRPr="00EB59A4" w:rsidRDefault="009C30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C0C" w:rsidRPr="00EB59A4" w:rsidRDefault="009C30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72C0C" w:rsidRPr="00EB59A4" w:rsidRDefault="009C30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C0C" w:rsidRPr="00EB59A4" w:rsidRDefault="009C30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C0C" w:rsidRPr="00EB59A4" w:rsidRDefault="009C30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C0C" w:rsidRPr="00EB59A4" w:rsidRDefault="009C30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72C0C" w:rsidRPr="00EB59A4" w:rsidRDefault="009C30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C0C" w:rsidRPr="00EB59A4" w:rsidRDefault="009C30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C0C" w:rsidRPr="00EB59A4" w:rsidRDefault="009C30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1044"/>
          <w:jc w:val="center"/>
        </w:trPr>
        <w:tc>
          <w:tcPr>
            <w:tcW w:w="1790" w:type="pct"/>
            <w:shd w:val="clear" w:color="auto" w:fill="auto"/>
            <w:noWrap/>
          </w:tcPr>
          <w:p w:rsidR="00272C0C" w:rsidRPr="00EB59A4" w:rsidRDefault="009C30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72C0C" w:rsidRPr="00EB59A4" w:rsidRDefault="009C30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C0C" w:rsidRPr="00EB59A4" w:rsidRDefault="009C30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C0C" w:rsidRPr="00EB59A4" w:rsidRDefault="009C30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C0C" w:rsidRPr="00EB59A4" w:rsidRDefault="009C30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72C0C" w:rsidRPr="00EB59A4" w:rsidRDefault="009C30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C0C" w:rsidRPr="00EB59A4" w:rsidRDefault="009C30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2C0C" w:rsidRPr="00EB59A4" w:rsidRDefault="009C30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72C0C" w:rsidRPr="00EB59A4" w:rsidRDefault="009C306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59A4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  <w:p w:rsidR="00272C0C" w:rsidRPr="00EB59A4" w:rsidRDefault="009C306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59A4">
              <w:rPr>
                <w:rFonts w:ascii="Arial" w:hAnsi="Arial" w:cs="Arial"/>
                <w:sz w:val="20"/>
                <w:szCs w:val="20"/>
              </w:rPr>
              <w:t>Better to add some more references.</w:t>
            </w:r>
          </w:p>
          <w:p w:rsidR="00272C0C" w:rsidRPr="00EB59A4" w:rsidRDefault="009C30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Anon., 2020-21 </w:t>
            </w:r>
            <w:r w:rsidRPr="00EB59A4">
              <w:rPr>
                <w:rFonts w:ascii="Arial" w:hAnsi="Arial" w:cs="Arial"/>
                <w:sz w:val="20"/>
                <w:szCs w:val="20"/>
              </w:rPr>
              <w:t xml:space="preserve">included in the text. But not found in the references. </w:t>
            </w:r>
          </w:p>
          <w:p w:rsidR="00272C0C" w:rsidRPr="00EB59A4" w:rsidRDefault="009C30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EB59A4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>Candolle</w:t>
            </w:r>
            <w:r w:rsidRPr="00EB59A4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(1882) </w:t>
            </w:r>
            <w:r w:rsidRPr="00EB59A4">
              <w:rPr>
                <w:rFonts w:ascii="Arial" w:hAnsi="Arial" w:cs="Arial"/>
                <w:sz w:val="20"/>
                <w:szCs w:val="20"/>
              </w:rPr>
              <w:t>also</w:t>
            </w: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B59A4">
              <w:rPr>
                <w:rFonts w:ascii="Arial" w:hAnsi="Arial" w:cs="Arial"/>
                <w:sz w:val="20"/>
                <w:szCs w:val="20"/>
              </w:rPr>
              <w:t xml:space="preserve">included in the text. But not </w:t>
            </w:r>
            <w:r w:rsidRPr="00EB59A4">
              <w:rPr>
                <w:rFonts w:ascii="Arial" w:hAnsi="Arial" w:cs="Arial"/>
                <w:sz w:val="20"/>
                <w:szCs w:val="20"/>
              </w:rPr>
              <w:lastRenderedPageBreak/>
              <w:t xml:space="preserve">found in the references. </w:t>
            </w:r>
          </w:p>
        </w:tc>
        <w:tc>
          <w:tcPr>
            <w:tcW w:w="1367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C0C" w:rsidRPr="00EB59A4" w:rsidRDefault="009C30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72C0C" w:rsidRPr="00EB59A4" w:rsidRDefault="009C30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C0C" w:rsidRPr="00EB59A4" w:rsidRDefault="009C30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2C0C" w:rsidRPr="00EB59A4" w:rsidRDefault="009C30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72C0C" w:rsidRPr="00EB59A4" w:rsidRDefault="009C30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72C0C" w:rsidRPr="00EB59A4" w:rsidRDefault="00272C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2C0C" w:rsidRPr="00EB59A4" w:rsidRDefault="009C3063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EB59A4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272C0C" w:rsidRPr="00EB59A4" w:rsidRDefault="00272C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72C0C" w:rsidRPr="00EB59A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72C0C" w:rsidRPr="00EB59A4" w:rsidRDefault="009C30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9A4">
              <w:rPr>
                <w:rFonts w:ascii="Arial" w:hAnsi="Arial" w:cs="Arial"/>
                <w:lang w:val="en-GB"/>
              </w:rPr>
              <w:t>Reviewer’s comment</w:t>
            </w:r>
          </w:p>
          <w:p w:rsidR="00272C0C" w:rsidRPr="00EB59A4" w:rsidRDefault="00272C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72C0C" w:rsidRPr="00EB59A4" w:rsidRDefault="009C306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59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59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C0C" w:rsidRPr="00EB59A4" w:rsidRDefault="009C30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72C0C" w:rsidRPr="00EB59A4" w:rsidRDefault="00272C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C0C" w:rsidRPr="00EB59A4" w:rsidRDefault="009C30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C0C" w:rsidRPr="00EB59A4" w:rsidRDefault="009C30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Suitable </w:t>
            </w:r>
          </w:p>
        </w:tc>
        <w:tc>
          <w:tcPr>
            <w:tcW w:w="1543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C0C" w:rsidRPr="00EB59A4" w:rsidRDefault="009C30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9A4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272C0C" w:rsidRPr="00EB59A4" w:rsidRDefault="00272C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C0C" w:rsidRPr="00EB59A4" w:rsidRDefault="009C30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C0C" w:rsidRPr="00EB59A4" w:rsidRDefault="009C30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C0C" w:rsidRPr="00EB59A4" w:rsidRDefault="009C306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B59A4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B59A4">
              <w:rPr>
                <w:rFonts w:ascii="Arial" w:hAnsi="Arial" w:cs="Arial"/>
                <w:lang w:val="en-GB"/>
              </w:rPr>
              <w:br/>
            </w:r>
          </w:p>
          <w:p w:rsidR="00272C0C" w:rsidRPr="00EB59A4" w:rsidRDefault="009C30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C0C" w:rsidRPr="00EB59A4" w:rsidRDefault="009C30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C0C" w:rsidRPr="00EB59A4" w:rsidRDefault="009C30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72C0C" w:rsidRPr="00EB59A4" w:rsidRDefault="009C30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72C0C" w:rsidRPr="00EB59A4" w:rsidRDefault="00272C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C0C" w:rsidRPr="00EB59A4" w:rsidRDefault="009C30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C0C" w:rsidRPr="00EB59A4" w:rsidRDefault="009C30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  <w:p w:rsidR="00272C0C" w:rsidRPr="00EB59A4" w:rsidRDefault="009C30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</w:rPr>
              <w:t xml:space="preserve">Better to add some more references </w:t>
            </w:r>
          </w:p>
          <w:p w:rsidR="00272C0C" w:rsidRPr="00EB59A4" w:rsidRDefault="009C30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Anon., 2020-21 </w:t>
            </w:r>
            <w:r w:rsidRPr="00EB59A4">
              <w:rPr>
                <w:rFonts w:ascii="Arial" w:hAnsi="Arial" w:cs="Arial"/>
                <w:sz w:val="20"/>
                <w:szCs w:val="20"/>
              </w:rPr>
              <w:t xml:space="preserve">included in the text. But not found in the references. </w:t>
            </w:r>
          </w:p>
          <w:p w:rsidR="00272C0C" w:rsidRPr="00EB59A4" w:rsidRDefault="009C30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EB59A4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>Candolle</w:t>
            </w:r>
            <w:r w:rsidRPr="00EB59A4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(1882) </w:t>
            </w:r>
            <w:r w:rsidRPr="00EB59A4">
              <w:rPr>
                <w:rFonts w:ascii="Arial" w:hAnsi="Arial" w:cs="Arial"/>
                <w:sz w:val="20"/>
                <w:szCs w:val="20"/>
              </w:rPr>
              <w:t>also</w:t>
            </w:r>
            <w:r w:rsidRPr="00EB5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B59A4">
              <w:rPr>
                <w:rFonts w:ascii="Arial" w:hAnsi="Arial" w:cs="Arial"/>
                <w:sz w:val="20"/>
                <w:szCs w:val="20"/>
              </w:rPr>
              <w:t>included in the text. But not found in the references</w:t>
            </w:r>
          </w:p>
        </w:tc>
        <w:tc>
          <w:tcPr>
            <w:tcW w:w="1543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2C0C" w:rsidRPr="00EB59A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72C0C" w:rsidRPr="00EB59A4" w:rsidRDefault="009C30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72C0C" w:rsidRPr="00EB59A4" w:rsidRDefault="009C30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72C0C" w:rsidRPr="00EB59A4" w:rsidRDefault="00272C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C0C" w:rsidRPr="00EB59A4" w:rsidRDefault="009C30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72C0C" w:rsidRPr="00EB59A4" w:rsidRDefault="00272C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72C0C" w:rsidRPr="00EB59A4" w:rsidRDefault="009C30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272C0C" w:rsidRPr="00EB59A4" w:rsidRDefault="00272C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72C0C" w:rsidRPr="00EB59A4" w:rsidRDefault="00272C0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72C0C" w:rsidRPr="00EB59A4" w:rsidRDefault="009C3063" w:rsidP="00A97518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EB59A4">
        <w:rPr>
          <w:rFonts w:ascii="Arial" w:hAnsi="Arial" w:cs="Arial"/>
          <w:highlight w:val="yellow"/>
          <w:u w:val="single"/>
          <w:lang w:val="en-GB"/>
        </w:rPr>
        <w:t>PART 3</w:t>
      </w:r>
    </w:p>
    <w:p w:rsidR="00272C0C" w:rsidRPr="00EB59A4" w:rsidRDefault="00272C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72C0C" w:rsidRPr="00EB59A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72C0C" w:rsidRPr="00EB59A4" w:rsidRDefault="009C3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B59A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72C0C" w:rsidRPr="00EB59A4" w:rsidRDefault="00272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72C0C" w:rsidRPr="00EB59A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72C0C" w:rsidRPr="00EB59A4" w:rsidRDefault="00272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72C0C" w:rsidRPr="00EB59A4" w:rsidRDefault="009C3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sz w:val="20"/>
                <w:szCs w:val="20"/>
                <w:lang w:val="en-GB"/>
              </w:rPr>
              <w:t>Author’s Feed</w:t>
            </w:r>
            <w:bookmarkStart w:id="0" w:name="_GoBack"/>
            <w:bookmarkEnd w:id="0"/>
            <w:r w:rsidRPr="00EB59A4">
              <w:rPr>
                <w:rFonts w:ascii="Arial" w:hAnsi="Arial" w:cs="Arial"/>
                <w:sz w:val="20"/>
                <w:szCs w:val="20"/>
                <w:lang w:val="en-GB"/>
              </w:rPr>
              <w:t>back</w:t>
            </w:r>
          </w:p>
        </w:tc>
      </w:tr>
      <w:tr w:rsidR="00272C0C" w:rsidRPr="00EB59A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72C0C" w:rsidRPr="00EB59A4" w:rsidRDefault="00272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72C0C" w:rsidRPr="00EB59A4" w:rsidRDefault="00272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02DA3" w:rsidRPr="00EB59A4" w:rsidRDefault="00F02DA3" w:rsidP="00F02DA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sz w:val="20"/>
                <w:szCs w:val="20"/>
                <w:lang w:val="en-GB"/>
              </w:rPr>
              <w:t xml:space="preserve">References were not enough. Need to some minor modifications. I mentioned in the </w:t>
            </w:r>
          </w:p>
          <w:p w:rsidR="00272C0C" w:rsidRPr="00EB59A4" w:rsidRDefault="00F02DA3" w:rsidP="00F02D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9A4">
              <w:rPr>
                <w:rFonts w:ascii="Arial" w:hAnsi="Arial" w:cs="Arial"/>
                <w:sz w:val="20"/>
                <w:szCs w:val="20"/>
                <w:lang w:val="en-GB"/>
              </w:rPr>
              <w:t>Point 14</w:t>
            </w:r>
          </w:p>
          <w:p w:rsidR="00272C0C" w:rsidRPr="00EB59A4" w:rsidRDefault="00272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72C0C" w:rsidRPr="00EB59A4" w:rsidRDefault="00272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72C0C" w:rsidRPr="00EB59A4" w:rsidRDefault="00272C0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B59A4" w:rsidRPr="00EB59A4" w:rsidRDefault="00EB59A4" w:rsidP="00EB59A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59A4">
        <w:rPr>
          <w:rFonts w:ascii="Arial" w:hAnsi="Arial" w:cs="Arial"/>
          <w:b/>
          <w:u w:val="single"/>
        </w:rPr>
        <w:t>Reviewer details:</w:t>
      </w:r>
    </w:p>
    <w:p w:rsidR="00EB59A4" w:rsidRPr="00EB59A4" w:rsidRDefault="00EB59A4" w:rsidP="00EB59A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EB59A4" w:rsidRPr="00EB59A4" w:rsidRDefault="00EB59A4" w:rsidP="00EB59A4">
      <w:pPr>
        <w:rPr>
          <w:rFonts w:ascii="Arial" w:hAnsi="Arial" w:cs="Arial"/>
          <w:sz w:val="20"/>
          <w:szCs w:val="20"/>
        </w:rPr>
      </w:pPr>
      <w:r w:rsidRPr="00EB59A4">
        <w:rPr>
          <w:rFonts w:ascii="Arial" w:hAnsi="Arial" w:cs="Arial"/>
          <w:color w:val="000000"/>
          <w:sz w:val="20"/>
          <w:szCs w:val="20"/>
        </w:rPr>
        <w:t xml:space="preserve">Saritha </w:t>
      </w:r>
      <w:proofErr w:type="spellStart"/>
      <w:r w:rsidRPr="00EB59A4">
        <w:rPr>
          <w:rFonts w:ascii="Arial" w:hAnsi="Arial" w:cs="Arial"/>
          <w:color w:val="000000"/>
          <w:sz w:val="20"/>
          <w:szCs w:val="20"/>
        </w:rPr>
        <w:t>Pendlikatla</w:t>
      </w:r>
      <w:proofErr w:type="spellEnd"/>
      <w:r w:rsidRPr="00EB59A4">
        <w:rPr>
          <w:rFonts w:ascii="Arial" w:hAnsi="Arial" w:cs="Arial"/>
          <w:color w:val="000000"/>
          <w:sz w:val="20"/>
          <w:szCs w:val="20"/>
        </w:rPr>
        <w:t xml:space="preserve"> , SGS Arts College, India </w:t>
      </w:r>
    </w:p>
    <w:p w:rsidR="00272C0C" w:rsidRPr="00EB59A4" w:rsidRDefault="00272C0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272C0C" w:rsidRPr="00EB59A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2A1" w:rsidRDefault="002752A1">
      <w:r>
        <w:separator/>
      </w:r>
    </w:p>
  </w:endnote>
  <w:endnote w:type="continuationSeparator" w:id="0">
    <w:p w:rsidR="002752A1" w:rsidRDefault="0027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C0C" w:rsidRDefault="00272C0C">
    <w:pPr>
      <w:pStyle w:val="Footer"/>
      <w:jc w:val="right"/>
    </w:pPr>
  </w:p>
  <w:p w:rsidR="00272C0C" w:rsidRDefault="009C306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9751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97518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272C0C" w:rsidRDefault="009C306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72C0C" w:rsidRDefault="00272C0C">
    <w:pPr>
      <w:pStyle w:val="Footer"/>
      <w:jc w:val="right"/>
    </w:pPr>
  </w:p>
  <w:p w:rsidR="00272C0C" w:rsidRDefault="00272C0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2A1" w:rsidRDefault="002752A1">
      <w:r>
        <w:separator/>
      </w:r>
    </w:p>
  </w:footnote>
  <w:footnote w:type="continuationSeparator" w:id="0">
    <w:p w:rsidR="002752A1" w:rsidRDefault="0027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C0C" w:rsidRDefault="00272C0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72C0C" w:rsidRDefault="009C306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8C7F43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C0C"/>
    <w:rsid w:val="0009213C"/>
    <w:rsid w:val="00165B4A"/>
    <w:rsid w:val="001D59A4"/>
    <w:rsid w:val="00272C0C"/>
    <w:rsid w:val="002752A1"/>
    <w:rsid w:val="002F40E5"/>
    <w:rsid w:val="00385DDC"/>
    <w:rsid w:val="00655028"/>
    <w:rsid w:val="00911ED0"/>
    <w:rsid w:val="009C3063"/>
    <w:rsid w:val="00A97518"/>
    <w:rsid w:val="00EB59A4"/>
    <w:rsid w:val="00F02DA3"/>
    <w:rsid w:val="00F8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10D16E-BB04-4CEB-BB3A-AC4F388E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paragraph" w:customStyle="1" w:styleId="TableParagraph">
    <w:name w:val="&quot;Table Paragraph&quot;"/>
    <w:basedOn w:val="Normal"/>
    <w:qFormat/>
    <w:pPr>
      <w:spacing w:line="256" w:lineRule="exact"/>
      <w:ind w:left="8"/>
      <w:jc w:val="center"/>
    </w:pPr>
    <w:rPr>
      <w:sz w:val="21"/>
    </w:rPr>
  </w:style>
  <w:style w:type="paragraph" w:customStyle="1" w:styleId="TableParagraph0">
    <w:name w:val="&quot;Table Paragraph&quot;"/>
    <w:basedOn w:val="Normal"/>
    <w:qFormat/>
    <w:pPr>
      <w:spacing w:line="256" w:lineRule="exact"/>
      <w:ind w:left="8"/>
      <w:jc w:val="center"/>
    </w:pPr>
    <w:rPr>
      <w:sz w:val="21"/>
    </w:rPr>
  </w:style>
  <w:style w:type="paragraph" w:customStyle="1" w:styleId="TableParagraph1">
    <w:name w:val="&quot;Table Paragraph&quot;"/>
    <w:basedOn w:val="Normal"/>
    <w:qFormat/>
    <w:pPr>
      <w:spacing w:line="256" w:lineRule="exact"/>
      <w:ind w:left="8"/>
      <w:jc w:val="center"/>
    </w:pPr>
    <w:rPr>
      <w:sz w:val="21"/>
    </w:rPr>
  </w:style>
  <w:style w:type="character" w:customStyle="1" w:styleId="UnresolvedMention2">
    <w:name w:val="Unresolved Mention2"/>
    <w:uiPriority w:val="99"/>
    <w:semiHidden/>
    <w:unhideWhenUsed/>
    <w:rsid w:val="00F02DA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B59A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24</cp:revision>
  <dcterms:created xsi:type="dcterms:W3CDTF">2026-03-24T06:15:00Z</dcterms:created>
  <dcterms:modified xsi:type="dcterms:W3CDTF">2026-04-13T07:38:00Z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535d6f3b538548c592d85312b5ba4d8f</vt:lpwstr>
  </property>
</Properties>
</file>