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27594" w:rsidRPr="002D68E0" w14:paraId="595EC074" w14:textId="77777777">
        <w:trPr>
          <w:trHeight w:val="20"/>
          <w:jc w:val="center"/>
        </w:trPr>
        <w:tc>
          <w:tcPr>
            <w:tcW w:w="1186" w:type="pct"/>
          </w:tcPr>
          <w:p w14:paraId="5858048D" w14:textId="77777777" w:rsidR="00827594" w:rsidRPr="002D68E0" w:rsidRDefault="00F112C6">
            <w:pPr>
              <w:pStyle w:val="BodyText"/>
              <w:ind w:left="90"/>
              <w:jc w:val="left"/>
              <w:rPr>
                <w:rFonts w:ascii="Arial" w:hAnsi="Arial" w:cs="Arial"/>
                <w:bCs/>
                <w:sz w:val="20"/>
                <w:szCs w:val="20"/>
                <w:lang w:val="en-GB" w:eastAsia="en-US"/>
              </w:rPr>
            </w:pPr>
            <w:r w:rsidRPr="002D68E0">
              <w:rPr>
                <w:rFonts w:ascii="Arial" w:hAnsi="Arial" w:cs="Arial"/>
                <w:bCs/>
                <w:sz w:val="20"/>
                <w:szCs w:val="20"/>
                <w:lang w:val="en-GB" w:eastAsia="en-US"/>
              </w:rPr>
              <w:t>Journal Name:</w:t>
            </w:r>
          </w:p>
        </w:tc>
        <w:tc>
          <w:tcPr>
            <w:tcW w:w="3814" w:type="pct"/>
          </w:tcPr>
          <w:p w14:paraId="43B3876A" w14:textId="77777777" w:rsidR="00827594" w:rsidRPr="002D68E0" w:rsidRDefault="00F112C6">
            <w:pPr>
              <w:rPr>
                <w:rFonts w:ascii="Arial" w:hAnsi="Arial" w:cs="Arial"/>
                <w:b/>
                <w:bCs/>
                <w:color w:val="0000FF"/>
                <w:sz w:val="20"/>
                <w:szCs w:val="20"/>
                <w:lang w:val="en-GB"/>
              </w:rPr>
            </w:pPr>
            <w:r w:rsidRPr="002D68E0">
              <w:rPr>
                <w:rFonts w:ascii="Arial" w:hAnsi="Arial" w:cs="Arial"/>
                <w:b/>
                <w:bCs/>
                <w:color w:val="0000FF"/>
                <w:sz w:val="20"/>
                <w:szCs w:val="20"/>
                <w:lang w:val="en-GB"/>
              </w:rPr>
              <w:t>Journal of Advances in Biology &amp; Biotechnology</w:t>
            </w:r>
          </w:p>
        </w:tc>
      </w:tr>
      <w:tr w:rsidR="00827594" w:rsidRPr="002D68E0" w14:paraId="6BB2D5AE" w14:textId="77777777">
        <w:trPr>
          <w:trHeight w:val="20"/>
          <w:jc w:val="center"/>
        </w:trPr>
        <w:tc>
          <w:tcPr>
            <w:tcW w:w="1186" w:type="pct"/>
          </w:tcPr>
          <w:p w14:paraId="2309FEE7" w14:textId="77777777" w:rsidR="00827594" w:rsidRPr="002D68E0" w:rsidRDefault="00F112C6">
            <w:pPr>
              <w:pStyle w:val="BodyText"/>
              <w:ind w:left="90"/>
              <w:jc w:val="left"/>
              <w:rPr>
                <w:rFonts w:ascii="Arial" w:hAnsi="Arial" w:cs="Arial"/>
                <w:bCs/>
                <w:sz w:val="20"/>
                <w:szCs w:val="20"/>
                <w:lang w:val="en-GB" w:eastAsia="en-US"/>
              </w:rPr>
            </w:pPr>
            <w:r w:rsidRPr="002D68E0">
              <w:rPr>
                <w:rFonts w:ascii="Arial" w:hAnsi="Arial" w:cs="Arial"/>
                <w:bCs/>
                <w:sz w:val="20"/>
                <w:szCs w:val="20"/>
                <w:lang w:val="en-GB" w:eastAsia="en-US"/>
              </w:rPr>
              <w:t>Manuscript Number:</w:t>
            </w:r>
          </w:p>
        </w:tc>
        <w:tc>
          <w:tcPr>
            <w:tcW w:w="3814" w:type="pct"/>
          </w:tcPr>
          <w:p w14:paraId="5184B8D0" w14:textId="77777777" w:rsidR="00827594" w:rsidRPr="002D68E0" w:rsidRDefault="00C60A1E">
            <w:pPr>
              <w:pStyle w:val="NormalWeb"/>
              <w:spacing w:before="0" w:beforeAutospacing="0" w:after="0" w:afterAutospacing="0"/>
              <w:rPr>
                <w:rFonts w:ascii="Arial" w:hAnsi="Arial" w:cs="Arial"/>
                <w:b/>
                <w:bCs/>
                <w:sz w:val="20"/>
                <w:szCs w:val="20"/>
                <w:lang w:val="en-GB"/>
              </w:rPr>
            </w:pPr>
            <w:r w:rsidRPr="002D68E0">
              <w:rPr>
                <w:rFonts w:ascii="Arial" w:hAnsi="Arial" w:cs="Arial"/>
                <w:b/>
                <w:bCs/>
                <w:sz w:val="20"/>
                <w:szCs w:val="20"/>
                <w:lang w:val="en-GB"/>
              </w:rPr>
              <w:t>Ms_JABB_156334</w:t>
            </w:r>
          </w:p>
        </w:tc>
      </w:tr>
      <w:tr w:rsidR="00827594" w:rsidRPr="002D68E0" w14:paraId="29D7A199" w14:textId="77777777">
        <w:trPr>
          <w:trHeight w:val="20"/>
          <w:jc w:val="center"/>
        </w:trPr>
        <w:tc>
          <w:tcPr>
            <w:tcW w:w="1186" w:type="pct"/>
          </w:tcPr>
          <w:p w14:paraId="46BC7769" w14:textId="77777777" w:rsidR="00827594" w:rsidRPr="002D68E0" w:rsidRDefault="00F112C6">
            <w:pPr>
              <w:pStyle w:val="BodyText"/>
              <w:ind w:left="90"/>
              <w:jc w:val="left"/>
              <w:rPr>
                <w:rFonts w:ascii="Arial" w:hAnsi="Arial" w:cs="Arial"/>
                <w:bCs/>
                <w:sz w:val="20"/>
                <w:szCs w:val="20"/>
                <w:lang w:val="en-GB" w:eastAsia="en-US"/>
              </w:rPr>
            </w:pPr>
            <w:r w:rsidRPr="002D68E0">
              <w:rPr>
                <w:rFonts w:ascii="Arial" w:hAnsi="Arial" w:cs="Arial"/>
                <w:bCs/>
                <w:sz w:val="20"/>
                <w:szCs w:val="20"/>
                <w:lang w:val="en-GB" w:eastAsia="en-US"/>
              </w:rPr>
              <w:t xml:space="preserve">Title of the Manuscript: </w:t>
            </w:r>
          </w:p>
        </w:tc>
        <w:tc>
          <w:tcPr>
            <w:tcW w:w="3814" w:type="pct"/>
          </w:tcPr>
          <w:p w14:paraId="473DD315" w14:textId="77777777" w:rsidR="00827594" w:rsidRPr="002D68E0" w:rsidRDefault="00C60A1E">
            <w:pPr>
              <w:pStyle w:val="NormalWeb"/>
              <w:spacing w:before="0" w:beforeAutospacing="0" w:after="0" w:afterAutospacing="0"/>
              <w:rPr>
                <w:rFonts w:ascii="Arial" w:hAnsi="Arial" w:cs="Arial"/>
                <w:b/>
                <w:sz w:val="20"/>
                <w:szCs w:val="20"/>
                <w:lang w:val="en-GB"/>
              </w:rPr>
            </w:pPr>
            <w:r w:rsidRPr="002D68E0">
              <w:rPr>
                <w:rFonts w:ascii="Arial" w:hAnsi="Arial" w:cs="Arial"/>
                <w:b/>
                <w:sz w:val="20"/>
                <w:szCs w:val="20"/>
                <w:lang w:val="en-GB"/>
              </w:rPr>
              <w:t>Assessment of potential risks associated with the dissemination of genetically modified Metarhizium fungus for vector control through expert elicitation</w:t>
            </w:r>
          </w:p>
        </w:tc>
      </w:tr>
      <w:tr w:rsidR="00827594" w:rsidRPr="002D68E0" w14:paraId="2986CFC2" w14:textId="77777777">
        <w:trPr>
          <w:trHeight w:val="20"/>
          <w:jc w:val="center"/>
        </w:trPr>
        <w:tc>
          <w:tcPr>
            <w:tcW w:w="1186" w:type="pct"/>
          </w:tcPr>
          <w:p w14:paraId="505F43AC" w14:textId="77777777" w:rsidR="00827594" w:rsidRPr="002D68E0" w:rsidRDefault="00F112C6">
            <w:pPr>
              <w:pStyle w:val="BodyText"/>
              <w:ind w:left="90"/>
              <w:jc w:val="left"/>
              <w:rPr>
                <w:rFonts w:ascii="Arial" w:hAnsi="Arial" w:cs="Arial"/>
                <w:bCs/>
                <w:sz w:val="20"/>
                <w:szCs w:val="20"/>
                <w:lang w:val="en-GB" w:eastAsia="en-US"/>
              </w:rPr>
            </w:pPr>
            <w:r w:rsidRPr="002D68E0">
              <w:rPr>
                <w:rFonts w:ascii="Arial" w:hAnsi="Arial" w:cs="Arial"/>
                <w:bCs/>
                <w:sz w:val="20"/>
                <w:szCs w:val="20"/>
                <w:lang w:val="en-GB" w:eastAsia="en-US"/>
              </w:rPr>
              <w:t>Type of the Article</w:t>
            </w:r>
          </w:p>
        </w:tc>
        <w:tc>
          <w:tcPr>
            <w:tcW w:w="3814" w:type="pct"/>
          </w:tcPr>
          <w:p w14:paraId="71B3F632" w14:textId="77777777" w:rsidR="00827594" w:rsidRPr="002D68E0" w:rsidRDefault="00F112C6">
            <w:pPr>
              <w:pStyle w:val="NormalWeb"/>
              <w:spacing w:before="0" w:beforeAutospacing="0" w:after="0" w:afterAutospacing="0"/>
              <w:rPr>
                <w:rFonts w:ascii="Arial" w:hAnsi="Arial" w:cs="Arial"/>
                <w:b/>
                <w:sz w:val="20"/>
                <w:szCs w:val="20"/>
                <w:lang w:val="en-GB"/>
              </w:rPr>
            </w:pPr>
            <w:r w:rsidRPr="002D68E0">
              <w:rPr>
                <w:rFonts w:ascii="Arial" w:hAnsi="Arial" w:cs="Arial"/>
                <w:b/>
                <w:sz w:val="20"/>
                <w:szCs w:val="20"/>
                <w:lang w:val="en-GB"/>
              </w:rPr>
              <w:t>Research Article</w:t>
            </w:r>
          </w:p>
          <w:p w14:paraId="1FF8DEC4" w14:textId="77777777" w:rsidR="00827594" w:rsidRPr="002D68E0" w:rsidRDefault="00827594">
            <w:pPr>
              <w:pStyle w:val="NormalWeb"/>
              <w:spacing w:before="0" w:beforeAutospacing="0" w:after="0" w:afterAutospacing="0"/>
              <w:rPr>
                <w:rFonts w:ascii="Arial" w:hAnsi="Arial" w:cs="Arial"/>
                <w:b/>
                <w:sz w:val="20"/>
                <w:szCs w:val="20"/>
                <w:lang w:val="en-GB"/>
              </w:rPr>
            </w:pPr>
          </w:p>
        </w:tc>
      </w:tr>
    </w:tbl>
    <w:p w14:paraId="33DD150D" w14:textId="77777777" w:rsidR="00827594" w:rsidRPr="002D68E0" w:rsidRDefault="00827594">
      <w:pPr>
        <w:pStyle w:val="BodyText"/>
        <w:rPr>
          <w:rFonts w:ascii="Arial" w:hAnsi="Arial" w:cs="Arial"/>
          <w:i/>
          <w:sz w:val="20"/>
          <w:szCs w:val="20"/>
          <w:u w:val="single"/>
          <w:lang w:val="en-GB"/>
        </w:rPr>
      </w:pPr>
    </w:p>
    <w:p w14:paraId="437D69D1" w14:textId="77777777" w:rsidR="00827594" w:rsidRPr="002D68E0" w:rsidRDefault="00827594">
      <w:pPr>
        <w:pStyle w:val="BodyText"/>
        <w:rPr>
          <w:rFonts w:ascii="Arial" w:hAnsi="Arial" w:cs="Arial"/>
          <w:i/>
          <w:sz w:val="20"/>
          <w:szCs w:val="20"/>
          <w:u w:val="single"/>
          <w:lang w:val="en-GB"/>
        </w:rPr>
      </w:pPr>
    </w:p>
    <w:p w14:paraId="3D514573" w14:textId="77777777" w:rsidR="00827594" w:rsidRPr="002D68E0" w:rsidRDefault="00827594">
      <w:pPr>
        <w:pStyle w:val="BodyText"/>
        <w:rPr>
          <w:rFonts w:ascii="Arial" w:hAnsi="Arial" w:cs="Arial"/>
          <w:i/>
          <w:sz w:val="20"/>
          <w:szCs w:val="20"/>
          <w:u w:val="single"/>
          <w:lang w:val="en-GB"/>
        </w:rPr>
      </w:pPr>
    </w:p>
    <w:p w14:paraId="47A31F7C" w14:textId="77777777" w:rsidR="00827594" w:rsidRPr="002D68E0" w:rsidRDefault="00827594">
      <w:pPr>
        <w:pStyle w:val="BodyText"/>
        <w:rPr>
          <w:rFonts w:ascii="Arial" w:hAnsi="Arial" w:cs="Arial"/>
          <w:sz w:val="20"/>
          <w:szCs w:val="20"/>
          <w:lang w:val="en-GB"/>
        </w:rPr>
      </w:pPr>
    </w:p>
    <w:p w14:paraId="57FBBB2D" w14:textId="77777777" w:rsidR="00827594" w:rsidRPr="002D68E0" w:rsidRDefault="00827594">
      <w:pPr>
        <w:pStyle w:val="BodyText"/>
        <w:rPr>
          <w:rFonts w:ascii="Arial" w:hAnsi="Arial" w:cs="Arial"/>
          <w:sz w:val="20"/>
          <w:szCs w:val="20"/>
          <w:lang w:val="en-GB"/>
        </w:rPr>
      </w:pPr>
    </w:p>
    <w:p w14:paraId="6F489319" w14:textId="77777777" w:rsidR="00827594" w:rsidRPr="002D68E0" w:rsidRDefault="00F112C6">
      <w:pPr>
        <w:pStyle w:val="BodyText"/>
        <w:rPr>
          <w:rFonts w:ascii="Arial" w:hAnsi="Arial" w:cs="Arial"/>
          <w:b/>
          <w:sz w:val="20"/>
          <w:szCs w:val="20"/>
          <w:u w:val="single"/>
          <w:lang w:val="en-GB"/>
        </w:rPr>
      </w:pPr>
      <w:r w:rsidRPr="002D68E0">
        <w:rPr>
          <w:rFonts w:ascii="Arial" w:hAnsi="Arial" w:cs="Arial"/>
          <w:b/>
          <w:sz w:val="20"/>
          <w:szCs w:val="20"/>
          <w:highlight w:val="yellow"/>
          <w:u w:val="single"/>
          <w:lang w:val="en-GB"/>
        </w:rPr>
        <w:t>PART 1 (Importance of the manuscript)</w:t>
      </w:r>
      <w:r w:rsidRPr="002D68E0">
        <w:rPr>
          <w:rFonts w:ascii="Arial" w:hAnsi="Arial" w:cs="Arial"/>
          <w:b/>
          <w:sz w:val="20"/>
          <w:szCs w:val="20"/>
          <w:u w:val="single"/>
          <w:lang w:val="en-GB"/>
        </w:rPr>
        <w:t xml:space="preserve"> </w:t>
      </w:r>
    </w:p>
    <w:p w14:paraId="4E40198C" w14:textId="77777777" w:rsidR="00827594" w:rsidRPr="002D68E0"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27594" w:rsidRPr="002D68E0" w14:paraId="6C336BDC" w14:textId="77777777">
        <w:trPr>
          <w:trHeight w:val="20"/>
          <w:jc w:val="center"/>
        </w:trPr>
        <w:tc>
          <w:tcPr>
            <w:tcW w:w="1789" w:type="pct"/>
            <w:noWrap/>
          </w:tcPr>
          <w:p w14:paraId="0C20E641" w14:textId="77777777" w:rsidR="00827594" w:rsidRPr="002D68E0" w:rsidRDefault="00827594">
            <w:pPr>
              <w:pStyle w:val="Heading2"/>
              <w:jc w:val="left"/>
              <w:rPr>
                <w:rFonts w:ascii="Arial" w:hAnsi="Arial" w:cs="Arial"/>
                <w:lang w:val="en-GB" w:eastAsia="en-US"/>
              </w:rPr>
            </w:pPr>
          </w:p>
        </w:tc>
        <w:tc>
          <w:tcPr>
            <w:tcW w:w="1844" w:type="pct"/>
          </w:tcPr>
          <w:p w14:paraId="652E0FA5" w14:textId="77777777" w:rsidR="00827594" w:rsidRPr="002D68E0" w:rsidRDefault="00F112C6">
            <w:pPr>
              <w:pStyle w:val="Heading2"/>
              <w:jc w:val="left"/>
              <w:rPr>
                <w:rFonts w:ascii="Arial" w:hAnsi="Arial" w:cs="Arial"/>
                <w:lang w:val="en-GB" w:eastAsia="en-US"/>
              </w:rPr>
            </w:pPr>
            <w:r w:rsidRPr="002D68E0">
              <w:rPr>
                <w:rFonts w:ascii="Arial" w:hAnsi="Arial" w:cs="Arial"/>
                <w:lang w:val="en-GB" w:eastAsia="en-US"/>
              </w:rPr>
              <w:t>Comments of the Reviewers</w:t>
            </w:r>
          </w:p>
        </w:tc>
        <w:tc>
          <w:tcPr>
            <w:tcW w:w="1367" w:type="pct"/>
          </w:tcPr>
          <w:p w14:paraId="331B2A73" w14:textId="77777777" w:rsidR="00827594" w:rsidRPr="002D68E0" w:rsidRDefault="00F112C6">
            <w:pPr>
              <w:spacing w:after="160" w:line="259" w:lineRule="auto"/>
              <w:rPr>
                <w:rFonts w:ascii="Arial" w:eastAsia="Calibri" w:hAnsi="Arial" w:cs="Arial"/>
                <w:kern w:val="2"/>
                <w:sz w:val="20"/>
                <w:szCs w:val="20"/>
                <w:lang w:val="en-GB"/>
              </w:rPr>
            </w:pPr>
            <w:r w:rsidRPr="002D68E0">
              <w:rPr>
                <w:rFonts w:ascii="Arial" w:eastAsia="Calibri" w:hAnsi="Arial" w:cs="Arial"/>
                <w:b/>
                <w:kern w:val="2"/>
                <w:sz w:val="20"/>
                <w:szCs w:val="20"/>
                <w:lang w:val="en-GB"/>
              </w:rPr>
              <w:t>Author’s Feedback</w:t>
            </w:r>
            <w:r w:rsidRPr="002D68E0">
              <w:rPr>
                <w:rFonts w:ascii="Arial" w:eastAsia="Calibri" w:hAnsi="Arial" w:cs="Arial"/>
                <w:kern w:val="2"/>
                <w:sz w:val="20"/>
                <w:szCs w:val="20"/>
                <w:lang w:val="en-GB"/>
              </w:rPr>
              <w:t xml:space="preserve"> </w:t>
            </w:r>
          </w:p>
          <w:p w14:paraId="34383AC5" w14:textId="77777777" w:rsidR="00827594" w:rsidRPr="002D68E0" w:rsidRDefault="00827594">
            <w:pPr>
              <w:pStyle w:val="Heading2"/>
              <w:jc w:val="left"/>
              <w:rPr>
                <w:rFonts w:ascii="Arial" w:hAnsi="Arial" w:cs="Arial"/>
                <w:b w:val="0"/>
                <w:lang w:val="en-GB" w:eastAsia="en-US"/>
              </w:rPr>
            </w:pPr>
          </w:p>
        </w:tc>
      </w:tr>
      <w:tr w:rsidR="00827594" w:rsidRPr="002D68E0" w14:paraId="5F767B4C" w14:textId="77777777">
        <w:trPr>
          <w:trHeight w:val="20"/>
          <w:jc w:val="center"/>
        </w:trPr>
        <w:tc>
          <w:tcPr>
            <w:tcW w:w="1789" w:type="pct"/>
            <w:noWrap/>
          </w:tcPr>
          <w:p w14:paraId="0BBDBE07" w14:textId="77777777" w:rsidR="00827594" w:rsidRPr="002D68E0" w:rsidRDefault="00F112C6">
            <w:pPr>
              <w:rPr>
                <w:rFonts w:ascii="Arial" w:eastAsia="MS Mincho" w:hAnsi="Arial" w:cs="Arial"/>
                <w:bCs/>
                <w:sz w:val="20"/>
                <w:szCs w:val="20"/>
                <w:lang w:val="en-GB"/>
              </w:rPr>
            </w:pPr>
            <w:r w:rsidRPr="002D68E0">
              <w:rPr>
                <w:rFonts w:ascii="Arial" w:hAnsi="Arial" w:cs="Arial"/>
                <w:b/>
                <w:bCs/>
                <w:sz w:val="20"/>
                <w:szCs w:val="20"/>
                <w:lang w:val="en-GB"/>
              </w:rPr>
              <w:t>Please write a few sentences regarding the importance of this manuscript for the scientific community.</w:t>
            </w:r>
            <w:r w:rsidRPr="002D68E0">
              <w:rPr>
                <w:rFonts w:ascii="Arial" w:hAnsi="Arial" w:cs="Arial"/>
                <w:bCs/>
                <w:sz w:val="20"/>
                <w:szCs w:val="20"/>
                <w:lang w:val="en-GB"/>
              </w:rPr>
              <w:t xml:space="preserve"> A minimum of 3-4 sentences may be required for this part.</w:t>
            </w:r>
          </w:p>
        </w:tc>
        <w:tc>
          <w:tcPr>
            <w:tcW w:w="1844" w:type="pct"/>
          </w:tcPr>
          <w:p w14:paraId="092FC3A0" w14:textId="265F4DA6" w:rsidR="00827594" w:rsidRPr="002D68E0" w:rsidRDefault="00BB28DB">
            <w:pPr>
              <w:pStyle w:val="ListParagraph"/>
              <w:ind w:left="0"/>
              <w:rPr>
                <w:rFonts w:ascii="Arial" w:hAnsi="Arial" w:cs="Arial"/>
                <w:b/>
                <w:bCs/>
                <w:sz w:val="20"/>
                <w:szCs w:val="20"/>
                <w:lang w:val="en-GB"/>
              </w:rPr>
            </w:pPr>
            <w:r w:rsidRPr="002D68E0">
              <w:rPr>
                <w:rFonts w:ascii="Arial" w:hAnsi="Arial" w:cs="Arial"/>
                <w:b/>
                <w:bCs/>
                <w:sz w:val="20"/>
                <w:szCs w:val="20"/>
                <w:lang w:val="en-GB"/>
              </w:rPr>
              <w:t>This paper helps the scientific community by giving a structured risk assessment of genetically modified Metarhizium for controlling malaria. It brings together expert knowledge and a systems-based approach to deal with the unknowns in new biotechnologies. The study enhances comprehension of possible ecological and public health effects while facilitating informed decision-making. It also sets the stage for future research and policy-making.</w:t>
            </w:r>
          </w:p>
        </w:tc>
        <w:tc>
          <w:tcPr>
            <w:tcW w:w="1367" w:type="pct"/>
          </w:tcPr>
          <w:p w14:paraId="087083A1" w14:textId="77777777" w:rsidR="00827594" w:rsidRPr="002D68E0" w:rsidRDefault="00827594">
            <w:pPr>
              <w:pStyle w:val="Heading2"/>
              <w:jc w:val="left"/>
              <w:rPr>
                <w:rFonts w:ascii="Arial" w:hAnsi="Arial" w:cs="Arial"/>
                <w:b w:val="0"/>
                <w:lang w:val="en-GB" w:eastAsia="en-US"/>
              </w:rPr>
            </w:pPr>
          </w:p>
        </w:tc>
      </w:tr>
    </w:tbl>
    <w:p w14:paraId="5F64FB35" w14:textId="77777777" w:rsidR="00827594" w:rsidRPr="002D68E0" w:rsidRDefault="00827594">
      <w:pPr>
        <w:rPr>
          <w:rFonts w:ascii="Arial" w:hAnsi="Arial" w:cs="Arial"/>
          <w:sz w:val="20"/>
          <w:szCs w:val="20"/>
          <w:lang w:val="en-GB"/>
        </w:rPr>
      </w:pPr>
    </w:p>
    <w:p w14:paraId="40060FF9" w14:textId="77777777" w:rsidR="00827594" w:rsidRPr="002D68E0" w:rsidRDefault="00827594">
      <w:pPr>
        <w:rPr>
          <w:rFonts w:ascii="Arial" w:hAnsi="Arial" w:cs="Arial"/>
          <w:sz w:val="20"/>
          <w:szCs w:val="20"/>
          <w:lang w:val="en-GB"/>
        </w:rPr>
      </w:pPr>
    </w:p>
    <w:p w14:paraId="439F96A1" w14:textId="77777777" w:rsidR="00827594" w:rsidRPr="002D68E0" w:rsidRDefault="00827594">
      <w:pPr>
        <w:rPr>
          <w:rFonts w:ascii="Arial" w:hAnsi="Arial" w:cs="Arial"/>
          <w:sz w:val="20"/>
          <w:szCs w:val="20"/>
          <w:lang w:val="en-GB"/>
        </w:rPr>
      </w:pPr>
    </w:p>
    <w:p w14:paraId="5C6269CA" w14:textId="77777777" w:rsidR="00827594" w:rsidRPr="002D68E0" w:rsidRDefault="00F112C6">
      <w:pPr>
        <w:pStyle w:val="Heading2"/>
        <w:jc w:val="left"/>
        <w:rPr>
          <w:rFonts w:ascii="Arial" w:hAnsi="Arial" w:cs="Arial"/>
          <w:highlight w:val="yellow"/>
          <w:u w:val="single"/>
          <w:lang w:val="en-GB" w:eastAsia="en-US"/>
        </w:rPr>
      </w:pPr>
      <w:r w:rsidRPr="002D68E0">
        <w:rPr>
          <w:rFonts w:ascii="Arial" w:hAnsi="Arial" w:cs="Arial"/>
          <w:highlight w:val="yellow"/>
          <w:u w:val="single"/>
          <w:lang w:val="en-GB" w:eastAsia="en-US"/>
        </w:rPr>
        <w:t>PART 2.1 (Objective Evaluation)</w:t>
      </w:r>
    </w:p>
    <w:p w14:paraId="46815947" w14:textId="77777777" w:rsidR="00827594" w:rsidRPr="002D68E0"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27594" w:rsidRPr="002D68E0" w14:paraId="748216A9" w14:textId="77777777">
        <w:trPr>
          <w:trHeight w:val="20"/>
          <w:tblHeader/>
          <w:jc w:val="center"/>
        </w:trPr>
        <w:tc>
          <w:tcPr>
            <w:tcW w:w="1790" w:type="pct"/>
            <w:noWrap/>
          </w:tcPr>
          <w:p w14:paraId="6B4ACC09" w14:textId="77777777" w:rsidR="00827594" w:rsidRPr="002D68E0" w:rsidRDefault="00827594">
            <w:pPr>
              <w:pStyle w:val="Heading2"/>
              <w:jc w:val="left"/>
              <w:rPr>
                <w:rFonts w:ascii="Arial" w:hAnsi="Arial" w:cs="Arial"/>
                <w:lang w:val="en-GB" w:eastAsia="en-US"/>
              </w:rPr>
            </w:pPr>
          </w:p>
        </w:tc>
        <w:tc>
          <w:tcPr>
            <w:tcW w:w="1843" w:type="pct"/>
          </w:tcPr>
          <w:p w14:paraId="2F826DE8" w14:textId="77777777" w:rsidR="00827594" w:rsidRPr="002D68E0" w:rsidRDefault="00F112C6">
            <w:pPr>
              <w:pStyle w:val="Heading2"/>
              <w:jc w:val="left"/>
              <w:rPr>
                <w:rFonts w:ascii="Arial" w:hAnsi="Arial" w:cs="Arial"/>
                <w:lang w:val="en-GB" w:eastAsia="en-US"/>
              </w:rPr>
            </w:pPr>
            <w:r w:rsidRPr="002D68E0">
              <w:rPr>
                <w:rFonts w:ascii="Arial" w:hAnsi="Arial" w:cs="Arial"/>
                <w:lang w:val="en-GB" w:eastAsia="en-US"/>
              </w:rPr>
              <w:t>Rating of the Reviewers</w:t>
            </w:r>
          </w:p>
        </w:tc>
        <w:tc>
          <w:tcPr>
            <w:tcW w:w="1367" w:type="pct"/>
          </w:tcPr>
          <w:p w14:paraId="39BF21D7" w14:textId="77777777" w:rsidR="00827594" w:rsidRPr="002D68E0" w:rsidRDefault="00F112C6">
            <w:pPr>
              <w:spacing w:after="160" w:line="259" w:lineRule="auto"/>
              <w:rPr>
                <w:rFonts w:ascii="Arial" w:hAnsi="Arial" w:cs="Arial"/>
                <w:b/>
                <w:sz w:val="20"/>
                <w:szCs w:val="20"/>
                <w:lang w:val="en-GB"/>
              </w:rPr>
            </w:pPr>
            <w:r w:rsidRPr="002D68E0">
              <w:rPr>
                <w:rFonts w:ascii="Arial" w:eastAsia="Calibri" w:hAnsi="Arial" w:cs="Arial"/>
                <w:b/>
                <w:kern w:val="2"/>
                <w:sz w:val="20"/>
                <w:szCs w:val="20"/>
                <w:lang w:val="en-GB"/>
              </w:rPr>
              <w:t>Author’s Feedback</w:t>
            </w:r>
            <w:r w:rsidRPr="002D68E0">
              <w:rPr>
                <w:rFonts w:ascii="Arial" w:eastAsia="Calibri" w:hAnsi="Arial" w:cs="Arial"/>
                <w:kern w:val="2"/>
                <w:sz w:val="20"/>
                <w:szCs w:val="20"/>
                <w:lang w:val="en-GB"/>
              </w:rPr>
              <w:t xml:space="preserve"> </w:t>
            </w:r>
          </w:p>
        </w:tc>
      </w:tr>
      <w:tr w:rsidR="00827594" w:rsidRPr="002D68E0" w14:paraId="605F4528" w14:textId="77777777">
        <w:trPr>
          <w:trHeight w:val="20"/>
          <w:jc w:val="center"/>
        </w:trPr>
        <w:tc>
          <w:tcPr>
            <w:tcW w:w="1790" w:type="pct"/>
            <w:noWrap/>
          </w:tcPr>
          <w:p w14:paraId="3DAC3E44" w14:textId="77777777" w:rsidR="00827594" w:rsidRPr="002D68E0" w:rsidRDefault="00F112C6">
            <w:pPr>
              <w:rPr>
                <w:rFonts w:ascii="Arial" w:hAnsi="Arial" w:cs="Arial"/>
                <w:b/>
                <w:bCs/>
                <w:sz w:val="20"/>
                <w:szCs w:val="20"/>
                <w:lang w:val="en-GB"/>
              </w:rPr>
            </w:pPr>
            <w:r w:rsidRPr="002D68E0">
              <w:rPr>
                <w:rFonts w:ascii="Arial" w:hAnsi="Arial" w:cs="Arial"/>
                <w:b/>
                <w:bCs/>
                <w:sz w:val="20"/>
                <w:szCs w:val="20"/>
                <w:lang w:val="en-GB"/>
              </w:rPr>
              <w:t xml:space="preserve">1. Is the title clear and appropriate for the study? </w:t>
            </w:r>
          </w:p>
          <w:p w14:paraId="13DD8DB3" w14:textId="77777777" w:rsidR="00827594" w:rsidRPr="002D68E0" w:rsidRDefault="00F112C6">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Rating Scale: </w:t>
            </w:r>
          </w:p>
          <w:p w14:paraId="3591BB15" w14:textId="77777777" w:rsidR="00827594" w:rsidRPr="002D68E0" w:rsidRDefault="00F112C6">
            <w:pPr>
              <w:rPr>
                <w:rFonts w:ascii="Arial" w:hAnsi="Arial" w:cs="Arial"/>
                <w:sz w:val="20"/>
                <w:szCs w:val="20"/>
                <w:u w:val="single"/>
                <w:lang w:val="en-GB"/>
              </w:rPr>
            </w:pPr>
            <w:r w:rsidRPr="002D68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C2F12B" w14:textId="772846ED" w:rsidR="00827594" w:rsidRPr="002D68E0" w:rsidRDefault="00BB28DB">
            <w:pPr>
              <w:ind w:left="360"/>
              <w:rPr>
                <w:rFonts w:ascii="Arial" w:hAnsi="Arial" w:cs="Arial"/>
                <w:b/>
                <w:bCs/>
                <w:sz w:val="20"/>
                <w:szCs w:val="20"/>
                <w:lang w:val="en-GB"/>
              </w:rPr>
            </w:pPr>
            <w:r w:rsidRPr="002D68E0">
              <w:rPr>
                <w:rFonts w:ascii="Arial" w:hAnsi="Arial" w:cs="Arial"/>
                <w:b/>
                <w:bCs/>
                <w:sz w:val="20"/>
                <w:szCs w:val="20"/>
                <w:lang w:val="en-GB"/>
              </w:rPr>
              <w:t>5</w:t>
            </w:r>
          </w:p>
        </w:tc>
        <w:tc>
          <w:tcPr>
            <w:tcW w:w="1367" w:type="pct"/>
          </w:tcPr>
          <w:p w14:paraId="7BAABE9B" w14:textId="77777777" w:rsidR="00827594" w:rsidRPr="002D68E0" w:rsidRDefault="00827594">
            <w:pPr>
              <w:pStyle w:val="Heading2"/>
              <w:jc w:val="left"/>
              <w:rPr>
                <w:rFonts w:ascii="Arial" w:hAnsi="Arial" w:cs="Arial"/>
                <w:b w:val="0"/>
                <w:lang w:val="en-GB" w:eastAsia="en-US"/>
              </w:rPr>
            </w:pPr>
          </w:p>
        </w:tc>
      </w:tr>
      <w:tr w:rsidR="00827594" w:rsidRPr="002D68E0" w14:paraId="79069185" w14:textId="77777777">
        <w:trPr>
          <w:trHeight w:val="20"/>
          <w:jc w:val="center"/>
        </w:trPr>
        <w:tc>
          <w:tcPr>
            <w:tcW w:w="1790" w:type="pct"/>
            <w:noWrap/>
          </w:tcPr>
          <w:p w14:paraId="41ECEB52" w14:textId="77777777" w:rsidR="00827594" w:rsidRPr="002D68E0" w:rsidRDefault="00F112C6">
            <w:pPr>
              <w:pStyle w:val="Heading2"/>
              <w:jc w:val="left"/>
              <w:rPr>
                <w:rFonts w:ascii="Arial" w:hAnsi="Arial" w:cs="Arial"/>
                <w:lang w:val="en-GB" w:eastAsia="en-US"/>
              </w:rPr>
            </w:pPr>
            <w:r w:rsidRPr="002D68E0">
              <w:rPr>
                <w:rFonts w:ascii="Arial" w:hAnsi="Arial" w:cs="Arial"/>
                <w:lang w:val="en-GB" w:eastAsia="en-US"/>
              </w:rPr>
              <w:lastRenderedPageBreak/>
              <w:t xml:space="preserve">2. Is the abstract of the article comprehensive? </w:t>
            </w:r>
          </w:p>
          <w:p w14:paraId="390C6FD2" w14:textId="77777777" w:rsidR="00827594" w:rsidRPr="002D68E0" w:rsidRDefault="00F112C6">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Rating Scale: </w:t>
            </w:r>
          </w:p>
          <w:p w14:paraId="2D2AAC9F" w14:textId="77777777" w:rsidR="00827594" w:rsidRPr="002D68E0" w:rsidRDefault="00F112C6">
            <w:pPr>
              <w:rPr>
                <w:rFonts w:ascii="Arial" w:hAnsi="Arial" w:cs="Arial"/>
                <w:sz w:val="20"/>
                <w:szCs w:val="20"/>
                <w:lang w:val="en-GB"/>
              </w:rPr>
            </w:pPr>
            <w:r w:rsidRPr="002D68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2D27BA" w14:textId="2AC99D1D" w:rsidR="00827594" w:rsidRPr="002D68E0" w:rsidRDefault="00BB28DB">
            <w:pPr>
              <w:ind w:left="360"/>
              <w:rPr>
                <w:rFonts w:ascii="Arial" w:hAnsi="Arial" w:cs="Arial"/>
                <w:b/>
                <w:bCs/>
                <w:sz w:val="20"/>
                <w:szCs w:val="20"/>
                <w:lang w:val="en-GB"/>
              </w:rPr>
            </w:pPr>
            <w:r w:rsidRPr="002D68E0">
              <w:rPr>
                <w:rFonts w:ascii="Arial" w:hAnsi="Arial" w:cs="Arial"/>
                <w:b/>
                <w:bCs/>
                <w:sz w:val="20"/>
                <w:szCs w:val="20"/>
                <w:lang w:val="en-GB"/>
              </w:rPr>
              <w:t>5</w:t>
            </w:r>
          </w:p>
        </w:tc>
        <w:tc>
          <w:tcPr>
            <w:tcW w:w="1367" w:type="pct"/>
          </w:tcPr>
          <w:p w14:paraId="3459EDDA" w14:textId="77777777" w:rsidR="00827594" w:rsidRPr="002D68E0" w:rsidRDefault="00827594">
            <w:pPr>
              <w:pStyle w:val="Heading2"/>
              <w:jc w:val="left"/>
              <w:rPr>
                <w:rFonts w:ascii="Arial" w:hAnsi="Arial" w:cs="Arial"/>
                <w:b w:val="0"/>
                <w:lang w:val="en-GB" w:eastAsia="en-US"/>
              </w:rPr>
            </w:pPr>
          </w:p>
        </w:tc>
      </w:tr>
      <w:tr w:rsidR="00827594" w:rsidRPr="002D68E0" w14:paraId="60A444B3" w14:textId="77777777">
        <w:trPr>
          <w:trHeight w:val="20"/>
          <w:jc w:val="center"/>
        </w:trPr>
        <w:tc>
          <w:tcPr>
            <w:tcW w:w="1790" w:type="pct"/>
            <w:noWrap/>
          </w:tcPr>
          <w:p w14:paraId="0C09868B" w14:textId="77777777" w:rsidR="00827594" w:rsidRPr="002D68E0" w:rsidRDefault="00F112C6">
            <w:pPr>
              <w:pStyle w:val="Heading2"/>
              <w:jc w:val="left"/>
              <w:rPr>
                <w:rFonts w:ascii="Arial" w:hAnsi="Arial" w:cs="Arial"/>
                <w:lang w:val="en-GB"/>
              </w:rPr>
            </w:pPr>
            <w:r w:rsidRPr="002D68E0">
              <w:rPr>
                <w:rFonts w:ascii="Arial" w:hAnsi="Arial" w:cs="Arial"/>
                <w:lang w:val="en-GB"/>
              </w:rPr>
              <w:t>3. Are the keywords appropriate and useful?</w:t>
            </w:r>
          </w:p>
          <w:p w14:paraId="647B3346" w14:textId="77777777" w:rsidR="00827594" w:rsidRPr="002D68E0" w:rsidRDefault="00F112C6">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Rating Scale: </w:t>
            </w:r>
          </w:p>
          <w:p w14:paraId="656AE7C8" w14:textId="77777777" w:rsidR="00827594" w:rsidRPr="002D68E0" w:rsidRDefault="00F112C6">
            <w:pPr>
              <w:rPr>
                <w:rFonts w:ascii="Arial" w:hAnsi="Arial" w:cs="Arial"/>
                <w:sz w:val="20"/>
                <w:szCs w:val="20"/>
                <w:lang w:val="en-GB" w:eastAsia="x-none"/>
              </w:rPr>
            </w:pPr>
            <w:r w:rsidRPr="002D68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4ADE50" w14:textId="20EC3C1A" w:rsidR="00827594" w:rsidRPr="002D68E0" w:rsidRDefault="00BB28DB">
            <w:pPr>
              <w:ind w:left="360"/>
              <w:rPr>
                <w:rFonts w:ascii="Arial" w:hAnsi="Arial" w:cs="Arial"/>
                <w:b/>
                <w:bCs/>
                <w:sz w:val="20"/>
                <w:szCs w:val="20"/>
                <w:lang w:val="en-GB"/>
              </w:rPr>
            </w:pPr>
            <w:r w:rsidRPr="002D68E0">
              <w:rPr>
                <w:rFonts w:ascii="Arial" w:hAnsi="Arial" w:cs="Arial"/>
                <w:b/>
                <w:bCs/>
                <w:sz w:val="20"/>
                <w:szCs w:val="20"/>
                <w:lang w:val="en-GB"/>
              </w:rPr>
              <w:t>5</w:t>
            </w:r>
          </w:p>
        </w:tc>
        <w:tc>
          <w:tcPr>
            <w:tcW w:w="1367" w:type="pct"/>
          </w:tcPr>
          <w:p w14:paraId="403F8A2A" w14:textId="77777777" w:rsidR="00827594" w:rsidRPr="002D68E0" w:rsidRDefault="00827594">
            <w:pPr>
              <w:pStyle w:val="Heading2"/>
              <w:jc w:val="left"/>
              <w:rPr>
                <w:rFonts w:ascii="Arial" w:hAnsi="Arial" w:cs="Arial"/>
                <w:b w:val="0"/>
                <w:lang w:val="en-GB" w:eastAsia="en-US"/>
              </w:rPr>
            </w:pPr>
          </w:p>
        </w:tc>
      </w:tr>
      <w:tr w:rsidR="00827594" w:rsidRPr="002D68E0" w14:paraId="0F0A249E" w14:textId="77777777" w:rsidTr="00BB28DB">
        <w:trPr>
          <w:trHeight w:val="989"/>
          <w:jc w:val="center"/>
        </w:trPr>
        <w:tc>
          <w:tcPr>
            <w:tcW w:w="1790" w:type="pct"/>
            <w:noWrap/>
          </w:tcPr>
          <w:p w14:paraId="18EC5FE5" w14:textId="77777777" w:rsidR="00827594" w:rsidRPr="002D68E0" w:rsidRDefault="00F112C6">
            <w:pPr>
              <w:pStyle w:val="Heading2"/>
              <w:jc w:val="left"/>
              <w:rPr>
                <w:rFonts w:ascii="Arial" w:hAnsi="Arial" w:cs="Arial"/>
                <w:lang w:val="en-GB"/>
              </w:rPr>
            </w:pPr>
            <w:r w:rsidRPr="002D68E0">
              <w:rPr>
                <w:rFonts w:ascii="Arial" w:hAnsi="Arial" w:cs="Arial"/>
                <w:lang w:val="en-GB"/>
              </w:rPr>
              <w:t>4. Is the background information of the paper sufficient and well organized?</w:t>
            </w:r>
          </w:p>
          <w:p w14:paraId="3F279800" w14:textId="77777777" w:rsidR="00827594" w:rsidRPr="002D68E0" w:rsidRDefault="00F112C6">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Rating Scale: </w:t>
            </w:r>
          </w:p>
          <w:p w14:paraId="6CFF2099" w14:textId="77777777" w:rsidR="00827594" w:rsidRPr="002D68E0" w:rsidRDefault="00F112C6">
            <w:pPr>
              <w:rPr>
                <w:rFonts w:ascii="Arial" w:hAnsi="Arial" w:cs="Arial"/>
                <w:sz w:val="20"/>
                <w:szCs w:val="20"/>
                <w:lang w:val="en-GB" w:eastAsia="x-none"/>
              </w:rPr>
            </w:pPr>
            <w:r w:rsidRPr="002D68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927D4E" w14:textId="75B0FCA9" w:rsidR="00827594" w:rsidRPr="002D68E0" w:rsidRDefault="006D3BEB">
            <w:pPr>
              <w:ind w:left="360"/>
              <w:rPr>
                <w:rFonts w:ascii="Arial" w:hAnsi="Arial" w:cs="Arial"/>
                <w:b/>
                <w:bCs/>
                <w:sz w:val="20"/>
                <w:szCs w:val="20"/>
                <w:lang w:val="en-GB"/>
              </w:rPr>
            </w:pPr>
            <w:r w:rsidRPr="002D68E0">
              <w:rPr>
                <w:rFonts w:ascii="Arial" w:hAnsi="Arial" w:cs="Arial"/>
                <w:b/>
                <w:bCs/>
                <w:sz w:val="20"/>
                <w:szCs w:val="20"/>
                <w:lang w:val="en-GB"/>
              </w:rPr>
              <w:t>5</w:t>
            </w:r>
          </w:p>
        </w:tc>
        <w:tc>
          <w:tcPr>
            <w:tcW w:w="1367" w:type="pct"/>
          </w:tcPr>
          <w:p w14:paraId="18DDC639" w14:textId="77777777" w:rsidR="00827594" w:rsidRPr="002D68E0" w:rsidRDefault="00827594">
            <w:pPr>
              <w:pStyle w:val="Heading2"/>
              <w:jc w:val="left"/>
              <w:rPr>
                <w:rFonts w:ascii="Arial" w:hAnsi="Arial" w:cs="Arial"/>
                <w:b w:val="0"/>
                <w:lang w:val="en-GB" w:eastAsia="en-US"/>
              </w:rPr>
            </w:pPr>
          </w:p>
        </w:tc>
      </w:tr>
      <w:tr w:rsidR="00827594" w:rsidRPr="002D68E0" w14:paraId="40F2B93C" w14:textId="77777777">
        <w:trPr>
          <w:trHeight w:val="20"/>
          <w:jc w:val="center"/>
        </w:trPr>
        <w:tc>
          <w:tcPr>
            <w:tcW w:w="1790" w:type="pct"/>
            <w:noWrap/>
          </w:tcPr>
          <w:p w14:paraId="132B85D0" w14:textId="77777777" w:rsidR="00827594" w:rsidRPr="002D68E0" w:rsidRDefault="00F112C6">
            <w:pPr>
              <w:pStyle w:val="Heading2"/>
              <w:jc w:val="left"/>
              <w:rPr>
                <w:rFonts w:ascii="Arial" w:hAnsi="Arial" w:cs="Arial"/>
                <w:lang w:val="en-GB"/>
              </w:rPr>
            </w:pPr>
            <w:r w:rsidRPr="002D68E0">
              <w:rPr>
                <w:rFonts w:ascii="Arial" w:hAnsi="Arial" w:cs="Arial"/>
                <w:lang w:val="en-GB"/>
              </w:rPr>
              <w:t>5. Are the research objectives/hypotheses clearly stated?</w:t>
            </w:r>
          </w:p>
          <w:p w14:paraId="07B929D3" w14:textId="77777777" w:rsidR="00827594" w:rsidRPr="002D68E0" w:rsidRDefault="00F112C6">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Rating Scale: </w:t>
            </w:r>
          </w:p>
          <w:p w14:paraId="65862C09" w14:textId="77777777" w:rsidR="00827594" w:rsidRPr="002D68E0" w:rsidRDefault="00F112C6">
            <w:pPr>
              <w:rPr>
                <w:rFonts w:ascii="Arial" w:hAnsi="Arial" w:cs="Arial"/>
                <w:sz w:val="20"/>
                <w:szCs w:val="20"/>
                <w:lang w:val="en-GB" w:eastAsia="x-none"/>
              </w:rPr>
            </w:pPr>
            <w:r w:rsidRPr="002D68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E45A35" w14:textId="77777777" w:rsidR="00827594" w:rsidRPr="002D68E0" w:rsidRDefault="006D3BEB">
            <w:pPr>
              <w:ind w:left="360"/>
              <w:rPr>
                <w:rFonts w:ascii="Arial" w:hAnsi="Arial" w:cs="Arial"/>
                <w:b/>
                <w:bCs/>
                <w:sz w:val="20"/>
                <w:szCs w:val="20"/>
                <w:lang w:val="en-GB"/>
              </w:rPr>
            </w:pPr>
            <w:r w:rsidRPr="002D68E0">
              <w:rPr>
                <w:rFonts w:ascii="Arial" w:hAnsi="Arial" w:cs="Arial"/>
                <w:b/>
                <w:bCs/>
                <w:sz w:val="20"/>
                <w:szCs w:val="20"/>
                <w:lang w:val="en-GB"/>
              </w:rPr>
              <w:t>4</w:t>
            </w:r>
          </w:p>
          <w:p w14:paraId="3A119EBF" w14:textId="77777777" w:rsidR="006D3BEB" w:rsidRPr="002D68E0" w:rsidRDefault="006D3BEB" w:rsidP="006D3BEB">
            <w:pPr>
              <w:rPr>
                <w:rFonts w:ascii="Arial" w:hAnsi="Arial" w:cs="Arial"/>
                <w:b/>
                <w:bCs/>
                <w:sz w:val="20"/>
                <w:szCs w:val="20"/>
                <w:lang w:val="fr-FR"/>
              </w:rPr>
            </w:pPr>
            <w:proofErr w:type="spellStart"/>
            <w:r w:rsidRPr="002D68E0">
              <w:rPr>
                <w:rFonts w:ascii="Arial" w:hAnsi="Arial" w:cs="Arial"/>
                <w:b/>
                <w:bCs/>
                <w:sz w:val="20"/>
                <w:szCs w:val="20"/>
                <w:lang w:val="fr-FR"/>
              </w:rPr>
              <w:t>However</w:t>
            </w:r>
            <w:proofErr w:type="spellEnd"/>
            <w:r w:rsidRPr="002D68E0">
              <w:rPr>
                <w:rFonts w:ascii="Arial" w:hAnsi="Arial" w:cs="Arial"/>
                <w:b/>
                <w:bCs/>
                <w:sz w:val="20"/>
                <w:szCs w:val="20"/>
                <w:lang w:val="fr-FR"/>
              </w:rPr>
              <w:t xml:space="preserve">, the explicit </w:t>
            </w:r>
            <w:proofErr w:type="spellStart"/>
            <w:r w:rsidRPr="002D68E0">
              <w:rPr>
                <w:rFonts w:ascii="Arial" w:hAnsi="Arial" w:cs="Arial"/>
                <w:b/>
                <w:bCs/>
                <w:sz w:val="20"/>
                <w:szCs w:val="20"/>
                <w:lang w:val="fr-FR"/>
              </w:rPr>
              <w:t>hypotheses</w:t>
            </w:r>
            <w:proofErr w:type="spellEnd"/>
            <w:r w:rsidRPr="002D68E0">
              <w:rPr>
                <w:rFonts w:ascii="Arial" w:hAnsi="Arial" w:cs="Arial"/>
                <w:b/>
                <w:bCs/>
                <w:sz w:val="20"/>
                <w:szCs w:val="20"/>
                <w:lang w:val="fr-FR"/>
              </w:rPr>
              <w:t xml:space="preserve"> are not </w:t>
            </w:r>
            <w:proofErr w:type="spellStart"/>
            <w:r w:rsidRPr="002D68E0">
              <w:rPr>
                <w:rFonts w:ascii="Arial" w:hAnsi="Arial" w:cs="Arial"/>
                <w:b/>
                <w:bCs/>
                <w:sz w:val="20"/>
                <w:szCs w:val="20"/>
                <w:lang w:val="fr-FR"/>
              </w:rPr>
              <w:t>clearly</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stated</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which</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makes</w:t>
            </w:r>
            <w:proofErr w:type="spellEnd"/>
            <w:r w:rsidRPr="002D68E0">
              <w:rPr>
                <w:rFonts w:ascii="Arial" w:hAnsi="Arial" w:cs="Arial"/>
                <w:b/>
                <w:bCs/>
                <w:sz w:val="20"/>
                <w:szCs w:val="20"/>
                <w:lang w:val="fr-FR"/>
              </w:rPr>
              <w:t xml:space="preserve"> the </w:t>
            </w:r>
            <w:proofErr w:type="spellStart"/>
            <w:r w:rsidRPr="002D68E0">
              <w:rPr>
                <w:rFonts w:ascii="Arial" w:hAnsi="Arial" w:cs="Arial"/>
                <w:b/>
                <w:bCs/>
                <w:sz w:val="20"/>
                <w:szCs w:val="20"/>
                <w:lang w:val="fr-FR"/>
              </w:rPr>
              <w:t>study</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framework</w:t>
            </w:r>
            <w:proofErr w:type="spellEnd"/>
            <w:r w:rsidRPr="002D68E0">
              <w:rPr>
                <w:rFonts w:ascii="Arial" w:hAnsi="Arial" w:cs="Arial"/>
                <w:b/>
                <w:bCs/>
                <w:sz w:val="20"/>
                <w:szCs w:val="20"/>
                <w:lang w:val="fr-FR"/>
              </w:rPr>
              <w:t xml:space="preserve"> a </w:t>
            </w:r>
            <w:proofErr w:type="spellStart"/>
            <w:r w:rsidRPr="002D68E0">
              <w:rPr>
                <w:rFonts w:ascii="Arial" w:hAnsi="Arial" w:cs="Arial"/>
                <w:b/>
                <w:bCs/>
                <w:sz w:val="20"/>
                <w:szCs w:val="20"/>
                <w:lang w:val="fr-FR"/>
              </w:rPr>
              <w:t>little</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less</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precise</w:t>
            </w:r>
            <w:proofErr w:type="spellEnd"/>
            <w:r w:rsidRPr="002D68E0">
              <w:rPr>
                <w:rFonts w:ascii="Arial" w:hAnsi="Arial" w:cs="Arial"/>
                <w:b/>
                <w:bCs/>
                <w:sz w:val="20"/>
                <w:szCs w:val="20"/>
                <w:lang w:val="fr-FR"/>
              </w:rPr>
              <w:t>.</w:t>
            </w:r>
          </w:p>
          <w:p w14:paraId="675451CC" w14:textId="2C4ADF6A" w:rsidR="006D3BEB" w:rsidRPr="002D68E0" w:rsidRDefault="006D3BEB" w:rsidP="00924440">
            <w:pPr>
              <w:rPr>
                <w:rFonts w:ascii="Arial" w:hAnsi="Arial" w:cs="Arial"/>
                <w:b/>
                <w:bCs/>
                <w:sz w:val="20"/>
                <w:szCs w:val="20"/>
                <w:lang w:val="en-GB"/>
              </w:rPr>
            </w:pPr>
            <w:r w:rsidRPr="002D68E0">
              <w:rPr>
                <w:rFonts w:ascii="Arial" w:hAnsi="Arial" w:cs="Arial"/>
                <w:b/>
                <w:bCs/>
                <w:i/>
                <w:iCs/>
                <w:sz w:val="20"/>
                <w:szCs w:val="20"/>
                <w:lang w:val="fr-FR"/>
              </w:rPr>
              <w:t xml:space="preserve">Suggestion : </w:t>
            </w:r>
            <w:proofErr w:type="spellStart"/>
            <w:r w:rsidRPr="002D68E0">
              <w:rPr>
                <w:rFonts w:ascii="Arial" w:hAnsi="Arial" w:cs="Arial"/>
                <w:b/>
                <w:bCs/>
                <w:sz w:val="20"/>
                <w:szCs w:val="20"/>
                <w:lang w:val="fr-FR"/>
              </w:rPr>
              <w:t>Instead</w:t>
            </w:r>
            <w:proofErr w:type="spellEnd"/>
            <w:r w:rsidRPr="002D68E0">
              <w:rPr>
                <w:rFonts w:ascii="Arial" w:hAnsi="Arial" w:cs="Arial"/>
                <w:b/>
                <w:bCs/>
                <w:sz w:val="20"/>
                <w:szCs w:val="20"/>
                <w:lang w:val="fr-FR"/>
              </w:rPr>
              <w:t xml:space="preserve"> of </w:t>
            </w:r>
            <w:proofErr w:type="spellStart"/>
            <w:r w:rsidRPr="002D68E0">
              <w:rPr>
                <w:rFonts w:ascii="Arial" w:hAnsi="Arial" w:cs="Arial"/>
                <w:b/>
                <w:bCs/>
                <w:sz w:val="20"/>
                <w:szCs w:val="20"/>
                <w:lang w:val="fr-FR"/>
              </w:rPr>
              <w:t>just</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giving</w:t>
            </w:r>
            <w:proofErr w:type="spellEnd"/>
            <w:r w:rsidRPr="002D68E0">
              <w:rPr>
                <w:rFonts w:ascii="Arial" w:hAnsi="Arial" w:cs="Arial"/>
                <w:b/>
                <w:bCs/>
                <w:sz w:val="20"/>
                <w:szCs w:val="20"/>
                <w:lang w:val="fr-FR"/>
              </w:rPr>
              <w:t xml:space="preserve"> a </w:t>
            </w:r>
            <w:proofErr w:type="spellStart"/>
            <w:r w:rsidRPr="002D68E0">
              <w:rPr>
                <w:rFonts w:ascii="Arial" w:hAnsi="Arial" w:cs="Arial"/>
                <w:b/>
                <w:bCs/>
                <w:sz w:val="20"/>
                <w:szCs w:val="20"/>
                <w:lang w:val="fr-FR"/>
              </w:rPr>
              <w:t>general</w:t>
            </w:r>
            <w:proofErr w:type="spellEnd"/>
            <w:r w:rsidRPr="002D68E0">
              <w:rPr>
                <w:rFonts w:ascii="Arial" w:hAnsi="Arial" w:cs="Arial"/>
                <w:b/>
                <w:bCs/>
                <w:sz w:val="20"/>
                <w:szCs w:val="20"/>
                <w:lang w:val="fr-FR"/>
              </w:rPr>
              <w:t xml:space="preserve"> goal, the </w:t>
            </w:r>
            <w:proofErr w:type="spellStart"/>
            <w:r w:rsidRPr="002D68E0">
              <w:rPr>
                <w:rFonts w:ascii="Arial" w:hAnsi="Arial" w:cs="Arial"/>
                <w:b/>
                <w:bCs/>
                <w:sz w:val="20"/>
                <w:szCs w:val="20"/>
                <w:lang w:val="fr-FR"/>
              </w:rPr>
              <w:t>author</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could</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give</w:t>
            </w:r>
            <w:proofErr w:type="spellEnd"/>
            <w:r w:rsidRPr="002D68E0">
              <w:rPr>
                <w:rFonts w:ascii="Arial" w:hAnsi="Arial" w:cs="Arial"/>
                <w:b/>
                <w:bCs/>
                <w:sz w:val="20"/>
                <w:szCs w:val="20"/>
                <w:lang w:val="fr-FR"/>
              </w:rPr>
              <w:t xml:space="preserve"> testable or </w:t>
            </w:r>
            <w:proofErr w:type="spellStart"/>
            <w:r w:rsidRPr="002D68E0">
              <w:rPr>
                <w:rFonts w:ascii="Arial" w:hAnsi="Arial" w:cs="Arial"/>
                <w:b/>
                <w:bCs/>
                <w:sz w:val="20"/>
                <w:szCs w:val="20"/>
                <w:lang w:val="fr-FR"/>
              </w:rPr>
              <w:t>measurable</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hypotheses</w:t>
            </w:r>
            <w:proofErr w:type="spellEnd"/>
            <w:r w:rsidRPr="002D68E0">
              <w:rPr>
                <w:rFonts w:ascii="Arial" w:hAnsi="Arial" w:cs="Arial"/>
                <w:b/>
                <w:bCs/>
                <w:sz w:val="20"/>
                <w:szCs w:val="20"/>
                <w:lang w:val="fr-FR"/>
              </w:rPr>
              <w:t xml:space="preserve"> </w:t>
            </w:r>
            <w:proofErr w:type="gramStart"/>
            <w:r w:rsidRPr="002D68E0">
              <w:rPr>
                <w:rFonts w:ascii="Arial" w:hAnsi="Arial" w:cs="Arial"/>
                <w:b/>
                <w:bCs/>
                <w:sz w:val="20"/>
                <w:szCs w:val="20"/>
                <w:lang w:val="fr-FR"/>
              </w:rPr>
              <w:t>like:</w:t>
            </w:r>
            <w:proofErr w:type="gramEnd"/>
            <w:r w:rsidRPr="002D68E0">
              <w:rPr>
                <w:rFonts w:ascii="Arial" w:hAnsi="Arial" w:cs="Arial"/>
                <w:b/>
                <w:bCs/>
                <w:sz w:val="20"/>
                <w:szCs w:val="20"/>
                <w:lang w:val="fr-FR"/>
              </w:rPr>
              <w:t xml:space="preserve"> (i) the </w:t>
            </w:r>
            <w:proofErr w:type="spellStart"/>
            <w:r w:rsidRPr="002D68E0">
              <w:rPr>
                <w:rFonts w:ascii="Arial" w:hAnsi="Arial" w:cs="Arial"/>
                <w:b/>
                <w:bCs/>
                <w:sz w:val="20"/>
                <w:szCs w:val="20"/>
                <w:lang w:val="fr-FR"/>
              </w:rPr>
              <w:t>overall</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risk</w:t>
            </w:r>
            <w:proofErr w:type="spellEnd"/>
            <w:r w:rsidRPr="002D68E0">
              <w:rPr>
                <w:rFonts w:ascii="Arial" w:hAnsi="Arial" w:cs="Arial"/>
                <w:b/>
                <w:bCs/>
                <w:sz w:val="20"/>
                <w:szCs w:val="20"/>
                <w:lang w:val="fr-FR"/>
              </w:rPr>
              <w:t xml:space="preserve"> of releasing </w:t>
            </w:r>
            <w:proofErr w:type="spellStart"/>
            <w:r w:rsidRPr="002D68E0">
              <w:rPr>
                <w:rFonts w:ascii="Arial" w:hAnsi="Arial" w:cs="Arial"/>
                <w:b/>
                <w:bCs/>
                <w:sz w:val="20"/>
                <w:szCs w:val="20"/>
                <w:lang w:val="fr-FR"/>
              </w:rPr>
              <w:t>Mp-Hybrid</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is</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low</w:t>
            </w:r>
            <w:proofErr w:type="spellEnd"/>
            <w:r w:rsidRPr="002D68E0">
              <w:rPr>
                <w:rFonts w:ascii="Arial" w:hAnsi="Arial" w:cs="Arial"/>
                <w:b/>
                <w:bCs/>
                <w:sz w:val="20"/>
                <w:szCs w:val="20"/>
                <w:lang w:val="fr-FR"/>
              </w:rPr>
              <w:t xml:space="preserve">, (ii) </w:t>
            </w:r>
            <w:proofErr w:type="spellStart"/>
            <w:r w:rsidRPr="002D68E0">
              <w:rPr>
                <w:rFonts w:ascii="Arial" w:hAnsi="Arial" w:cs="Arial"/>
                <w:b/>
                <w:bCs/>
                <w:sz w:val="20"/>
                <w:szCs w:val="20"/>
                <w:lang w:val="fr-FR"/>
              </w:rPr>
              <w:t>ecological</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risks</w:t>
            </w:r>
            <w:proofErr w:type="spellEnd"/>
            <w:r w:rsidRPr="002D68E0">
              <w:rPr>
                <w:rFonts w:ascii="Arial" w:hAnsi="Arial" w:cs="Arial"/>
                <w:b/>
                <w:bCs/>
                <w:sz w:val="20"/>
                <w:szCs w:val="20"/>
                <w:lang w:val="fr-FR"/>
              </w:rPr>
              <w:t xml:space="preserve"> are </w:t>
            </w:r>
            <w:proofErr w:type="spellStart"/>
            <w:r w:rsidRPr="002D68E0">
              <w:rPr>
                <w:rFonts w:ascii="Arial" w:hAnsi="Arial" w:cs="Arial"/>
                <w:b/>
                <w:bCs/>
                <w:sz w:val="20"/>
                <w:szCs w:val="20"/>
                <w:lang w:val="fr-FR"/>
              </w:rPr>
              <w:t>thought</w:t>
            </w:r>
            <w:proofErr w:type="spellEnd"/>
            <w:r w:rsidRPr="002D68E0">
              <w:rPr>
                <w:rFonts w:ascii="Arial" w:hAnsi="Arial" w:cs="Arial"/>
                <w:b/>
                <w:bCs/>
                <w:sz w:val="20"/>
                <w:szCs w:val="20"/>
                <w:lang w:val="fr-FR"/>
              </w:rPr>
              <w:t xml:space="preserve"> to have </w:t>
            </w:r>
            <w:proofErr w:type="spellStart"/>
            <w:r w:rsidRPr="002D68E0">
              <w:rPr>
                <w:rFonts w:ascii="Arial" w:hAnsi="Arial" w:cs="Arial"/>
                <w:b/>
                <w:bCs/>
                <w:sz w:val="20"/>
                <w:szCs w:val="20"/>
                <w:lang w:val="fr-FR"/>
              </w:rPr>
              <w:t>bigger</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effects</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than</w:t>
            </w:r>
            <w:proofErr w:type="spellEnd"/>
            <w:r w:rsidRPr="002D68E0">
              <w:rPr>
                <w:rFonts w:ascii="Arial" w:hAnsi="Arial" w:cs="Arial"/>
                <w:b/>
                <w:bCs/>
                <w:sz w:val="20"/>
                <w:szCs w:val="20"/>
                <w:lang w:val="fr-FR"/>
              </w:rPr>
              <w:t xml:space="preserve"> chances, or (iii) expert </w:t>
            </w:r>
            <w:proofErr w:type="spellStart"/>
            <w:r w:rsidRPr="002D68E0">
              <w:rPr>
                <w:rFonts w:ascii="Arial" w:hAnsi="Arial" w:cs="Arial"/>
                <w:b/>
                <w:bCs/>
                <w:sz w:val="20"/>
                <w:szCs w:val="20"/>
                <w:lang w:val="fr-FR"/>
              </w:rPr>
              <w:t>knowledge</w:t>
            </w:r>
            <w:proofErr w:type="spellEnd"/>
            <w:r w:rsidRPr="002D68E0">
              <w:rPr>
                <w:rFonts w:ascii="Arial" w:hAnsi="Arial" w:cs="Arial"/>
                <w:b/>
                <w:bCs/>
                <w:sz w:val="20"/>
                <w:szCs w:val="20"/>
                <w:lang w:val="fr-FR"/>
              </w:rPr>
              <w:t xml:space="preserve"> has a big </w:t>
            </w:r>
            <w:proofErr w:type="spellStart"/>
            <w:r w:rsidRPr="002D68E0">
              <w:rPr>
                <w:rFonts w:ascii="Arial" w:hAnsi="Arial" w:cs="Arial"/>
                <w:b/>
                <w:bCs/>
                <w:sz w:val="20"/>
                <w:szCs w:val="20"/>
                <w:lang w:val="fr-FR"/>
              </w:rPr>
              <w:t>effect</w:t>
            </w:r>
            <w:proofErr w:type="spellEnd"/>
            <w:r w:rsidRPr="002D68E0">
              <w:rPr>
                <w:rFonts w:ascii="Arial" w:hAnsi="Arial" w:cs="Arial"/>
                <w:b/>
                <w:bCs/>
                <w:sz w:val="20"/>
                <w:szCs w:val="20"/>
                <w:lang w:val="fr-FR"/>
              </w:rPr>
              <w:t xml:space="preserve"> on how people </w:t>
            </w:r>
            <w:proofErr w:type="spellStart"/>
            <w:r w:rsidRPr="002D68E0">
              <w:rPr>
                <w:rFonts w:ascii="Arial" w:hAnsi="Arial" w:cs="Arial"/>
                <w:b/>
                <w:bCs/>
                <w:sz w:val="20"/>
                <w:szCs w:val="20"/>
                <w:lang w:val="fr-FR"/>
              </w:rPr>
              <w:t>see</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risk</w:t>
            </w:r>
            <w:proofErr w:type="spellEnd"/>
            <w:r w:rsidRPr="002D68E0">
              <w:rPr>
                <w:rFonts w:ascii="Arial" w:hAnsi="Arial" w:cs="Arial"/>
                <w:b/>
                <w:bCs/>
                <w:sz w:val="20"/>
                <w:szCs w:val="20"/>
                <w:lang w:val="fr-FR"/>
              </w:rPr>
              <w:t>.</w:t>
            </w:r>
          </w:p>
        </w:tc>
        <w:tc>
          <w:tcPr>
            <w:tcW w:w="1367" w:type="pct"/>
          </w:tcPr>
          <w:p w14:paraId="28D2FAF8" w14:textId="6A2440B9" w:rsidR="00827594" w:rsidRPr="002D68E0" w:rsidRDefault="00827594" w:rsidP="006C6FAB">
            <w:pPr>
              <w:pStyle w:val="Heading2"/>
              <w:jc w:val="left"/>
              <w:rPr>
                <w:rFonts w:ascii="Arial" w:hAnsi="Arial" w:cs="Arial"/>
                <w:b w:val="0"/>
                <w:lang w:val="en-GB" w:eastAsia="en-US"/>
              </w:rPr>
            </w:pPr>
          </w:p>
        </w:tc>
      </w:tr>
      <w:tr w:rsidR="00827594" w:rsidRPr="002D68E0" w14:paraId="467BA16E" w14:textId="77777777">
        <w:trPr>
          <w:trHeight w:val="20"/>
          <w:jc w:val="center"/>
        </w:trPr>
        <w:tc>
          <w:tcPr>
            <w:tcW w:w="1790" w:type="pct"/>
            <w:noWrap/>
          </w:tcPr>
          <w:p w14:paraId="3AB91507" w14:textId="77777777" w:rsidR="00827594" w:rsidRPr="002D68E0" w:rsidRDefault="00F112C6">
            <w:pPr>
              <w:pStyle w:val="Heading2"/>
              <w:jc w:val="left"/>
              <w:rPr>
                <w:rFonts w:ascii="Arial" w:hAnsi="Arial" w:cs="Arial"/>
                <w:lang w:val="en-GB"/>
              </w:rPr>
            </w:pPr>
            <w:r w:rsidRPr="002D68E0">
              <w:rPr>
                <w:rFonts w:ascii="Arial" w:hAnsi="Arial" w:cs="Arial"/>
                <w:lang w:val="en-GB"/>
              </w:rPr>
              <w:t>6. Is the literature review relevant and up to date?</w:t>
            </w:r>
          </w:p>
          <w:p w14:paraId="69688C66" w14:textId="77777777" w:rsidR="00827594" w:rsidRPr="002D68E0" w:rsidRDefault="00F112C6">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Rating Scale: </w:t>
            </w:r>
          </w:p>
          <w:p w14:paraId="6ADF239B" w14:textId="77777777" w:rsidR="00827594" w:rsidRPr="002D68E0" w:rsidRDefault="00F112C6">
            <w:pPr>
              <w:rPr>
                <w:rFonts w:ascii="Arial" w:hAnsi="Arial" w:cs="Arial"/>
                <w:sz w:val="20"/>
                <w:szCs w:val="20"/>
                <w:lang w:val="en-GB" w:eastAsia="x-none"/>
              </w:rPr>
            </w:pPr>
            <w:r w:rsidRPr="002D68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40B284" w14:textId="77777777" w:rsidR="00827594" w:rsidRPr="002D68E0" w:rsidRDefault="00CD7266">
            <w:pPr>
              <w:ind w:left="360"/>
              <w:rPr>
                <w:rFonts w:ascii="Arial" w:hAnsi="Arial" w:cs="Arial"/>
                <w:b/>
                <w:bCs/>
                <w:sz w:val="20"/>
                <w:szCs w:val="20"/>
                <w:lang w:val="en-GB"/>
              </w:rPr>
            </w:pPr>
            <w:r w:rsidRPr="002D68E0">
              <w:rPr>
                <w:rFonts w:ascii="Arial" w:hAnsi="Arial" w:cs="Arial"/>
                <w:b/>
                <w:bCs/>
                <w:sz w:val="20"/>
                <w:szCs w:val="20"/>
                <w:lang w:val="en-GB"/>
              </w:rPr>
              <w:t>4</w:t>
            </w:r>
          </w:p>
          <w:p w14:paraId="34D14043" w14:textId="77777777" w:rsidR="00F83EA8" w:rsidRPr="002D68E0" w:rsidRDefault="00CD7266" w:rsidP="00CD7266">
            <w:pPr>
              <w:rPr>
                <w:rFonts w:ascii="Arial" w:hAnsi="Arial" w:cs="Arial"/>
                <w:b/>
                <w:bCs/>
                <w:sz w:val="20"/>
                <w:szCs w:val="20"/>
                <w:lang w:val="fr-FR"/>
              </w:rPr>
            </w:pPr>
            <w:proofErr w:type="spellStart"/>
            <w:r w:rsidRPr="002D68E0">
              <w:rPr>
                <w:rFonts w:ascii="Arial" w:hAnsi="Arial" w:cs="Arial"/>
                <w:b/>
                <w:bCs/>
                <w:sz w:val="20"/>
                <w:szCs w:val="20"/>
                <w:lang w:val="fr-FR"/>
              </w:rPr>
              <w:t>However</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adding</w:t>
            </w:r>
            <w:proofErr w:type="spellEnd"/>
            <w:r w:rsidRPr="002D68E0">
              <w:rPr>
                <w:rFonts w:ascii="Arial" w:hAnsi="Arial" w:cs="Arial"/>
                <w:b/>
                <w:bCs/>
                <w:sz w:val="20"/>
                <w:szCs w:val="20"/>
                <w:lang w:val="fr-FR"/>
              </w:rPr>
              <w:t xml:space="preserve"> a few more </w:t>
            </w:r>
            <w:proofErr w:type="spellStart"/>
            <w:r w:rsidRPr="002D68E0">
              <w:rPr>
                <w:rFonts w:ascii="Arial" w:hAnsi="Arial" w:cs="Arial"/>
                <w:b/>
                <w:bCs/>
                <w:sz w:val="20"/>
                <w:szCs w:val="20"/>
                <w:lang w:val="fr-FR"/>
              </w:rPr>
              <w:t>recent</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references</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from</w:t>
            </w:r>
            <w:proofErr w:type="spellEnd"/>
            <w:r w:rsidRPr="002D68E0">
              <w:rPr>
                <w:rFonts w:ascii="Arial" w:hAnsi="Arial" w:cs="Arial"/>
                <w:b/>
                <w:bCs/>
                <w:sz w:val="20"/>
                <w:szCs w:val="20"/>
                <w:lang w:val="fr-FR"/>
              </w:rPr>
              <w:t xml:space="preserve"> the last 2–3 </w:t>
            </w:r>
            <w:proofErr w:type="spellStart"/>
            <w:r w:rsidRPr="002D68E0">
              <w:rPr>
                <w:rFonts w:ascii="Arial" w:hAnsi="Arial" w:cs="Arial"/>
                <w:b/>
                <w:bCs/>
                <w:sz w:val="20"/>
                <w:szCs w:val="20"/>
                <w:lang w:val="fr-FR"/>
              </w:rPr>
              <w:t>years</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especially</w:t>
            </w:r>
            <w:proofErr w:type="spellEnd"/>
            <w:r w:rsidRPr="002D68E0">
              <w:rPr>
                <w:rFonts w:ascii="Arial" w:hAnsi="Arial" w:cs="Arial"/>
                <w:b/>
                <w:bCs/>
                <w:sz w:val="20"/>
                <w:szCs w:val="20"/>
                <w:lang w:val="fr-FR"/>
              </w:rPr>
              <w:t xml:space="preserve"> on new biotechnologies and </w:t>
            </w:r>
            <w:proofErr w:type="spellStart"/>
            <w:r w:rsidRPr="002D68E0">
              <w:rPr>
                <w:rFonts w:ascii="Arial" w:hAnsi="Arial" w:cs="Arial"/>
                <w:b/>
                <w:bCs/>
                <w:sz w:val="20"/>
                <w:szCs w:val="20"/>
                <w:lang w:val="fr-FR"/>
              </w:rPr>
              <w:t>environmental</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risk</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frameworks</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would</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make</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it</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even</w:t>
            </w:r>
            <w:proofErr w:type="spellEnd"/>
            <w:r w:rsidRPr="002D68E0">
              <w:rPr>
                <w:rFonts w:ascii="Arial" w:hAnsi="Arial" w:cs="Arial"/>
                <w:b/>
                <w:bCs/>
                <w:sz w:val="20"/>
                <w:szCs w:val="20"/>
                <w:lang w:val="fr-FR"/>
              </w:rPr>
              <w:t xml:space="preserve"> </w:t>
            </w:r>
            <w:proofErr w:type="spellStart"/>
            <w:r w:rsidRPr="002D68E0">
              <w:rPr>
                <w:rFonts w:ascii="Arial" w:hAnsi="Arial" w:cs="Arial"/>
                <w:b/>
                <w:bCs/>
                <w:sz w:val="20"/>
                <w:szCs w:val="20"/>
                <w:lang w:val="fr-FR"/>
              </w:rPr>
              <w:t>stronger</w:t>
            </w:r>
            <w:proofErr w:type="spellEnd"/>
            <w:r w:rsidRPr="002D68E0">
              <w:rPr>
                <w:rFonts w:ascii="Arial" w:hAnsi="Arial" w:cs="Arial"/>
                <w:b/>
                <w:bCs/>
                <w:sz w:val="20"/>
                <w:szCs w:val="20"/>
                <w:lang w:val="fr-FR"/>
              </w:rPr>
              <w:t>.</w:t>
            </w:r>
          </w:p>
          <w:p w14:paraId="0C2E27D3" w14:textId="5D7416A7" w:rsidR="00F83EA8" w:rsidRPr="002D68E0" w:rsidRDefault="00F83EA8" w:rsidP="00CD7266">
            <w:pPr>
              <w:rPr>
                <w:rFonts w:ascii="Arial" w:hAnsi="Arial" w:cs="Arial"/>
                <w:b/>
                <w:bCs/>
                <w:i/>
                <w:iCs/>
                <w:sz w:val="20"/>
                <w:szCs w:val="20"/>
                <w:lang w:val="fr-FR"/>
              </w:rPr>
            </w:pPr>
            <w:r w:rsidRPr="002D68E0">
              <w:rPr>
                <w:rFonts w:ascii="Arial" w:hAnsi="Arial" w:cs="Arial"/>
                <w:b/>
                <w:bCs/>
                <w:i/>
                <w:iCs/>
                <w:sz w:val="20"/>
                <w:szCs w:val="20"/>
                <w:lang w:val="fr-FR"/>
              </w:rPr>
              <w:t>Suggestions :</w:t>
            </w:r>
          </w:p>
          <w:p w14:paraId="692B0335" w14:textId="77777777" w:rsidR="004F53C2" w:rsidRPr="002D68E0" w:rsidRDefault="004F53C2" w:rsidP="004F53C2">
            <w:pPr>
              <w:rPr>
                <w:rFonts w:ascii="Arial" w:hAnsi="Arial" w:cs="Arial"/>
                <w:b/>
                <w:bCs/>
                <w:sz w:val="20"/>
                <w:szCs w:val="20"/>
              </w:rPr>
            </w:pPr>
            <w:r w:rsidRPr="002D68E0">
              <w:rPr>
                <w:rFonts w:ascii="Arial" w:hAnsi="Arial" w:cs="Arial"/>
                <w:b/>
                <w:bCs/>
                <w:sz w:val="20"/>
                <w:szCs w:val="20"/>
              </w:rPr>
              <w:t>1. Vector control &amp; public health</w:t>
            </w:r>
          </w:p>
          <w:p w14:paraId="3226ED8F" w14:textId="77777777" w:rsidR="004F53C2" w:rsidRPr="002D68E0" w:rsidRDefault="004F53C2" w:rsidP="004F53C2">
            <w:pPr>
              <w:rPr>
                <w:rFonts w:ascii="Arial" w:hAnsi="Arial" w:cs="Arial"/>
                <w:sz w:val="20"/>
                <w:szCs w:val="20"/>
              </w:rPr>
            </w:pPr>
            <w:r w:rsidRPr="002D68E0">
              <w:rPr>
                <w:rFonts w:ascii="Arial" w:hAnsi="Arial" w:cs="Arial"/>
                <w:sz w:val="20"/>
                <w:szCs w:val="20"/>
              </w:rPr>
              <w:t>World Health Organization. (2023). WHO malaria policy advisory group (MPAG) meeting report.</w:t>
            </w:r>
          </w:p>
          <w:p w14:paraId="1A74509B" w14:textId="77777777" w:rsidR="004F53C2" w:rsidRPr="002D68E0" w:rsidRDefault="004F53C2" w:rsidP="004F53C2">
            <w:pPr>
              <w:rPr>
                <w:rFonts w:ascii="Arial" w:hAnsi="Arial" w:cs="Arial"/>
                <w:b/>
                <w:bCs/>
                <w:sz w:val="20"/>
                <w:szCs w:val="20"/>
              </w:rPr>
            </w:pPr>
            <w:r w:rsidRPr="002D68E0">
              <w:rPr>
                <w:rFonts w:ascii="Arial" w:hAnsi="Arial" w:cs="Arial"/>
                <w:b/>
                <w:bCs/>
                <w:sz w:val="20"/>
                <w:szCs w:val="20"/>
              </w:rPr>
              <w:t>2. Emerging biotechnologies &amp; gene drive approaches</w:t>
            </w:r>
          </w:p>
          <w:p w14:paraId="7B4512FC" w14:textId="77777777" w:rsidR="004F53C2" w:rsidRPr="002D68E0" w:rsidRDefault="004F53C2" w:rsidP="004F53C2">
            <w:pPr>
              <w:rPr>
                <w:rFonts w:ascii="Arial" w:hAnsi="Arial" w:cs="Arial"/>
                <w:sz w:val="20"/>
                <w:szCs w:val="20"/>
              </w:rPr>
            </w:pPr>
            <w:r w:rsidRPr="002D68E0">
              <w:rPr>
                <w:rFonts w:ascii="Arial" w:hAnsi="Arial" w:cs="Arial"/>
                <w:sz w:val="20"/>
                <w:szCs w:val="20"/>
              </w:rPr>
              <w:t>World Health Organization. (2021). Guidance framework for testing genetically modified mosquitoes.</w:t>
            </w:r>
          </w:p>
          <w:p w14:paraId="23F65518" w14:textId="77777777" w:rsidR="004F53C2" w:rsidRPr="002D68E0" w:rsidRDefault="004F53C2" w:rsidP="004F53C2">
            <w:pPr>
              <w:rPr>
                <w:rFonts w:ascii="Arial" w:hAnsi="Arial" w:cs="Arial"/>
                <w:sz w:val="20"/>
                <w:szCs w:val="20"/>
              </w:rPr>
            </w:pPr>
            <w:r w:rsidRPr="002D68E0">
              <w:rPr>
                <w:rFonts w:ascii="Arial" w:hAnsi="Arial" w:cs="Arial"/>
                <w:sz w:val="20"/>
                <w:szCs w:val="20"/>
              </w:rPr>
              <w:t>Devos, Y., et al. (2022). Risk management recommendations for environmental releases of gene drive modified insects. Biotechnology Advances.</w:t>
            </w:r>
          </w:p>
          <w:p w14:paraId="3C2B43D3" w14:textId="77777777" w:rsidR="004F53C2" w:rsidRPr="002D68E0" w:rsidRDefault="004F53C2" w:rsidP="004F53C2">
            <w:pPr>
              <w:rPr>
                <w:rFonts w:ascii="Arial" w:hAnsi="Arial" w:cs="Arial"/>
                <w:sz w:val="20"/>
                <w:szCs w:val="20"/>
              </w:rPr>
            </w:pPr>
            <w:r w:rsidRPr="002D68E0">
              <w:rPr>
                <w:rFonts w:ascii="Arial" w:hAnsi="Arial" w:cs="Arial"/>
                <w:sz w:val="20"/>
                <w:szCs w:val="20"/>
              </w:rPr>
              <w:t>National Academies of Sciences. (2016). Gene drives on the horizon.</w:t>
            </w:r>
          </w:p>
          <w:p w14:paraId="62D5C1C7" w14:textId="77777777" w:rsidR="004F53C2" w:rsidRPr="002D68E0" w:rsidRDefault="004F53C2" w:rsidP="004F53C2">
            <w:pPr>
              <w:rPr>
                <w:rFonts w:ascii="Arial" w:hAnsi="Arial" w:cs="Arial"/>
                <w:b/>
                <w:bCs/>
                <w:sz w:val="20"/>
                <w:szCs w:val="20"/>
              </w:rPr>
            </w:pPr>
            <w:r w:rsidRPr="002D68E0">
              <w:rPr>
                <w:rFonts w:ascii="Arial" w:hAnsi="Arial" w:cs="Arial"/>
                <w:b/>
                <w:bCs/>
                <w:sz w:val="20"/>
                <w:szCs w:val="20"/>
              </w:rPr>
              <w:t>3. Environmental risk &amp; governance</w:t>
            </w:r>
          </w:p>
          <w:p w14:paraId="3D77DE1D" w14:textId="77777777" w:rsidR="004F53C2" w:rsidRPr="002D68E0" w:rsidRDefault="004F53C2" w:rsidP="004F53C2">
            <w:pPr>
              <w:rPr>
                <w:rFonts w:ascii="Arial" w:hAnsi="Arial" w:cs="Arial"/>
                <w:sz w:val="20"/>
                <w:szCs w:val="20"/>
              </w:rPr>
            </w:pPr>
            <w:r w:rsidRPr="002D68E0">
              <w:rPr>
                <w:rFonts w:ascii="Arial" w:hAnsi="Arial" w:cs="Arial"/>
                <w:sz w:val="20"/>
                <w:szCs w:val="20"/>
              </w:rPr>
              <w:t>Christoforou, T. (2012). Genetically modified organisms in European Union law.</w:t>
            </w:r>
          </w:p>
          <w:p w14:paraId="3A90CAD0" w14:textId="77777777" w:rsidR="004F53C2" w:rsidRPr="002D68E0" w:rsidRDefault="004F53C2" w:rsidP="004F53C2">
            <w:pPr>
              <w:rPr>
                <w:rFonts w:ascii="Arial" w:hAnsi="Arial" w:cs="Arial"/>
                <w:b/>
                <w:bCs/>
                <w:sz w:val="20"/>
                <w:szCs w:val="20"/>
              </w:rPr>
            </w:pPr>
            <w:r w:rsidRPr="002D68E0">
              <w:rPr>
                <w:rFonts w:ascii="Arial" w:hAnsi="Arial" w:cs="Arial"/>
                <w:b/>
                <w:bCs/>
                <w:sz w:val="20"/>
                <w:szCs w:val="20"/>
              </w:rPr>
              <w:t>4. Socio-economic &amp; public engagement</w:t>
            </w:r>
          </w:p>
          <w:p w14:paraId="5FC163F4" w14:textId="77777777" w:rsidR="004F53C2" w:rsidRPr="002D68E0" w:rsidRDefault="004F53C2" w:rsidP="004F53C2">
            <w:pPr>
              <w:rPr>
                <w:rFonts w:ascii="Arial" w:hAnsi="Arial" w:cs="Arial"/>
                <w:sz w:val="20"/>
                <w:szCs w:val="20"/>
              </w:rPr>
            </w:pPr>
            <w:r w:rsidRPr="002D68E0">
              <w:rPr>
                <w:rFonts w:ascii="Arial" w:hAnsi="Arial" w:cs="Arial"/>
                <w:sz w:val="20"/>
                <w:szCs w:val="20"/>
              </w:rPr>
              <w:t>Kuzma, J., &amp; Grieger, K. (2020). Community-led governance for gene-edited crops. Science.</w:t>
            </w:r>
          </w:p>
          <w:p w14:paraId="0D65E97F" w14:textId="0189A60D" w:rsidR="00CD7266" w:rsidRPr="002D68E0" w:rsidRDefault="004F53C2" w:rsidP="004F53C2">
            <w:pPr>
              <w:rPr>
                <w:rFonts w:ascii="Arial" w:hAnsi="Arial" w:cs="Arial"/>
                <w:sz w:val="20"/>
                <w:szCs w:val="20"/>
              </w:rPr>
            </w:pPr>
            <w:r w:rsidRPr="002D68E0">
              <w:rPr>
                <w:rFonts w:ascii="Arial" w:hAnsi="Arial" w:cs="Arial"/>
                <w:sz w:val="20"/>
                <w:szCs w:val="20"/>
              </w:rPr>
              <w:t>Jimenez, J., et al. (2022). Public engagement with biotechnology. GEN Biotechnology.</w:t>
            </w:r>
          </w:p>
        </w:tc>
        <w:tc>
          <w:tcPr>
            <w:tcW w:w="1367" w:type="pct"/>
          </w:tcPr>
          <w:p w14:paraId="19BB6E1A" w14:textId="0BD3FAFD" w:rsidR="00827594" w:rsidRPr="002D68E0" w:rsidRDefault="00827594" w:rsidP="006C6FAB">
            <w:pPr>
              <w:pStyle w:val="Heading2"/>
              <w:jc w:val="left"/>
              <w:rPr>
                <w:rFonts w:ascii="Arial" w:hAnsi="Arial" w:cs="Arial"/>
                <w:b w:val="0"/>
                <w:lang w:val="en-GB" w:eastAsia="en-US"/>
              </w:rPr>
            </w:pPr>
          </w:p>
        </w:tc>
      </w:tr>
      <w:tr w:rsidR="00827594" w:rsidRPr="002D68E0" w14:paraId="03A52373" w14:textId="77777777">
        <w:trPr>
          <w:trHeight w:val="20"/>
          <w:jc w:val="center"/>
        </w:trPr>
        <w:tc>
          <w:tcPr>
            <w:tcW w:w="1790" w:type="pct"/>
            <w:noWrap/>
          </w:tcPr>
          <w:p w14:paraId="0FECC577" w14:textId="77777777" w:rsidR="00827594" w:rsidRPr="002D68E0" w:rsidRDefault="00F112C6">
            <w:pPr>
              <w:pStyle w:val="Heading2"/>
              <w:jc w:val="left"/>
              <w:rPr>
                <w:rFonts w:ascii="Arial" w:hAnsi="Arial" w:cs="Arial"/>
                <w:lang w:val="en-GB"/>
              </w:rPr>
            </w:pPr>
            <w:r w:rsidRPr="002D68E0">
              <w:rPr>
                <w:rFonts w:ascii="Arial" w:hAnsi="Arial" w:cs="Arial"/>
                <w:lang w:val="en-GB"/>
              </w:rPr>
              <w:t>7. Is the research methodology appropriate for the study?</w:t>
            </w:r>
          </w:p>
          <w:p w14:paraId="09602B2B" w14:textId="77777777" w:rsidR="00827594" w:rsidRPr="002D68E0" w:rsidRDefault="00F112C6">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Rating Scale: </w:t>
            </w:r>
          </w:p>
          <w:p w14:paraId="4964C84B" w14:textId="77777777" w:rsidR="00827594" w:rsidRPr="002D68E0" w:rsidRDefault="00F112C6">
            <w:pPr>
              <w:rPr>
                <w:rFonts w:ascii="Arial" w:hAnsi="Arial" w:cs="Arial"/>
                <w:sz w:val="20"/>
                <w:szCs w:val="20"/>
                <w:lang w:val="en-GB"/>
              </w:rPr>
            </w:pPr>
            <w:r w:rsidRPr="002D68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64BD83" w14:textId="66E95C47" w:rsidR="00827594" w:rsidRPr="002D68E0" w:rsidRDefault="004F53C2">
            <w:pPr>
              <w:ind w:left="360"/>
              <w:rPr>
                <w:rFonts w:ascii="Arial" w:hAnsi="Arial" w:cs="Arial"/>
                <w:b/>
                <w:bCs/>
                <w:sz w:val="20"/>
                <w:szCs w:val="20"/>
                <w:lang w:val="en-GB"/>
              </w:rPr>
            </w:pPr>
            <w:r w:rsidRPr="002D68E0">
              <w:rPr>
                <w:rFonts w:ascii="Arial" w:hAnsi="Arial" w:cs="Arial"/>
                <w:b/>
                <w:bCs/>
                <w:sz w:val="20"/>
                <w:szCs w:val="20"/>
                <w:lang w:val="en-GB"/>
              </w:rPr>
              <w:t>5</w:t>
            </w:r>
          </w:p>
        </w:tc>
        <w:tc>
          <w:tcPr>
            <w:tcW w:w="1367" w:type="pct"/>
          </w:tcPr>
          <w:p w14:paraId="45C72361" w14:textId="77777777" w:rsidR="00827594" w:rsidRPr="002D68E0" w:rsidRDefault="00827594">
            <w:pPr>
              <w:pStyle w:val="Heading2"/>
              <w:jc w:val="left"/>
              <w:rPr>
                <w:rFonts w:ascii="Arial" w:hAnsi="Arial" w:cs="Arial"/>
                <w:b w:val="0"/>
                <w:lang w:val="en-GB" w:eastAsia="en-US"/>
              </w:rPr>
            </w:pPr>
          </w:p>
        </w:tc>
      </w:tr>
      <w:tr w:rsidR="00827594" w:rsidRPr="002D68E0" w14:paraId="484707BA" w14:textId="77777777">
        <w:trPr>
          <w:trHeight w:val="20"/>
          <w:jc w:val="center"/>
        </w:trPr>
        <w:tc>
          <w:tcPr>
            <w:tcW w:w="1790" w:type="pct"/>
            <w:noWrap/>
          </w:tcPr>
          <w:p w14:paraId="714D92C5" w14:textId="77777777" w:rsidR="00827594" w:rsidRPr="002D68E0" w:rsidRDefault="00F112C6">
            <w:pPr>
              <w:pStyle w:val="Heading2"/>
              <w:jc w:val="left"/>
              <w:rPr>
                <w:rFonts w:ascii="Arial" w:hAnsi="Arial" w:cs="Arial"/>
                <w:lang w:val="en-GB"/>
              </w:rPr>
            </w:pPr>
            <w:r w:rsidRPr="002D68E0">
              <w:rPr>
                <w:rFonts w:ascii="Arial" w:hAnsi="Arial" w:cs="Arial"/>
                <w:lang w:val="en-GB"/>
              </w:rPr>
              <w:t>8. Were ethical issues properly addressed (if applicable)?</w:t>
            </w:r>
          </w:p>
          <w:p w14:paraId="48047EE9" w14:textId="77777777" w:rsidR="00827594" w:rsidRPr="002D68E0" w:rsidRDefault="00F112C6">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Rating Scale: </w:t>
            </w:r>
          </w:p>
          <w:p w14:paraId="6F85877C" w14:textId="77777777" w:rsidR="00827594" w:rsidRPr="002D68E0" w:rsidRDefault="00F112C6">
            <w:pPr>
              <w:rPr>
                <w:rFonts w:ascii="Arial" w:hAnsi="Arial" w:cs="Arial"/>
                <w:sz w:val="20"/>
                <w:szCs w:val="20"/>
                <w:lang w:val="en-GB" w:eastAsia="x-none"/>
              </w:rPr>
            </w:pPr>
            <w:r w:rsidRPr="002D68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AB8DE4" w14:textId="35772E97" w:rsidR="00827594" w:rsidRPr="002D68E0" w:rsidRDefault="004F53C2">
            <w:pPr>
              <w:ind w:left="360"/>
              <w:rPr>
                <w:rFonts w:ascii="Arial" w:hAnsi="Arial" w:cs="Arial"/>
                <w:b/>
                <w:bCs/>
                <w:sz w:val="20"/>
                <w:szCs w:val="20"/>
                <w:lang w:val="en-GB"/>
              </w:rPr>
            </w:pPr>
            <w:r w:rsidRPr="002D68E0">
              <w:rPr>
                <w:rFonts w:ascii="Arial" w:hAnsi="Arial" w:cs="Arial"/>
                <w:b/>
                <w:bCs/>
                <w:sz w:val="20"/>
                <w:szCs w:val="20"/>
                <w:lang w:val="en-GB"/>
              </w:rPr>
              <w:t>5</w:t>
            </w:r>
          </w:p>
        </w:tc>
        <w:tc>
          <w:tcPr>
            <w:tcW w:w="1367" w:type="pct"/>
          </w:tcPr>
          <w:p w14:paraId="006F48C3" w14:textId="77777777" w:rsidR="00827594" w:rsidRPr="002D68E0" w:rsidRDefault="00827594">
            <w:pPr>
              <w:pStyle w:val="Heading2"/>
              <w:jc w:val="left"/>
              <w:rPr>
                <w:rFonts w:ascii="Arial" w:hAnsi="Arial" w:cs="Arial"/>
                <w:b w:val="0"/>
                <w:lang w:val="en-GB" w:eastAsia="en-US"/>
              </w:rPr>
            </w:pPr>
          </w:p>
        </w:tc>
      </w:tr>
      <w:tr w:rsidR="00827594" w:rsidRPr="002D68E0" w14:paraId="3423DB8E" w14:textId="77777777">
        <w:trPr>
          <w:trHeight w:val="20"/>
          <w:jc w:val="center"/>
        </w:trPr>
        <w:tc>
          <w:tcPr>
            <w:tcW w:w="1790" w:type="pct"/>
            <w:noWrap/>
          </w:tcPr>
          <w:p w14:paraId="68004ED3" w14:textId="77777777" w:rsidR="00827594" w:rsidRPr="002D68E0" w:rsidRDefault="00F112C6">
            <w:pPr>
              <w:rPr>
                <w:rFonts w:ascii="Arial" w:hAnsi="Arial" w:cs="Arial"/>
                <w:b/>
                <w:sz w:val="20"/>
                <w:szCs w:val="20"/>
                <w:lang w:val="en-GB"/>
              </w:rPr>
            </w:pPr>
            <w:r w:rsidRPr="002D68E0">
              <w:rPr>
                <w:rFonts w:ascii="Arial" w:hAnsi="Arial" w:cs="Arial"/>
                <w:b/>
                <w:sz w:val="20"/>
                <w:szCs w:val="20"/>
                <w:lang w:val="en-GB"/>
              </w:rPr>
              <w:t xml:space="preserve">9. Are the results presented clearly? </w:t>
            </w:r>
          </w:p>
          <w:p w14:paraId="6EDCDB4D" w14:textId="77777777" w:rsidR="00827594" w:rsidRPr="002D68E0" w:rsidRDefault="00F112C6">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Rating Scale: </w:t>
            </w:r>
          </w:p>
          <w:p w14:paraId="29D61355" w14:textId="77777777" w:rsidR="00827594" w:rsidRPr="002D68E0" w:rsidRDefault="00F112C6">
            <w:pPr>
              <w:rPr>
                <w:rFonts w:ascii="Arial" w:hAnsi="Arial" w:cs="Arial"/>
                <w:bCs/>
                <w:sz w:val="20"/>
                <w:szCs w:val="20"/>
                <w:lang w:val="en-GB"/>
              </w:rPr>
            </w:pPr>
            <w:r w:rsidRPr="002D68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10DFEB" w14:textId="77777777" w:rsidR="00827594" w:rsidRPr="002D68E0" w:rsidRDefault="004F53C2">
            <w:pPr>
              <w:pStyle w:val="ListParagraph"/>
              <w:ind w:left="0"/>
              <w:rPr>
                <w:rFonts w:ascii="Arial" w:hAnsi="Arial" w:cs="Arial"/>
                <w:bCs/>
                <w:sz w:val="20"/>
                <w:szCs w:val="20"/>
                <w:lang w:val="en-GB"/>
              </w:rPr>
            </w:pPr>
            <w:r w:rsidRPr="002D68E0">
              <w:rPr>
                <w:rFonts w:ascii="Arial" w:hAnsi="Arial" w:cs="Arial"/>
                <w:bCs/>
                <w:sz w:val="20"/>
                <w:szCs w:val="20"/>
                <w:lang w:val="en-GB"/>
              </w:rPr>
              <w:t xml:space="preserve">        4</w:t>
            </w:r>
          </w:p>
          <w:p w14:paraId="0516480C" w14:textId="77777777" w:rsidR="004F53C2" w:rsidRPr="002D68E0" w:rsidRDefault="004F53C2" w:rsidP="004F53C2">
            <w:pPr>
              <w:rPr>
                <w:rFonts w:ascii="Arial" w:hAnsi="Arial" w:cs="Arial"/>
                <w:bCs/>
                <w:sz w:val="20"/>
                <w:szCs w:val="20"/>
                <w:lang w:val="fr-FR"/>
              </w:rPr>
            </w:pPr>
            <w:r w:rsidRPr="002D68E0">
              <w:rPr>
                <w:rFonts w:ascii="Arial" w:hAnsi="Arial" w:cs="Arial"/>
                <w:bCs/>
                <w:sz w:val="20"/>
                <w:szCs w:val="20"/>
                <w:lang w:val="fr-FR"/>
              </w:rPr>
              <w:t xml:space="preserve">The </w:t>
            </w:r>
            <w:proofErr w:type="spellStart"/>
            <w:r w:rsidRPr="002D68E0">
              <w:rPr>
                <w:rFonts w:ascii="Arial" w:hAnsi="Arial" w:cs="Arial"/>
                <w:bCs/>
                <w:sz w:val="20"/>
                <w:szCs w:val="20"/>
                <w:lang w:val="fr-FR"/>
              </w:rPr>
              <w:t>results</w:t>
            </w:r>
            <w:proofErr w:type="spellEnd"/>
            <w:r w:rsidRPr="002D68E0">
              <w:rPr>
                <w:rFonts w:ascii="Arial" w:hAnsi="Arial" w:cs="Arial"/>
                <w:bCs/>
                <w:sz w:val="20"/>
                <w:szCs w:val="20"/>
                <w:lang w:val="fr-FR"/>
              </w:rPr>
              <w:t xml:space="preserve"> are </w:t>
            </w:r>
            <w:proofErr w:type="spellStart"/>
            <w:r w:rsidRPr="002D68E0">
              <w:rPr>
                <w:rFonts w:ascii="Arial" w:hAnsi="Arial" w:cs="Arial"/>
                <w:bCs/>
                <w:sz w:val="20"/>
                <w:szCs w:val="20"/>
                <w:lang w:val="fr-FR"/>
              </w:rPr>
              <w:t>mostly</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easy</w:t>
            </w:r>
            <w:proofErr w:type="spellEnd"/>
            <w:r w:rsidRPr="002D68E0">
              <w:rPr>
                <w:rFonts w:ascii="Arial" w:hAnsi="Arial" w:cs="Arial"/>
                <w:bCs/>
                <w:sz w:val="20"/>
                <w:szCs w:val="20"/>
                <w:lang w:val="fr-FR"/>
              </w:rPr>
              <w:t xml:space="preserve"> to </w:t>
            </w:r>
            <w:proofErr w:type="spellStart"/>
            <w:r w:rsidRPr="002D68E0">
              <w:rPr>
                <w:rFonts w:ascii="Arial" w:hAnsi="Arial" w:cs="Arial"/>
                <w:bCs/>
                <w:sz w:val="20"/>
                <w:szCs w:val="20"/>
                <w:lang w:val="fr-FR"/>
              </w:rPr>
              <w:t>understand</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thanks</w:t>
            </w:r>
            <w:proofErr w:type="spellEnd"/>
            <w:r w:rsidRPr="002D68E0">
              <w:rPr>
                <w:rFonts w:ascii="Arial" w:hAnsi="Arial" w:cs="Arial"/>
                <w:bCs/>
                <w:sz w:val="20"/>
                <w:szCs w:val="20"/>
                <w:lang w:val="fr-FR"/>
              </w:rPr>
              <w:t xml:space="preserve"> to the right use of tables, figures, and </w:t>
            </w:r>
            <w:proofErr w:type="spellStart"/>
            <w:r w:rsidRPr="002D68E0">
              <w:rPr>
                <w:rFonts w:ascii="Arial" w:hAnsi="Arial" w:cs="Arial"/>
                <w:bCs/>
                <w:sz w:val="20"/>
                <w:szCs w:val="20"/>
                <w:lang w:val="fr-FR"/>
              </w:rPr>
              <w:t>structured</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subsections</w:t>
            </w:r>
            <w:proofErr w:type="spellEnd"/>
            <w:r w:rsidRPr="002D68E0">
              <w:rPr>
                <w:rFonts w:ascii="Arial" w:hAnsi="Arial" w:cs="Arial"/>
                <w:bCs/>
                <w:sz w:val="20"/>
                <w:szCs w:val="20"/>
                <w:lang w:val="fr-FR"/>
              </w:rPr>
              <w:t xml:space="preserve">. But </w:t>
            </w:r>
            <w:proofErr w:type="spellStart"/>
            <w:r w:rsidRPr="002D68E0">
              <w:rPr>
                <w:rFonts w:ascii="Arial" w:hAnsi="Arial" w:cs="Arial"/>
                <w:bCs/>
                <w:sz w:val="20"/>
                <w:szCs w:val="20"/>
                <w:lang w:val="fr-FR"/>
              </w:rPr>
              <w:t>some</w:t>
            </w:r>
            <w:proofErr w:type="spellEnd"/>
            <w:r w:rsidRPr="002D68E0">
              <w:rPr>
                <w:rFonts w:ascii="Arial" w:hAnsi="Arial" w:cs="Arial"/>
                <w:bCs/>
                <w:sz w:val="20"/>
                <w:szCs w:val="20"/>
                <w:lang w:val="fr-FR"/>
              </w:rPr>
              <w:t xml:space="preserve"> descriptions </w:t>
            </w:r>
            <w:proofErr w:type="spellStart"/>
            <w:r w:rsidRPr="002D68E0">
              <w:rPr>
                <w:rFonts w:ascii="Arial" w:hAnsi="Arial" w:cs="Arial"/>
                <w:bCs/>
                <w:sz w:val="20"/>
                <w:szCs w:val="20"/>
                <w:lang w:val="fr-FR"/>
              </w:rPr>
              <w:t>could</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be</w:t>
            </w:r>
            <w:proofErr w:type="spellEnd"/>
            <w:r w:rsidRPr="002D68E0">
              <w:rPr>
                <w:rFonts w:ascii="Arial" w:hAnsi="Arial" w:cs="Arial"/>
                <w:bCs/>
                <w:sz w:val="20"/>
                <w:szCs w:val="20"/>
                <w:lang w:val="fr-FR"/>
              </w:rPr>
              <w:t xml:space="preserve"> made </w:t>
            </w:r>
            <w:proofErr w:type="spellStart"/>
            <w:r w:rsidRPr="002D68E0">
              <w:rPr>
                <w:rFonts w:ascii="Arial" w:hAnsi="Arial" w:cs="Arial"/>
                <w:bCs/>
                <w:sz w:val="20"/>
                <w:szCs w:val="20"/>
                <w:lang w:val="fr-FR"/>
              </w:rPr>
              <w:t>clearer</w:t>
            </w:r>
            <w:proofErr w:type="spellEnd"/>
            <w:r w:rsidRPr="002D68E0">
              <w:rPr>
                <w:rFonts w:ascii="Arial" w:hAnsi="Arial" w:cs="Arial"/>
                <w:bCs/>
                <w:sz w:val="20"/>
                <w:szCs w:val="20"/>
                <w:lang w:val="fr-FR"/>
              </w:rPr>
              <w:t xml:space="preserve"> by </w:t>
            </w:r>
            <w:proofErr w:type="spellStart"/>
            <w:r w:rsidRPr="002D68E0">
              <w:rPr>
                <w:rFonts w:ascii="Arial" w:hAnsi="Arial" w:cs="Arial"/>
                <w:bCs/>
                <w:sz w:val="20"/>
                <w:szCs w:val="20"/>
                <w:lang w:val="fr-FR"/>
              </w:rPr>
              <w:t>making</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them</w:t>
            </w:r>
            <w:proofErr w:type="spellEnd"/>
            <w:r w:rsidRPr="002D68E0">
              <w:rPr>
                <w:rFonts w:ascii="Arial" w:hAnsi="Arial" w:cs="Arial"/>
                <w:bCs/>
                <w:sz w:val="20"/>
                <w:szCs w:val="20"/>
                <w:lang w:val="fr-FR"/>
              </w:rPr>
              <w:t xml:space="preserve"> shorter, </w:t>
            </w:r>
            <w:proofErr w:type="spellStart"/>
            <w:r w:rsidRPr="002D68E0">
              <w:rPr>
                <w:rFonts w:ascii="Arial" w:hAnsi="Arial" w:cs="Arial"/>
                <w:bCs/>
                <w:sz w:val="20"/>
                <w:szCs w:val="20"/>
                <w:lang w:val="fr-FR"/>
              </w:rPr>
              <w:t>better</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highlighting</w:t>
            </w:r>
            <w:proofErr w:type="spellEnd"/>
            <w:r w:rsidRPr="002D68E0">
              <w:rPr>
                <w:rFonts w:ascii="Arial" w:hAnsi="Arial" w:cs="Arial"/>
                <w:bCs/>
                <w:sz w:val="20"/>
                <w:szCs w:val="20"/>
                <w:lang w:val="fr-FR"/>
              </w:rPr>
              <w:t xml:space="preserve"> the </w:t>
            </w:r>
            <w:proofErr w:type="spellStart"/>
            <w:r w:rsidRPr="002D68E0">
              <w:rPr>
                <w:rFonts w:ascii="Arial" w:hAnsi="Arial" w:cs="Arial"/>
                <w:bCs/>
                <w:sz w:val="20"/>
                <w:szCs w:val="20"/>
                <w:lang w:val="fr-FR"/>
              </w:rPr>
              <w:t>most</w:t>
            </w:r>
            <w:proofErr w:type="spellEnd"/>
            <w:r w:rsidRPr="002D68E0">
              <w:rPr>
                <w:rFonts w:ascii="Arial" w:hAnsi="Arial" w:cs="Arial"/>
                <w:bCs/>
                <w:sz w:val="20"/>
                <w:szCs w:val="20"/>
                <w:lang w:val="fr-FR"/>
              </w:rPr>
              <w:t xml:space="preserve"> important </w:t>
            </w:r>
            <w:proofErr w:type="spellStart"/>
            <w:r w:rsidRPr="002D68E0">
              <w:rPr>
                <w:rFonts w:ascii="Arial" w:hAnsi="Arial" w:cs="Arial"/>
                <w:bCs/>
                <w:sz w:val="20"/>
                <w:szCs w:val="20"/>
                <w:lang w:val="fr-FR"/>
              </w:rPr>
              <w:t>findings</w:t>
            </w:r>
            <w:proofErr w:type="spellEnd"/>
            <w:r w:rsidRPr="002D68E0">
              <w:rPr>
                <w:rFonts w:ascii="Arial" w:hAnsi="Arial" w:cs="Arial"/>
                <w:bCs/>
                <w:sz w:val="20"/>
                <w:szCs w:val="20"/>
                <w:lang w:val="fr-FR"/>
              </w:rPr>
              <w:t xml:space="preserve">, and </w:t>
            </w:r>
            <w:proofErr w:type="spellStart"/>
            <w:r w:rsidRPr="002D68E0">
              <w:rPr>
                <w:rFonts w:ascii="Arial" w:hAnsi="Arial" w:cs="Arial"/>
                <w:bCs/>
                <w:sz w:val="20"/>
                <w:szCs w:val="20"/>
                <w:lang w:val="fr-FR"/>
              </w:rPr>
              <w:t>making</w:t>
            </w:r>
            <w:proofErr w:type="spellEnd"/>
            <w:r w:rsidRPr="002D68E0">
              <w:rPr>
                <w:rFonts w:ascii="Arial" w:hAnsi="Arial" w:cs="Arial"/>
                <w:bCs/>
                <w:sz w:val="20"/>
                <w:szCs w:val="20"/>
                <w:lang w:val="fr-FR"/>
              </w:rPr>
              <w:t xml:space="preserve"> sure </w:t>
            </w:r>
            <w:proofErr w:type="spellStart"/>
            <w:r w:rsidRPr="002D68E0">
              <w:rPr>
                <w:rFonts w:ascii="Arial" w:hAnsi="Arial" w:cs="Arial"/>
                <w:bCs/>
                <w:sz w:val="20"/>
                <w:szCs w:val="20"/>
                <w:lang w:val="fr-FR"/>
              </w:rPr>
              <w:t>that</w:t>
            </w:r>
            <w:proofErr w:type="spellEnd"/>
            <w:r w:rsidRPr="002D68E0">
              <w:rPr>
                <w:rFonts w:ascii="Arial" w:hAnsi="Arial" w:cs="Arial"/>
                <w:bCs/>
                <w:sz w:val="20"/>
                <w:szCs w:val="20"/>
                <w:lang w:val="fr-FR"/>
              </w:rPr>
              <w:t xml:space="preserve"> figures and tables are </w:t>
            </w:r>
            <w:proofErr w:type="spellStart"/>
            <w:r w:rsidRPr="002D68E0">
              <w:rPr>
                <w:rFonts w:ascii="Arial" w:hAnsi="Arial" w:cs="Arial"/>
                <w:bCs/>
                <w:sz w:val="20"/>
                <w:szCs w:val="20"/>
                <w:lang w:val="fr-FR"/>
              </w:rPr>
              <w:t>always</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referenced</w:t>
            </w:r>
            <w:proofErr w:type="spellEnd"/>
            <w:r w:rsidRPr="002D68E0">
              <w:rPr>
                <w:rFonts w:ascii="Arial" w:hAnsi="Arial" w:cs="Arial"/>
                <w:bCs/>
                <w:sz w:val="20"/>
                <w:szCs w:val="20"/>
                <w:lang w:val="fr-FR"/>
              </w:rPr>
              <w:t xml:space="preserve"> the </w:t>
            </w:r>
            <w:proofErr w:type="spellStart"/>
            <w:r w:rsidRPr="002D68E0">
              <w:rPr>
                <w:rFonts w:ascii="Arial" w:hAnsi="Arial" w:cs="Arial"/>
                <w:bCs/>
                <w:sz w:val="20"/>
                <w:szCs w:val="20"/>
                <w:lang w:val="fr-FR"/>
              </w:rPr>
              <w:t>same</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way</w:t>
            </w:r>
            <w:proofErr w:type="spellEnd"/>
            <w:r w:rsidRPr="002D68E0">
              <w:rPr>
                <w:rFonts w:ascii="Arial" w:hAnsi="Arial" w:cs="Arial"/>
                <w:bCs/>
                <w:sz w:val="20"/>
                <w:szCs w:val="20"/>
                <w:lang w:val="fr-FR"/>
              </w:rPr>
              <w:t>.</w:t>
            </w:r>
          </w:p>
          <w:p w14:paraId="4CD40367" w14:textId="54C3C6F3" w:rsidR="005B5AA9" w:rsidRPr="002D68E0" w:rsidRDefault="005B5AA9" w:rsidP="005B5AA9">
            <w:pPr>
              <w:pStyle w:val="ListParagraph"/>
              <w:numPr>
                <w:ilvl w:val="0"/>
                <w:numId w:val="14"/>
              </w:numPr>
              <w:rPr>
                <w:rFonts w:ascii="Arial" w:hAnsi="Arial" w:cs="Arial"/>
                <w:bCs/>
                <w:sz w:val="20"/>
                <w:szCs w:val="20"/>
                <w:lang w:val="fr-FR"/>
              </w:rPr>
            </w:pPr>
            <w:r w:rsidRPr="002D68E0">
              <w:rPr>
                <w:rFonts w:ascii="Arial" w:hAnsi="Arial" w:cs="Arial"/>
                <w:bCs/>
                <w:i/>
                <w:iCs/>
                <w:sz w:val="20"/>
                <w:szCs w:val="20"/>
              </w:rPr>
              <w:t>“3.1.3.1 Probability” appears twice</w:t>
            </w:r>
            <w:r w:rsidRPr="002D68E0">
              <w:rPr>
                <w:rFonts w:ascii="Arial" w:hAnsi="Arial" w:cs="Arial"/>
                <w:bCs/>
                <w:sz w:val="20"/>
                <w:szCs w:val="20"/>
              </w:rPr>
              <w:t xml:space="preserve"> (for probability and consequences). </w:t>
            </w:r>
          </w:p>
          <w:p w14:paraId="1D49B6B1" w14:textId="2E111BB3" w:rsidR="005B5AA9" w:rsidRPr="002D68E0" w:rsidRDefault="005B5AA9" w:rsidP="005B5AA9">
            <w:pPr>
              <w:pStyle w:val="ListParagraph"/>
              <w:numPr>
                <w:ilvl w:val="0"/>
                <w:numId w:val="14"/>
              </w:numPr>
              <w:rPr>
                <w:rFonts w:ascii="Arial" w:hAnsi="Arial" w:cs="Arial"/>
                <w:bCs/>
                <w:sz w:val="20"/>
                <w:szCs w:val="20"/>
                <w:lang w:val="fr-FR"/>
              </w:rPr>
            </w:pPr>
            <w:r w:rsidRPr="002D68E0">
              <w:rPr>
                <w:rFonts w:ascii="Arial" w:hAnsi="Arial" w:cs="Arial"/>
                <w:bCs/>
                <w:sz w:val="20"/>
                <w:szCs w:val="20"/>
              </w:rPr>
              <w:t xml:space="preserve">“Risk assessment involved estimating the probability of hazards occurring…” (repetitive and </w:t>
            </w:r>
            <w:r w:rsidR="001D28FB" w:rsidRPr="002D68E0">
              <w:rPr>
                <w:rFonts w:ascii="Arial" w:hAnsi="Arial" w:cs="Arial"/>
                <w:bCs/>
                <w:sz w:val="20"/>
                <w:szCs w:val="20"/>
              </w:rPr>
              <w:t>unclear</w:t>
            </w:r>
            <w:r w:rsidRPr="002D68E0">
              <w:rPr>
                <w:rFonts w:ascii="Arial" w:hAnsi="Arial" w:cs="Arial"/>
                <w:bCs/>
                <w:sz w:val="20"/>
                <w:szCs w:val="20"/>
              </w:rPr>
              <w:t>).</w:t>
            </w:r>
          </w:p>
          <w:p w14:paraId="17710938" w14:textId="53784B95" w:rsidR="005B5AA9" w:rsidRPr="002D68E0" w:rsidRDefault="005B5AA9" w:rsidP="005B5AA9">
            <w:pPr>
              <w:pStyle w:val="ListParagraph"/>
              <w:rPr>
                <w:rFonts w:ascii="Arial" w:hAnsi="Arial" w:cs="Arial"/>
                <w:bCs/>
                <w:sz w:val="20"/>
                <w:szCs w:val="20"/>
                <w:lang w:val="fr-FR"/>
              </w:rPr>
            </w:pPr>
            <w:r w:rsidRPr="002D68E0">
              <w:rPr>
                <w:rFonts w:ascii="Arial" w:hAnsi="Arial" w:cs="Arial"/>
                <w:bCs/>
                <w:i/>
                <w:iCs/>
                <w:sz w:val="20"/>
                <w:szCs w:val="20"/>
              </w:rPr>
              <w:t xml:space="preserve">Suggestion: </w:t>
            </w:r>
            <w:r w:rsidRPr="002D68E0">
              <w:rPr>
                <w:rFonts w:ascii="Arial" w:hAnsi="Arial" w:cs="Arial"/>
                <w:bCs/>
                <w:sz w:val="20"/>
                <w:szCs w:val="20"/>
                <w:lang w:val="fr-FR"/>
              </w:rPr>
              <w:t xml:space="preserve">"Expert scores </w:t>
            </w:r>
            <w:proofErr w:type="spellStart"/>
            <w:r w:rsidRPr="002D68E0">
              <w:rPr>
                <w:rFonts w:ascii="Arial" w:hAnsi="Arial" w:cs="Arial"/>
                <w:bCs/>
                <w:sz w:val="20"/>
                <w:szCs w:val="20"/>
                <w:lang w:val="fr-FR"/>
              </w:rPr>
              <w:t>were</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used</w:t>
            </w:r>
            <w:proofErr w:type="spellEnd"/>
            <w:r w:rsidRPr="002D68E0">
              <w:rPr>
                <w:rFonts w:ascii="Arial" w:hAnsi="Arial" w:cs="Arial"/>
                <w:bCs/>
                <w:sz w:val="20"/>
                <w:szCs w:val="20"/>
                <w:lang w:val="fr-FR"/>
              </w:rPr>
              <w:t xml:space="preserve"> to figure out how </w:t>
            </w:r>
            <w:proofErr w:type="spellStart"/>
            <w:r w:rsidRPr="002D68E0">
              <w:rPr>
                <w:rFonts w:ascii="Arial" w:hAnsi="Arial" w:cs="Arial"/>
                <w:bCs/>
                <w:sz w:val="20"/>
                <w:szCs w:val="20"/>
                <w:lang w:val="fr-FR"/>
              </w:rPr>
              <w:t>likely</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each</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identified</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hazard</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was</w:t>
            </w:r>
            <w:proofErr w:type="spellEnd"/>
            <w:r w:rsidRPr="002D68E0">
              <w:rPr>
                <w:rFonts w:ascii="Arial" w:hAnsi="Arial" w:cs="Arial"/>
                <w:bCs/>
                <w:sz w:val="20"/>
                <w:szCs w:val="20"/>
                <w:lang w:val="fr-FR"/>
              </w:rPr>
              <w:t xml:space="preserve"> to </w:t>
            </w:r>
            <w:proofErr w:type="spellStart"/>
            <w:r w:rsidRPr="002D68E0">
              <w:rPr>
                <w:rFonts w:ascii="Arial" w:hAnsi="Arial" w:cs="Arial"/>
                <w:bCs/>
                <w:sz w:val="20"/>
                <w:szCs w:val="20"/>
                <w:lang w:val="fr-FR"/>
              </w:rPr>
              <w:t>happen</w:t>
            </w:r>
            <w:proofErr w:type="spellEnd"/>
            <w:r w:rsidRPr="002D68E0">
              <w:rPr>
                <w:rFonts w:ascii="Arial" w:hAnsi="Arial" w:cs="Arial"/>
                <w:bCs/>
                <w:sz w:val="20"/>
                <w:szCs w:val="20"/>
                <w:lang w:val="fr-FR"/>
              </w:rPr>
              <w:t>."</w:t>
            </w:r>
          </w:p>
          <w:p w14:paraId="6167A668" w14:textId="77777777" w:rsidR="005B5AA9" w:rsidRPr="002D68E0" w:rsidRDefault="005B5AA9" w:rsidP="005B5AA9">
            <w:pPr>
              <w:pStyle w:val="ListParagraph"/>
              <w:numPr>
                <w:ilvl w:val="0"/>
                <w:numId w:val="14"/>
              </w:numPr>
              <w:rPr>
                <w:rFonts w:ascii="Arial" w:hAnsi="Arial" w:cs="Arial"/>
                <w:bCs/>
                <w:sz w:val="20"/>
                <w:szCs w:val="20"/>
                <w:lang w:val="fr-FR"/>
              </w:rPr>
            </w:pPr>
            <w:r w:rsidRPr="002D68E0">
              <w:rPr>
                <w:rFonts w:ascii="Arial" w:hAnsi="Arial" w:cs="Arial"/>
                <w:bCs/>
                <w:sz w:val="20"/>
                <w:szCs w:val="20"/>
                <w:lang w:val="fr-FR"/>
              </w:rPr>
              <w:t xml:space="preserve">The </w:t>
            </w:r>
            <w:proofErr w:type="spellStart"/>
            <w:r w:rsidRPr="002D68E0">
              <w:rPr>
                <w:rFonts w:ascii="Arial" w:hAnsi="Arial" w:cs="Arial"/>
                <w:bCs/>
                <w:sz w:val="20"/>
                <w:szCs w:val="20"/>
                <w:lang w:val="fr-FR"/>
              </w:rPr>
              <w:t>text</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repeats</w:t>
            </w:r>
            <w:proofErr w:type="spellEnd"/>
            <w:r w:rsidRPr="002D68E0">
              <w:rPr>
                <w:rFonts w:ascii="Arial" w:hAnsi="Arial" w:cs="Arial"/>
                <w:bCs/>
                <w:sz w:val="20"/>
                <w:szCs w:val="20"/>
                <w:lang w:val="fr-FR"/>
              </w:rPr>
              <w:t xml:space="preserve"> values </w:t>
            </w:r>
            <w:proofErr w:type="spellStart"/>
            <w:r w:rsidRPr="002D68E0">
              <w:rPr>
                <w:rFonts w:ascii="Arial" w:hAnsi="Arial" w:cs="Arial"/>
                <w:bCs/>
                <w:sz w:val="20"/>
                <w:szCs w:val="20"/>
                <w:lang w:val="fr-FR"/>
              </w:rPr>
              <w:t>that</w:t>
            </w:r>
            <w:proofErr w:type="spellEnd"/>
            <w:r w:rsidRPr="002D68E0">
              <w:rPr>
                <w:rFonts w:ascii="Arial" w:hAnsi="Arial" w:cs="Arial"/>
                <w:bCs/>
                <w:sz w:val="20"/>
                <w:szCs w:val="20"/>
                <w:lang w:val="fr-FR"/>
              </w:rPr>
              <w:t xml:space="preserve"> are </w:t>
            </w:r>
            <w:proofErr w:type="spellStart"/>
            <w:r w:rsidRPr="002D68E0">
              <w:rPr>
                <w:rFonts w:ascii="Arial" w:hAnsi="Arial" w:cs="Arial"/>
                <w:bCs/>
                <w:sz w:val="20"/>
                <w:szCs w:val="20"/>
                <w:lang w:val="fr-FR"/>
              </w:rPr>
              <w:t>already</w:t>
            </w:r>
            <w:proofErr w:type="spellEnd"/>
            <w:r w:rsidRPr="002D68E0">
              <w:rPr>
                <w:rFonts w:ascii="Arial" w:hAnsi="Arial" w:cs="Arial"/>
                <w:bCs/>
                <w:sz w:val="20"/>
                <w:szCs w:val="20"/>
                <w:lang w:val="fr-FR"/>
              </w:rPr>
              <w:t xml:space="preserve"> in Table 3. </w:t>
            </w:r>
            <w:proofErr w:type="spellStart"/>
            <w:r w:rsidRPr="002D68E0">
              <w:rPr>
                <w:rFonts w:ascii="Arial" w:hAnsi="Arial" w:cs="Arial"/>
                <w:bCs/>
                <w:sz w:val="20"/>
                <w:szCs w:val="20"/>
                <w:lang w:val="fr-FR"/>
              </w:rPr>
              <w:t>Instead</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it</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should</w:t>
            </w:r>
            <w:proofErr w:type="spellEnd"/>
            <w:r w:rsidRPr="002D68E0">
              <w:rPr>
                <w:rFonts w:ascii="Arial" w:hAnsi="Arial" w:cs="Arial"/>
                <w:bCs/>
                <w:sz w:val="20"/>
                <w:szCs w:val="20"/>
                <w:lang w:val="fr-FR"/>
              </w:rPr>
              <w:t xml:space="preserve"> focus on </w:t>
            </w:r>
            <w:proofErr w:type="spellStart"/>
            <w:r w:rsidRPr="002D68E0">
              <w:rPr>
                <w:rFonts w:ascii="Arial" w:hAnsi="Arial" w:cs="Arial"/>
                <w:bCs/>
                <w:sz w:val="20"/>
                <w:szCs w:val="20"/>
                <w:lang w:val="fr-FR"/>
              </w:rPr>
              <w:t>giving</w:t>
            </w:r>
            <w:proofErr w:type="spellEnd"/>
            <w:r w:rsidRPr="002D68E0">
              <w:rPr>
                <w:rFonts w:ascii="Arial" w:hAnsi="Arial" w:cs="Arial"/>
                <w:bCs/>
                <w:sz w:val="20"/>
                <w:szCs w:val="20"/>
                <w:lang w:val="fr-FR"/>
              </w:rPr>
              <w:t xml:space="preserve"> a </w:t>
            </w:r>
            <w:proofErr w:type="spellStart"/>
            <w:r w:rsidRPr="002D68E0">
              <w:rPr>
                <w:rFonts w:ascii="Arial" w:hAnsi="Arial" w:cs="Arial"/>
                <w:bCs/>
                <w:sz w:val="20"/>
                <w:szCs w:val="20"/>
                <w:lang w:val="fr-FR"/>
              </w:rPr>
              <w:t>summary</w:t>
            </w:r>
            <w:proofErr w:type="spellEnd"/>
            <w:r w:rsidRPr="002D68E0">
              <w:rPr>
                <w:rFonts w:ascii="Arial" w:hAnsi="Arial" w:cs="Arial"/>
                <w:bCs/>
                <w:sz w:val="20"/>
                <w:szCs w:val="20"/>
                <w:lang w:val="fr-FR"/>
              </w:rPr>
              <w:t xml:space="preserve"> of the main </w:t>
            </w:r>
            <w:proofErr w:type="spellStart"/>
            <w:r w:rsidRPr="002D68E0">
              <w:rPr>
                <w:rFonts w:ascii="Arial" w:hAnsi="Arial" w:cs="Arial"/>
                <w:bCs/>
                <w:sz w:val="20"/>
                <w:szCs w:val="20"/>
                <w:lang w:val="fr-FR"/>
              </w:rPr>
              <w:t>findings</w:t>
            </w:r>
            <w:proofErr w:type="spellEnd"/>
            <w:r w:rsidRPr="002D68E0">
              <w:rPr>
                <w:rFonts w:ascii="Arial" w:hAnsi="Arial" w:cs="Arial"/>
                <w:bCs/>
                <w:sz w:val="20"/>
                <w:szCs w:val="20"/>
                <w:lang w:val="fr-FR"/>
              </w:rPr>
              <w:t xml:space="preserve">, like the </w:t>
            </w:r>
            <w:proofErr w:type="spellStart"/>
            <w:r w:rsidRPr="002D68E0">
              <w:rPr>
                <w:rFonts w:ascii="Arial" w:hAnsi="Arial" w:cs="Arial"/>
                <w:bCs/>
                <w:sz w:val="20"/>
                <w:szCs w:val="20"/>
                <w:lang w:val="fr-FR"/>
              </w:rPr>
              <w:t>most</w:t>
            </w:r>
            <w:proofErr w:type="spellEnd"/>
            <w:r w:rsidRPr="002D68E0">
              <w:rPr>
                <w:rFonts w:ascii="Arial" w:hAnsi="Arial" w:cs="Arial"/>
                <w:bCs/>
                <w:sz w:val="20"/>
                <w:szCs w:val="20"/>
                <w:lang w:val="fr-FR"/>
              </w:rPr>
              <w:t xml:space="preserve"> important </w:t>
            </w:r>
            <w:proofErr w:type="spellStart"/>
            <w:r w:rsidRPr="002D68E0">
              <w:rPr>
                <w:rFonts w:ascii="Arial" w:hAnsi="Arial" w:cs="Arial"/>
                <w:bCs/>
                <w:sz w:val="20"/>
                <w:szCs w:val="20"/>
                <w:lang w:val="fr-FR"/>
              </w:rPr>
              <w:t>risk</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factors</w:t>
            </w:r>
            <w:proofErr w:type="spellEnd"/>
            <w:r w:rsidRPr="002D68E0">
              <w:rPr>
                <w:rFonts w:ascii="Arial" w:hAnsi="Arial" w:cs="Arial"/>
                <w:bCs/>
                <w:sz w:val="20"/>
                <w:szCs w:val="20"/>
                <w:lang w:val="fr-FR"/>
              </w:rPr>
              <w:t xml:space="preserve"> and </w:t>
            </w:r>
            <w:proofErr w:type="spellStart"/>
            <w:r w:rsidRPr="002D68E0">
              <w:rPr>
                <w:rFonts w:ascii="Arial" w:hAnsi="Arial" w:cs="Arial"/>
                <w:bCs/>
                <w:sz w:val="20"/>
                <w:szCs w:val="20"/>
                <w:lang w:val="fr-FR"/>
              </w:rPr>
              <w:t>overall</w:t>
            </w:r>
            <w:proofErr w:type="spellEnd"/>
            <w:r w:rsidRPr="002D68E0">
              <w:rPr>
                <w:rFonts w:ascii="Arial" w:hAnsi="Arial" w:cs="Arial"/>
                <w:bCs/>
                <w:sz w:val="20"/>
                <w:szCs w:val="20"/>
                <w:lang w:val="fr-FR"/>
              </w:rPr>
              <w:t xml:space="preserve"> trends, and tell </w:t>
            </w:r>
            <w:proofErr w:type="spellStart"/>
            <w:r w:rsidRPr="002D68E0">
              <w:rPr>
                <w:rFonts w:ascii="Arial" w:hAnsi="Arial" w:cs="Arial"/>
                <w:bCs/>
                <w:sz w:val="20"/>
                <w:szCs w:val="20"/>
                <w:lang w:val="fr-FR"/>
              </w:rPr>
              <w:t>readers</w:t>
            </w:r>
            <w:proofErr w:type="spellEnd"/>
            <w:r w:rsidRPr="002D68E0">
              <w:rPr>
                <w:rFonts w:ascii="Arial" w:hAnsi="Arial" w:cs="Arial"/>
                <w:bCs/>
                <w:sz w:val="20"/>
                <w:szCs w:val="20"/>
                <w:lang w:val="fr-FR"/>
              </w:rPr>
              <w:t xml:space="preserve"> to look at Table 3 for more information.</w:t>
            </w:r>
          </w:p>
          <w:p w14:paraId="159AF8F9" w14:textId="77777777" w:rsidR="00D66862" w:rsidRPr="002D68E0" w:rsidRDefault="00D66862" w:rsidP="00D66862">
            <w:pPr>
              <w:pStyle w:val="ListParagraph"/>
              <w:numPr>
                <w:ilvl w:val="0"/>
                <w:numId w:val="14"/>
              </w:numPr>
              <w:rPr>
                <w:rFonts w:ascii="Arial" w:hAnsi="Arial" w:cs="Arial"/>
                <w:bCs/>
                <w:sz w:val="20"/>
                <w:szCs w:val="20"/>
                <w:lang w:val="fr-FR"/>
              </w:rPr>
            </w:pPr>
            <w:r w:rsidRPr="002D68E0">
              <w:rPr>
                <w:rFonts w:ascii="Arial" w:hAnsi="Arial" w:cs="Arial"/>
                <w:bCs/>
                <w:sz w:val="20"/>
                <w:szCs w:val="20"/>
                <w:lang w:val="fr-FR"/>
              </w:rPr>
              <w:t xml:space="preserve">It </w:t>
            </w:r>
            <w:proofErr w:type="spellStart"/>
            <w:r w:rsidRPr="002D68E0">
              <w:rPr>
                <w:rFonts w:ascii="Arial" w:hAnsi="Arial" w:cs="Arial"/>
                <w:bCs/>
                <w:sz w:val="20"/>
                <w:szCs w:val="20"/>
                <w:lang w:val="fr-FR"/>
              </w:rPr>
              <w:t>should</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be</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clearer</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what</w:t>
            </w:r>
            <w:proofErr w:type="spellEnd"/>
            <w:r w:rsidRPr="002D68E0">
              <w:rPr>
                <w:rFonts w:ascii="Arial" w:hAnsi="Arial" w:cs="Arial"/>
                <w:bCs/>
                <w:sz w:val="20"/>
                <w:szCs w:val="20"/>
                <w:lang w:val="fr-FR"/>
              </w:rPr>
              <w:t xml:space="preserve"> the key </w:t>
            </w:r>
            <w:proofErr w:type="spellStart"/>
            <w:r w:rsidRPr="002D68E0">
              <w:rPr>
                <w:rFonts w:ascii="Arial" w:hAnsi="Arial" w:cs="Arial"/>
                <w:bCs/>
                <w:sz w:val="20"/>
                <w:szCs w:val="20"/>
                <w:lang w:val="fr-FR"/>
              </w:rPr>
              <w:t>results</w:t>
            </w:r>
            <w:proofErr w:type="spellEnd"/>
            <w:r w:rsidRPr="002D68E0">
              <w:rPr>
                <w:rFonts w:ascii="Arial" w:hAnsi="Arial" w:cs="Arial"/>
                <w:bCs/>
                <w:sz w:val="20"/>
                <w:szCs w:val="20"/>
                <w:lang w:val="fr-FR"/>
              </w:rPr>
              <w:t xml:space="preserve"> </w:t>
            </w:r>
            <w:proofErr w:type="gramStart"/>
            <w:r w:rsidRPr="002D68E0">
              <w:rPr>
                <w:rFonts w:ascii="Arial" w:hAnsi="Arial" w:cs="Arial"/>
                <w:bCs/>
                <w:sz w:val="20"/>
                <w:szCs w:val="20"/>
                <w:lang w:val="fr-FR"/>
              </w:rPr>
              <w:t>are:</w:t>
            </w:r>
            <w:proofErr w:type="gramEnd"/>
            <w:r w:rsidRPr="002D68E0">
              <w:rPr>
                <w:rFonts w:ascii="Arial" w:hAnsi="Arial" w:cs="Arial"/>
                <w:bCs/>
                <w:sz w:val="20"/>
                <w:szCs w:val="20"/>
                <w:lang w:val="fr-FR"/>
              </w:rPr>
              <w:t xml:space="preserve"> the </w:t>
            </w:r>
            <w:proofErr w:type="spellStart"/>
            <w:r w:rsidRPr="002D68E0">
              <w:rPr>
                <w:rFonts w:ascii="Arial" w:hAnsi="Arial" w:cs="Arial"/>
                <w:bCs/>
                <w:sz w:val="20"/>
                <w:szCs w:val="20"/>
                <w:lang w:val="fr-FR"/>
              </w:rPr>
              <w:t>overall</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risk</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is</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very</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low</w:t>
            </w:r>
            <w:proofErr w:type="spellEnd"/>
            <w:r w:rsidRPr="002D68E0">
              <w:rPr>
                <w:rFonts w:ascii="Arial" w:hAnsi="Arial" w:cs="Arial"/>
                <w:bCs/>
                <w:sz w:val="20"/>
                <w:szCs w:val="20"/>
                <w:lang w:val="fr-FR"/>
              </w:rPr>
              <w:t xml:space="preserve"> (R = 0.118), and </w:t>
            </w:r>
            <w:proofErr w:type="spellStart"/>
            <w:r w:rsidRPr="002D68E0">
              <w:rPr>
                <w:rFonts w:ascii="Arial" w:hAnsi="Arial" w:cs="Arial"/>
                <w:bCs/>
                <w:sz w:val="20"/>
                <w:szCs w:val="20"/>
                <w:lang w:val="fr-FR"/>
              </w:rPr>
              <w:t>most</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hazards</w:t>
            </w:r>
            <w:proofErr w:type="spellEnd"/>
            <w:r w:rsidRPr="002D68E0">
              <w:rPr>
                <w:rFonts w:ascii="Arial" w:hAnsi="Arial" w:cs="Arial"/>
                <w:bCs/>
                <w:sz w:val="20"/>
                <w:szCs w:val="20"/>
                <w:lang w:val="fr-FR"/>
              </w:rPr>
              <w:t xml:space="preserve"> have a </w:t>
            </w:r>
            <w:proofErr w:type="spellStart"/>
            <w:r w:rsidRPr="002D68E0">
              <w:rPr>
                <w:rFonts w:ascii="Arial" w:hAnsi="Arial" w:cs="Arial"/>
                <w:bCs/>
                <w:sz w:val="20"/>
                <w:szCs w:val="20"/>
                <w:lang w:val="fr-FR"/>
              </w:rPr>
              <w:t>low</w:t>
            </w:r>
            <w:proofErr w:type="spellEnd"/>
            <w:r w:rsidRPr="002D68E0">
              <w:rPr>
                <w:rFonts w:ascii="Arial" w:hAnsi="Arial" w:cs="Arial"/>
                <w:bCs/>
                <w:sz w:val="20"/>
                <w:szCs w:val="20"/>
                <w:lang w:val="fr-FR"/>
              </w:rPr>
              <w:t xml:space="preserve"> chance of happening and </w:t>
            </w:r>
            <w:proofErr w:type="spellStart"/>
            <w:r w:rsidRPr="002D68E0">
              <w:rPr>
                <w:rFonts w:ascii="Arial" w:hAnsi="Arial" w:cs="Arial"/>
                <w:bCs/>
                <w:sz w:val="20"/>
                <w:szCs w:val="20"/>
                <w:lang w:val="fr-FR"/>
              </w:rPr>
              <w:t>moderate</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effects</w:t>
            </w:r>
            <w:proofErr w:type="spellEnd"/>
            <w:r w:rsidRPr="002D68E0">
              <w:rPr>
                <w:rFonts w:ascii="Arial" w:hAnsi="Arial" w:cs="Arial"/>
                <w:bCs/>
                <w:sz w:val="20"/>
                <w:szCs w:val="20"/>
                <w:lang w:val="fr-FR"/>
              </w:rPr>
              <w:t>.</w:t>
            </w:r>
          </w:p>
          <w:p w14:paraId="2E566E0F" w14:textId="77777777" w:rsidR="00D66862" w:rsidRPr="002D68E0" w:rsidRDefault="00D66862" w:rsidP="00D66862">
            <w:pPr>
              <w:pStyle w:val="ListParagraph"/>
              <w:numPr>
                <w:ilvl w:val="0"/>
                <w:numId w:val="14"/>
              </w:numPr>
              <w:rPr>
                <w:rFonts w:ascii="Arial" w:hAnsi="Arial" w:cs="Arial"/>
                <w:bCs/>
                <w:sz w:val="20"/>
                <w:szCs w:val="20"/>
                <w:lang w:val="fr-FR"/>
              </w:rPr>
            </w:pPr>
            <w:r w:rsidRPr="002D68E0">
              <w:rPr>
                <w:rFonts w:ascii="Arial" w:hAnsi="Arial" w:cs="Arial"/>
                <w:bCs/>
                <w:sz w:val="20"/>
                <w:szCs w:val="20"/>
                <w:lang w:val="fr-FR"/>
              </w:rPr>
              <w:lastRenderedPageBreak/>
              <w:t xml:space="preserve">Figure descriptions </w:t>
            </w:r>
            <w:proofErr w:type="spellStart"/>
            <w:r w:rsidRPr="002D68E0">
              <w:rPr>
                <w:rFonts w:ascii="Arial" w:hAnsi="Arial" w:cs="Arial"/>
                <w:bCs/>
                <w:sz w:val="20"/>
                <w:szCs w:val="20"/>
                <w:lang w:val="fr-FR"/>
              </w:rPr>
              <w:t>should</w:t>
            </w:r>
            <w:proofErr w:type="spellEnd"/>
            <w:r w:rsidRPr="002D68E0">
              <w:rPr>
                <w:rFonts w:ascii="Arial" w:hAnsi="Arial" w:cs="Arial"/>
                <w:bCs/>
                <w:sz w:val="20"/>
                <w:szCs w:val="20"/>
                <w:lang w:val="fr-FR"/>
              </w:rPr>
              <w:t xml:space="preserve"> do more </w:t>
            </w:r>
            <w:proofErr w:type="spellStart"/>
            <w:r w:rsidRPr="002D68E0">
              <w:rPr>
                <w:rFonts w:ascii="Arial" w:hAnsi="Arial" w:cs="Arial"/>
                <w:bCs/>
                <w:sz w:val="20"/>
                <w:szCs w:val="20"/>
                <w:lang w:val="fr-FR"/>
              </w:rPr>
              <w:t>than</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just</w:t>
            </w:r>
            <w:proofErr w:type="spellEnd"/>
            <w:r w:rsidRPr="002D68E0">
              <w:rPr>
                <w:rFonts w:ascii="Arial" w:hAnsi="Arial" w:cs="Arial"/>
                <w:bCs/>
                <w:sz w:val="20"/>
                <w:szCs w:val="20"/>
                <w:lang w:val="fr-FR"/>
              </w:rPr>
              <w:t xml:space="preserve"> show the </w:t>
            </w:r>
            <w:proofErr w:type="gramStart"/>
            <w:r w:rsidRPr="002D68E0">
              <w:rPr>
                <w:rFonts w:ascii="Arial" w:hAnsi="Arial" w:cs="Arial"/>
                <w:bCs/>
                <w:sz w:val="20"/>
                <w:szCs w:val="20"/>
                <w:lang w:val="fr-FR"/>
              </w:rPr>
              <w:t>figure;</w:t>
            </w:r>
            <w:proofErr w:type="gram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they</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should</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also</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briefly</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explain</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what</w:t>
            </w:r>
            <w:proofErr w:type="spellEnd"/>
            <w:r w:rsidRPr="002D68E0">
              <w:rPr>
                <w:rFonts w:ascii="Arial" w:hAnsi="Arial" w:cs="Arial"/>
                <w:bCs/>
                <w:sz w:val="20"/>
                <w:szCs w:val="20"/>
                <w:lang w:val="fr-FR"/>
              </w:rPr>
              <w:t xml:space="preserve"> the </w:t>
            </w:r>
            <w:proofErr w:type="spellStart"/>
            <w:r w:rsidRPr="002D68E0">
              <w:rPr>
                <w:rFonts w:ascii="Arial" w:hAnsi="Arial" w:cs="Arial"/>
                <w:bCs/>
                <w:sz w:val="20"/>
                <w:szCs w:val="20"/>
                <w:lang w:val="fr-FR"/>
              </w:rPr>
              <w:t>results</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mean</w:t>
            </w:r>
            <w:proofErr w:type="spellEnd"/>
            <w:r w:rsidRPr="002D68E0">
              <w:rPr>
                <w:rFonts w:ascii="Arial" w:hAnsi="Arial" w:cs="Arial"/>
                <w:bCs/>
                <w:sz w:val="20"/>
                <w:szCs w:val="20"/>
                <w:lang w:val="fr-FR"/>
              </w:rPr>
              <w:t xml:space="preserve"> in a </w:t>
            </w:r>
            <w:proofErr w:type="spellStart"/>
            <w:r w:rsidRPr="002D68E0">
              <w:rPr>
                <w:rFonts w:ascii="Arial" w:hAnsi="Arial" w:cs="Arial"/>
                <w:bCs/>
                <w:sz w:val="20"/>
                <w:szCs w:val="20"/>
                <w:lang w:val="fr-FR"/>
              </w:rPr>
              <w:t>scientific</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way</w:t>
            </w:r>
            <w:proofErr w:type="spellEnd"/>
            <w:r w:rsidRPr="002D68E0">
              <w:rPr>
                <w:rFonts w:ascii="Arial" w:hAnsi="Arial" w:cs="Arial"/>
                <w:bCs/>
                <w:sz w:val="20"/>
                <w:szCs w:val="20"/>
                <w:lang w:val="fr-FR"/>
              </w:rPr>
              <w:t xml:space="preserve"> and </w:t>
            </w:r>
            <w:proofErr w:type="spellStart"/>
            <w:r w:rsidRPr="002D68E0">
              <w:rPr>
                <w:rFonts w:ascii="Arial" w:hAnsi="Arial" w:cs="Arial"/>
                <w:bCs/>
                <w:sz w:val="20"/>
                <w:szCs w:val="20"/>
                <w:lang w:val="fr-FR"/>
              </w:rPr>
              <w:t>add</w:t>
            </w:r>
            <w:proofErr w:type="spellEnd"/>
            <w:r w:rsidRPr="002D68E0">
              <w:rPr>
                <w:rFonts w:ascii="Arial" w:hAnsi="Arial" w:cs="Arial"/>
                <w:bCs/>
                <w:sz w:val="20"/>
                <w:szCs w:val="20"/>
                <w:lang w:val="fr-FR"/>
              </w:rPr>
              <w:t xml:space="preserve"> one or </w:t>
            </w:r>
            <w:proofErr w:type="spellStart"/>
            <w:r w:rsidRPr="002D68E0">
              <w:rPr>
                <w:rFonts w:ascii="Arial" w:hAnsi="Arial" w:cs="Arial"/>
                <w:bCs/>
                <w:sz w:val="20"/>
                <w:szCs w:val="20"/>
                <w:lang w:val="fr-FR"/>
              </w:rPr>
              <w:t>two</w:t>
            </w:r>
            <w:proofErr w:type="spellEnd"/>
            <w:r w:rsidRPr="002D68E0">
              <w:rPr>
                <w:rFonts w:ascii="Arial" w:hAnsi="Arial" w:cs="Arial"/>
                <w:bCs/>
                <w:sz w:val="20"/>
                <w:szCs w:val="20"/>
                <w:lang w:val="fr-FR"/>
              </w:rPr>
              <w:t xml:space="preserve"> sentences to </w:t>
            </w:r>
            <w:proofErr w:type="spellStart"/>
            <w:r w:rsidRPr="002D68E0">
              <w:rPr>
                <w:rFonts w:ascii="Arial" w:hAnsi="Arial" w:cs="Arial"/>
                <w:bCs/>
                <w:sz w:val="20"/>
                <w:szCs w:val="20"/>
                <w:lang w:val="fr-FR"/>
              </w:rPr>
              <w:t>explain</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why</w:t>
            </w:r>
            <w:proofErr w:type="spellEnd"/>
            <w:r w:rsidRPr="002D68E0">
              <w:rPr>
                <w:rFonts w:ascii="Arial" w:hAnsi="Arial" w:cs="Arial"/>
                <w:bCs/>
                <w:sz w:val="20"/>
                <w:szCs w:val="20"/>
                <w:lang w:val="fr-FR"/>
              </w:rPr>
              <w:t xml:space="preserve"> the </w:t>
            </w:r>
            <w:proofErr w:type="spellStart"/>
            <w:r w:rsidRPr="002D68E0">
              <w:rPr>
                <w:rFonts w:ascii="Arial" w:hAnsi="Arial" w:cs="Arial"/>
                <w:bCs/>
                <w:sz w:val="20"/>
                <w:szCs w:val="20"/>
                <w:lang w:val="fr-FR"/>
              </w:rPr>
              <w:t>results</w:t>
            </w:r>
            <w:proofErr w:type="spellEnd"/>
            <w:r w:rsidRPr="002D68E0">
              <w:rPr>
                <w:rFonts w:ascii="Arial" w:hAnsi="Arial" w:cs="Arial"/>
                <w:bCs/>
                <w:sz w:val="20"/>
                <w:szCs w:val="20"/>
                <w:lang w:val="fr-FR"/>
              </w:rPr>
              <w:t xml:space="preserve"> are important.</w:t>
            </w:r>
          </w:p>
          <w:p w14:paraId="4DA7D6C5" w14:textId="5359D98B" w:rsidR="00704174" w:rsidRPr="002D68E0" w:rsidRDefault="00704174" w:rsidP="00704174">
            <w:pPr>
              <w:pStyle w:val="ListParagraph"/>
              <w:numPr>
                <w:ilvl w:val="0"/>
                <w:numId w:val="14"/>
              </w:numPr>
              <w:rPr>
                <w:rFonts w:ascii="Arial" w:hAnsi="Arial" w:cs="Arial"/>
                <w:bCs/>
                <w:sz w:val="20"/>
                <w:szCs w:val="20"/>
                <w:lang w:val="fr-FR"/>
              </w:rPr>
            </w:pPr>
            <w:r w:rsidRPr="002D68E0">
              <w:rPr>
                <w:rFonts w:ascii="Arial" w:hAnsi="Arial" w:cs="Arial"/>
                <w:bCs/>
                <w:sz w:val="20"/>
                <w:szCs w:val="20"/>
              </w:rPr>
              <w:t xml:space="preserve">“…overall probability of occurrence.” Is redundant and should </w:t>
            </w:r>
            <w:proofErr w:type="gramStart"/>
            <w:r w:rsidRPr="002D68E0">
              <w:rPr>
                <w:rFonts w:ascii="Arial" w:hAnsi="Arial" w:cs="Arial"/>
                <w:bCs/>
                <w:sz w:val="20"/>
                <w:szCs w:val="20"/>
              </w:rPr>
              <w:t>be :</w:t>
            </w:r>
            <w:proofErr w:type="gramEnd"/>
            <w:r w:rsidRPr="002D68E0">
              <w:rPr>
                <w:rFonts w:ascii="Arial" w:hAnsi="Arial" w:cs="Arial"/>
                <w:bCs/>
                <w:sz w:val="20"/>
                <w:szCs w:val="20"/>
              </w:rPr>
              <w:t xml:space="preserve"> “…overall probability.”</w:t>
            </w:r>
          </w:p>
          <w:p w14:paraId="242C68F1" w14:textId="547A4551" w:rsidR="00704174" w:rsidRPr="002D68E0" w:rsidRDefault="00704174" w:rsidP="00704174">
            <w:pPr>
              <w:pStyle w:val="ListParagraph"/>
              <w:numPr>
                <w:ilvl w:val="0"/>
                <w:numId w:val="14"/>
              </w:numPr>
              <w:rPr>
                <w:rFonts w:ascii="Arial" w:hAnsi="Arial" w:cs="Arial"/>
                <w:bCs/>
                <w:sz w:val="20"/>
                <w:szCs w:val="20"/>
                <w:lang w:val="fr-FR"/>
              </w:rPr>
            </w:pPr>
            <w:r w:rsidRPr="002D68E0">
              <w:rPr>
                <w:rFonts w:ascii="Arial" w:hAnsi="Arial" w:cs="Arial"/>
                <w:bCs/>
                <w:sz w:val="20"/>
                <w:szCs w:val="20"/>
              </w:rPr>
              <w:t xml:space="preserve">Article misuse or omission. “resulted in low overall consequence score” </w:t>
            </w:r>
            <w:r w:rsidRPr="002D68E0">
              <w:rPr>
                <w:rFonts w:ascii="Arial" w:hAnsi="Arial" w:cs="Arial"/>
                <w:bCs/>
                <w:i/>
                <w:iCs/>
                <w:sz w:val="20"/>
                <w:szCs w:val="20"/>
              </w:rPr>
              <w:t>Correct:</w:t>
            </w:r>
            <w:r w:rsidRPr="002D68E0">
              <w:rPr>
                <w:rFonts w:ascii="Arial" w:hAnsi="Arial" w:cs="Arial"/>
                <w:sz w:val="20"/>
                <w:szCs w:val="20"/>
              </w:rPr>
              <w:t xml:space="preserve"> </w:t>
            </w:r>
            <w:r w:rsidRPr="002D68E0">
              <w:rPr>
                <w:rFonts w:ascii="Arial" w:hAnsi="Arial" w:cs="Arial"/>
                <w:bCs/>
                <w:sz w:val="20"/>
                <w:szCs w:val="20"/>
              </w:rPr>
              <w:t xml:space="preserve">resulted in a low overall consequence score” </w:t>
            </w:r>
          </w:p>
          <w:p w14:paraId="3351ECCC" w14:textId="77777777" w:rsidR="00704174" w:rsidRPr="002D68E0" w:rsidRDefault="00704174" w:rsidP="00704174">
            <w:pPr>
              <w:pStyle w:val="ListParagraph"/>
              <w:numPr>
                <w:ilvl w:val="0"/>
                <w:numId w:val="14"/>
              </w:numPr>
              <w:rPr>
                <w:rFonts w:ascii="Arial" w:hAnsi="Arial" w:cs="Arial"/>
                <w:bCs/>
                <w:sz w:val="20"/>
                <w:szCs w:val="20"/>
                <w:lang w:val="fr-FR"/>
              </w:rPr>
            </w:pPr>
            <w:r w:rsidRPr="002D68E0">
              <w:rPr>
                <w:rFonts w:ascii="Arial" w:hAnsi="Arial" w:cs="Arial"/>
                <w:bCs/>
                <w:sz w:val="20"/>
                <w:szCs w:val="20"/>
                <w:lang w:val="fr-FR"/>
              </w:rPr>
              <w:t>Use phrases like "In addition," "</w:t>
            </w:r>
            <w:proofErr w:type="spellStart"/>
            <w:r w:rsidRPr="002D68E0">
              <w:rPr>
                <w:rFonts w:ascii="Arial" w:hAnsi="Arial" w:cs="Arial"/>
                <w:bCs/>
                <w:sz w:val="20"/>
                <w:szCs w:val="20"/>
                <w:lang w:val="fr-FR"/>
              </w:rPr>
              <w:t>Furthermore</w:t>
            </w:r>
            <w:proofErr w:type="spellEnd"/>
            <w:r w:rsidRPr="002D68E0">
              <w:rPr>
                <w:rFonts w:ascii="Arial" w:hAnsi="Arial" w:cs="Arial"/>
                <w:bCs/>
                <w:sz w:val="20"/>
                <w:szCs w:val="20"/>
                <w:lang w:val="fr-FR"/>
              </w:rPr>
              <w:t xml:space="preserve">," or "Following </w:t>
            </w:r>
            <w:proofErr w:type="spellStart"/>
            <w:r w:rsidRPr="002D68E0">
              <w:rPr>
                <w:rFonts w:ascii="Arial" w:hAnsi="Arial" w:cs="Arial"/>
                <w:bCs/>
                <w:sz w:val="20"/>
                <w:szCs w:val="20"/>
                <w:lang w:val="fr-FR"/>
              </w:rPr>
              <w:t>this</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analysis</w:t>
            </w:r>
            <w:proofErr w:type="spellEnd"/>
            <w:r w:rsidRPr="002D68E0">
              <w:rPr>
                <w:rFonts w:ascii="Arial" w:hAnsi="Arial" w:cs="Arial"/>
                <w:bCs/>
                <w:sz w:val="20"/>
                <w:szCs w:val="20"/>
                <w:lang w:val="fr-FR"/>
              </w:rPr>
              <w:t xml:space="preserve">..." to </w:t>
            </w:r>
            <w:proofErr w:type="spellStart"/>
            <w:r w:rsidRPr="002D68E0">
              <w:rPr>
                <w:rFonts w:ascii="Arial" w:hAnsi="Arial" w:cs="Arial"/>
                <w:bCs/>
                <w:sz w:val="20"/>
                <w:szCs w:val="20"/>
                <w:lang w:val="fr-FR"/>
              </w:rPr>
              <w:t>make</w:t>
            </w:r>
            <w:proofErr w:type="spellEnd"/>
            <w:r w:rsidRPr="002D68E0">
              <w:rPr>
                <w:rFonts w:ascii="Arial" w:hAnsi="Arial" w:cs="Arial"/>
                <w:bCs/>
                <w:sz w:val="20"/>
                <w:szCs w:val="20"/>
                <w:lang w:val="fr-FR"/>
              </w:rPr>
              <w:t xml:space="preserve"> the </w:t>
            </w:r>
            <w:proofErr w:type="spellStart"/>
            <w:r w:rsidRPr="002D68E0">
              <w:rPr>
                <w:rFonts w:ascii="Arial" w:hAnsi="Arial" w:cs="Arial"/>
                <w:bCs/>
                <w:sz w:val="20"/>
                <w:szCs w:val="20"/>
                <w:lang w:val="fr-FR"/>
              </w:rPr>
              <w:t>writing</w:t>
            </w:r>
            <w:proofErr w:type="spellEnd"/>
            <w:r w:rsidRPr="002D68E0">
              <w:rPr>
                <w:rFonts w:ascii="Arial" w:hAnsi="Arial" w:cs="Arial"/>
                <w:bCs/>
                <w:sz w:val="20"/>
                <w:szCs w:val="20"/>
                <w:lang w:val="fr-FR"/>
              </w:rPr>
              <w:t xml:space="preserve"> flow </w:t>
            </w:r>
            <w:proofErr w:type="spellStart"/>
            <w:r w:rsidRPr="002D68E0">
              <w:rPr>
                <w:rFonts w:ascii="Arial" w:hAnsi="Arial" w:cs="Arial"/>
                <w:bCs/>
                <w:sz w:val="20"/>
                <w:szCs w:val="20"/>
                <w:lang w:val="fr-FR"/>
              </w:rPr>
              <w:t>better</w:t>
            </w:r>
            <w:proofErr w:type="spellEnd"/>
            <w:r w:rsidRPr="002D68E0">
              <w:rPr>
                <w:rFonts w:ascii="Arial" w:hAnsi="Arial" w:cs="Arial"/>
                <w:bCs/>
                <w:sz w:val="20"/>
                <w:szCs w:val="20"/>
                <w:lang w:val="fr-FR"/>
              </w:rPr>
              <w:t>.</w:t>
            </w:r>
          </w:p>
          <w:p w14:paraId="14B1B094" w14:textId="0A6573B1" w:rsidR="005B5AA9" w:rsidRPr="002D68E0" w:rsidRDefault="000933FA" w:rsidP="005153EA">
            <w:pPr>
              <w:pStyle w:val="ListParagraph"/>
              <w:numPr>
                <w:ilvl w:val="0"/>
                <w:numId w:val="14"/>
              </w:numPr>
              <w:rPr>
                <w:rFonts w:ascii="Arial" w:hAnsi="Arial" w:cs="Arial"/>
                <w:bCs/>
                <w:sz w:val="20"/>
                <w:szCs w:val="20"/>
                <w:lang w:val="fr-FR"/>
              </w:rPr>
            </w:pPr>
            <w:proofErr w:type="spellStart"/>
            <w:r w:rsidRPr="002D68E0">
              <w:rPr>
                <w:rFonts w:ascii="Arial" w:hAnsi="Arial" w:cs="Arial"/>
                <w:bCs/>
                <w:sz w:val="20"/>
                <w:szCs w:val="20"/>
                <w:lang w:val="fr-FR"/>
              </w:rPr>
              <w:t>Instead</w:t>
            </w:r>
            <w:proofErr w:type="spellEnd"/>
            <w:r w:rsidRPr="002D68E0">
              <w:rPr>
                <w:rFonts w:ascii="Arial" w:hAnsi="Arial" w:cs="Arial"/>
                <w:bCs/>
                <w:sz w:val="20"/>
                <w:szCs w:val="20"/>
                <w:lang w:val="fr-FR"/>
              </w:rPr>
              <w:t xml:space="preserve"> of </w:t>
            </w:r>
            <w:proofErr w:type="spellStart"/>
            <w:r w:rsidRPr="002D68E0">
              <w:rPr>
                <w:rFonts w:ascii="Arial" w:hAnsi="Arial" w:cs="Arial"/>
                <w:bCs/>
                <w:sz w:val="20"/>
                <w:szCs w:val="20"/>
                <w:lang w:val="fr-FR"/>
              </w:rPr>
              <w:t>saying</w:t>
            </w:r>
            <w:proofErr w:type="spellEnd"/>
            <w:r w:rsidRPr="002D68E0">
              <w:rPr>
                <w:rFonts w:ascii="Arial" w:hAnsi="Arial" w:cs="Arial"/>
                <w:bCs/>
                <w:sz w:val="20"/>
                <w:szCs w:val="20"/>
                <w:lang w:val="fr-FR"/>
              </w:rPr>
              <w:t xml:space="preserve"> "</w:t>
            </w:r>
            <w:r w:rsidRPr="002D68E0">
              <w:rPr>
                <w:rFonts w:ascii="Arial" w:hAnsi="Arial" w:cs="Arial"/>
                <w:bCs/>
                <w:sz w:val="20"/>
                <w:szCs w:val="20"/>
              </w:rPr>
              <w:t>This graph provides an overview…”</w:t>
            </w:r>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say</w:t>
            </w:r>
            <w:proofErr w:type="spellEnd"/>
            <w:r w:rsidRPr="002D68E0">
              <w:rPr>
                <w:rFonts w:ascii="Arial" w:hAnsi="Arial" w:cs="Arial"/>
                <w:bCs/>
                <w:sz w:val="20"/>
                <w:szCs w:val="20"/>
                <w:lang w:val="fr-FR"/>
              </w:rPr>
              <w:t xml:space="preserve"> "This figure shows the </w:t>
            </w:r>
            <w:proofErr w:type="spellStart"/>
            <w:r w:rsidRPr="002D68E0">
              <w:rPr>
                <w:rFonts w:ascii="Arial" w:hAnsi="Arial" w:cs="Arial"/>
                <w:bCs/>
                <w:sz w:val="20"/>
                <w:szCs w:val="20"/>
                <w:lang w:val="fr-FR"/>
              </w:rPr>
              <w:t>hazards</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with</w:t>
            </w:r>
            <w:proofErr w:type="spellEnd"/>
            <w:r w:rsidRPr="002D68E0">
              <w:rPr>
                <w:rFonts w:ascii="Arial" w:hAnsi="Arial" w:cs="Arial"/>
                <w:bCs/>
                <w:sz w:val="20"/>
                <w:szCs w:val="20"/>
                <w:lang w:val="fr-FR"/>
              </w:rPr>
              <w:t xml:space="preserve"> the </w:t>
            </w:r>
            <w:proofErr w:type="spellStart"/>
            <w:r w:rsidRPr="002D68E0">
              <w:rPr>
                <w:rFonts w:ascii="Arial" w:hAnsi="Arial" w:cs="Arial"/>
                <w:bCs/>
                <w:sz w:val="20"/>
                <w:szCs w:val="20"/>
                <w:lang w:val="fr-FR"/>
              </w:rPr>
              <w:t>highest</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estimated</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consequences</w:t>
            </w:r>
            <w:proofErr w:type="spellEnd"/>
            <w:r w:rsidRPr="002D68E0">
              <w:rPr>
                <w:rFonts w:ascii="Arial" w:hAnsi="Arial" w:cs="Arial"/>
                <w:bCs/>
                <w:sz w:val="20"/>
                <w:szCs w:val="20"/>
                <w:lang w:val="fr-FR"/>
              </w:rPr>
              <w:t>."</w:t>
            </w:r>
          </w:p>
          <w:p w14:paraId="14B06F2F" w14:textId="4D04AE20" w:rsidR="004F53C2" w:rsidRPr="002D68E0" w:rsidRDefault="004F53C2">
            <w:pPr>
              <w:pStyle w:val="ListParagraph"/>
              <w:ind w:left="0"/>
              <w:rPr>
                <w:rFonts w:ascii="Arial" w:hAnsi="Arial" w:cs="Arial"/>
                <w:bCs/>
                <w:sz w:val="20"/>
                <w:szCs w:val="20"/>
                <w:lang w:val="en-GB"/>
              </w:rPr>
            </w:pPr>
          </w:p>
        </w:tc>
        <w:tc>
          <w:tcPr>
            <w:tcW w:w="1367" w:type="pct"/>
          </w:tcPr>
          <w:p w14:paraId="4FA6269B" w14:textId="5E506019" w:rsidR="00827594" w:rsidRPr="002D68E0" w:rsidRDefault="00827594" w:rsidP="006C6FAB">
            <w:pPr>
              <w:pStyle w:val="Heading2"/>
              <w:jc w:val="left"/>
              <w:rPr>
                <w:rFonts w:ascii="Arial" w:hAnsi="Arial" w:cs="Arial"/>
                <w:b w:val="0"/>
                <w:lang w:val="en-GB" w:eastAsia="en-US"/>
              </w:rPr>
            </w:pPr>
          </w:p>
        </w:tc>
      </w:tr>
      <w:tr w:rsidR="00827594" w:rsidRPr="002D68E0" w14:paraId="61B1D03C" w14:textId="77777777">
        <w:trPr>
          <w:trHeight w:val="20"/>
          <w:jc w:val="center"/>
        </w:trPr>
        <w:tc>
          <w:tcPr>
            <w:tcW w:w="1790" w:type="pct"/>
            <w:noWrap/>
          </w:tcPr>
          <w:p w14:paraId="5EAAA8DB" w14:textId="77777777" w:rsidR="00827594" w:rsidRPr="002D68E0" w:rsidRDefault="00F112C6">
            <w:pPr>
              <w:rPr>
                <w:rFonts w:ascii="Arial" w:hAnsi="Arial" w:cs="Arial"/>
                <w:b/>
                <w:sz w:val="20"/>
                <w:szCs w:val="20"/>
                <w:lang w:val="en-GB"/>
              </w:rPr>
            </w:pPr>
            <w:r w:rsidRPr="002D68E0">
              <w:rPr>
                <w:rFonts w:ascii="Arial" w:hAnsi="Arial" w:cs="Arial"/>
                <w:b/>
                <w:sz w:val="20"/>
                <w:szCs w:val="20"/>
                <w:lang w:val="en-GB"/>
              </w:rPr>
              <w:t>10. Are tables and figures clear, relevant, and necessary?</w:t>
            </w:r>
          </w:p>
          <w:p w14:paraId="541CC455" w14:textId="77777777" w:rsidR="00827594" w:rsidRPr="002D68E0" w:rsidRDefault="00F112C6">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Rating Scale: </w:t>
            </w:r>
          </w:p>
          <w:p w14:paraId="6EA4C47F" w14:textId="77777777" w:rsidR="00827594" w:rsidRPr="002D68E0" w:rsidRDefault="00F112C6">
            <w:pPr>
              <w:rPr>
                <w:rFonts w:ascii="Arial" w:hAnsi="Arial" w:cs="Arial"/>
                <w:sz w:val="20"/>
                <w:szCs w:val="20"/>
                <w:lang w:val="en-GB"/>
              </w:rPr>
            </w:pPr>
            <w:r w:rsidRPr="002D68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CD28E6" w14:textId="77777777" w:rsidR="00827594" w:rsidRPr="002D68E0" w:rsidRDefault="004C7F7B">
            <w:pPr>
              <w:pStyle w:val="ListParagraph"/>
              <w:ind w:left="0"/>
              <w:rPr>
                <w:rFonts w:ascii="Arial" w:hAnsi="Arial" w:cs="Arial"/>
                <w:bCs/>
                <w:sz w:val="20"/>
                <w:szCs w:val="20"/>
                <w:lang w:val="en-GB"/>
              </w:rPr>
            </w:pPr>
            <w:r w:rsidRPr="002D68E0">
              <w:rPr>
                <w:rFonts w:ascii="Arial" w:hAnsi="Arial" w:cs="Arial"/>
                <w:bCs/>
                <w:sz w:val="20"/>
                <w:szCs w:val="20"/>
                <w:lang w:val="en-GB"/>
              </w:rPr>
              <w:t xml:space="preserve">           4</w:t>
            </w:r>
          </w:p>
          <w:p w14:paraId="0578C103" w14:textId="77777777" w:rsidR="004C7F7B" w:rsidRPr="002D68E0" w:rsidRDefault="004C7F7B" w:rsidP="004C7F7B">
            <w:pPr>
              <w:rPr>
                <w:rFonts w:ascii="Arial" w:hAnsi="Arial" w:cs="Arial"/>
                <w:bCs/>
                <w:sz w:val="20"/>
                <w:szCs w:val="20"/>
                <w:lang w:val="fr-FR"/>
              </w:rPr>
            </w:pPr>
            <w:r w:rsidRPr="002D68E0">
              <w:rPr>
                <w:rFonts w:ascii="Arial" w:hAnsi="Arial" w:cs="Arial"/>
                <w:bCs/>
                <w:sz w:val="20"/>
                <w:szCs w:val="20"/>
                <w:lang w:val="fr-FR"/>
              </w:rPr>
              <w:t xml:space="preserve">Tables and figures are </w:t>
            </w:r>
            <w:proofErr w:type="spellStart"/>
            <w:r w:rsidRPr="002D68E0">
              <w:rPr>
                <w:rFonts w:ascii="Arial" w:hAnsi="Arial" w:cs="Arial"/>
                <w:bCs/>
                <w:sz w:val="20"/>
                <w:szCs w:val="20"/>
                <w:lang w:val="fr-FR"/>
              </w:rPr>
              <w:t>useful</w:t>
            </w:r>
            <w:proofErr w:type="spellEnd"/>
            <w:r w:rsidRPr="002D68E0">
              <w:rPr>
                <w:rFonts w:ascii="Arial" w:hAnsi="Arial" w:cs="Arial"/>
                <w:bCs/>
                <w:sz w:val="20"/>
                <w:szCs w:val="20"/>
                <w:lang w:val="fr-FR"/>
              </w:rPr>
              <w:t xml:space="preserve"> and relevant, but </w:t>
            </w:r>
            <w:proofErr w:type="spellStart"/>
            <w:r w:rsidRPr="002D68E0">
              <w:rPr>
                <w:rFonts w:ascii="Arial" w:hAnsi="Arial" w:cs="Arial"/>
                <w:bCs/>
                <w:sz w:val="20"/>
                <w:szCs w:val="20"/>
                <w:lang w:val="fr-FR"/>
              </w:rPr>
              <w:t>they</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would</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be</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better</w:t>
            </w:r>
            <w:proofErr w:type="spellEnd"/>
            <w:r w:rsidRPr="002D68E0">
              <w:rPr>
                <w:rFonts w:ascii="Arial" w:hAnsi="Arial" w:cs="Arial"/>
                <w:bCs/>
                <w:sz w:val="20"/>
                <w:szCs w:val="20"/>
                <w:lang w:val="fr-FR"/>
              </w:rPr>
              <w:t xml:space="preserve"> if </w:t>
            </w:r>
            <w:proofErr w:type="spellStart"/>
            <w:r w:rsidRPr="002D68E0">
              <w:rPr>
                <w:rFonts w:ascii="Arial" w:hAnsi="Arial" w:cs="Arial"/>
                <w:bCs/>
                <w:sz w:val="20"/>
                <w:szCs w:val="20"/>
                <w:lang w:val="fr-FR"/>
              </w:rPr>
              <w:t>their</w:t>
            </w:r>
            <w:proofErr w:type="spellEnd"/>
            <w:r w:rsidRPr="002D68E0">
              <w:rPr>
                <w:rFonts w:ascii="Arial" w:hAnsi="Arial" w:cs="Arial"/>
                <w:bCs/>
                <w:sz w:val="20"/>
                <w:szCs w:val="20"/>
                <w:lang w:val="fr-FR"/>
              </w:rPr>
              <w:t xml:space="preserve"> labels </w:t>
            </w:r>
            <w:proofErr w:type="spellStart"/>
            <w:r w:rsidRPr="002D68E0">
              <w:rPr>
                <w:rFonts w:ascii="Arial" w:hAnsi="Arial" w:cs="Arial"/>
                <w:bCs/>
                <w:sz w:val="20"/>
                <w:szCs w:val="20"/>
                <w:lang w:val="fr-FR"/>
              </w:rPr>
              <w:t>were</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clearer</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they</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were</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easier</w:t>
            </w:r>
            <w:proofErr w:type="spellEnd"/>
            <w:r w:rsidRPr="002D68E0">
              <w:rPr>
                <w:rFonts w:ascii="Arial" w:hAnsi="Arial" w:cs="Arial"/>
                <w:bCs/>
                <w:sz w:val="20"/>
                <w:szCs w:val="20"/>
                <w:lang w:val="fr-FR"/>
              </w:rPr>
              <w:t xml:space="preserve"> to </w:t>
            </w:r>
            <w:proofErr w:type="spellStart"/>
            <w:r w:rsidRPr="002D68E0">
              <w:rPr>
                <w:rFonts w:ascii="Arial" w:hAnsi="Arial" w:cs="Arial"/>
                <w:bCs/>
                <w:sz w:val="20"/>
                <w:szCs w:val="20"/>
                <w:lang w:val="fr-FR"/>
              </w:rPr>
              <w:t>read</w:t>
            </w:r>
            <w:proofErr w:type="spellEnd"/>
            <w:r w:rsidRPr="002D68E0">
              <w:rPr>
                <w:rFonts w:ascii="Arial" w:hAnsi="Arial" w:cs="Arial"/>
                <w:bCs/>
                <w:sz w:val="20"/>
                <w:szCs w:val="20"/>
                <w:lang w:val="fr-FR"/>
              </w:rPr>
              <w:t xml:space="preserve">, and </w:t>
            </w:r>
            <w:proofErr w:type="spellStart"/>
            <w:r w:rsidRPr="002D68E0">
              <w:rPr>
                <w:rFonts w:ascii="Arial" w:hAnsi="Arial" w:cs="Arial"/>
                <w:bCs/>
                <w:sz w:val="20"/>
                <w:szCs w:val="20"/>
                <w:lang w:val="fr-FR"/>
              </w:rPr>
              <w:t>their</w:t>
            </w:r>
            <w:proofErr w:type="spellEnd"/>
            <w:r w:rsidRPr="002D68E0">
              <w:rPr>
                <w:rFonts w:ascii="Arial" w:hAnsi="Arial" w:cs="Arial"/>
                <w:bCs/>
                <w:sz w:val="20"/>
                <w:szCs w:val="20"/>
                <w:lang w:val="fr-FR"/>
              </w:rPr>
              <w:t xml:space="preserve"> captions </w:t>
            </w:r>
            <w:proofErr w:type="spellStart"/>
            <w:r w:rsidRPr="002D68E0">
              <w:rPr>
                <w:rFonts w:ascii="Arial" w:hAnsi="Arial" w:cs="Arial"/>
                <w:bCs/>
                <w:sz w:val="20"/>
                <w:szCs w:val="20"/>
                <w:lang w:val="fr-FR"/>
              </w:rPr>
              <w:t>were</w:t>
            </w:r>
            <w:proofErr w:type="spellEnd"/>
            <w:r w:rsidRPr="002D68E0">
              <w:rPr>
                <w:rFonts w:ascii="Arial" w:hAnsi="Arial" w:cs="Arial"/>
                <w:bCs/>
                <w:sz w:val="20"/>
                <w:szCs w:val="20"/>
                <w:lang w:val="fr-FR"/>
              </w:rPr>
              <w:t xml:space="preserve"> shorter and more descriptive.</w:t>
            </w:r>
          </w:p>
          <w:p w14:paraId="20E2E706" w14:textId="30D108F9" w:rsidR="004C7F7B" w:rsidRPr="002D68E0" w:rsidRDefault="004C7F7B" w:rsidP="00DB0CBA">
            <w:pPr>
              <w:pStyle w:val="ListParagraph"/>
              <w:numPr>
                <w:ilvl w:val="0"/>
                <w:numId w:val="15"/>
              </w:numPr>
              <w:rPr>
                <w:rFonts w:ascii="Arial" w:hAnsi="Arial" w:cs="Arial"/>
                <w:bCs/>
                <w:sz w:val="20"/>
                <w:szCs w:val="20"/>
                <w:lang w:val="fr-FR"/>
              </w:rPr>
            </w:pPr>
            <w:r w:rsidRPr="002D68E0">
              <w:rPr>
                <w:rFonts w:ascii="Arial" w:hAnsi="Arial" w:cs="Arial"/>
                <w:bCs/>
                <w:sz w:val="20"/>
                <w:szCs w:val="20"/>
                <w:lang w:val="fr-FR"/>
              </w:rPr>
              <w:t xml:space="preserve">Table 3 </w:t>
            </w:r>
            <w:proofErr w:type="spellStart"/>
            <w:r w:rsidRPr="002D68E0">
              <w:rPr>
                <w:rFonts w:ascii="Arial" w:hAnsi="Arial" w:cs="Arial"/>
                <w:bCs/>
                <w:sz w:val="20"/>
                <w:szCs w:val="20"/>
                <w:lang w:val="fr-FR"/>
              </w:rPr>
              <w:t>is</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too</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complicated</w:t>
            </w:r>
            <w:proofErr w:type="spellEnd"/>
            <w:r w:rsidRPr="002D68E0">
              <w:rPr>
                <w:rFonts w:ascii="Arial" w:hAnsi="Arial" w:cs="Arial"/>
                <w:bCs/>
                <w:sz w:val="20"/>
                <w:szCs w:val="20"/>
                <w:lang w:val="fr-FR"/>
              </w:rPr>
              <w:t xml:space="preserve">. To </w:t>
            </w:r>
            <w:proofErr w:type="spellStart"/>
            <w:r w:rsidRPr="002D68E0">
              <w:rPr>
                <w:rFonts w:ascii="Arial" w:hAnsi="Arial" w:cs="Arial"/>
                <w:bCs/>
                <w:sz w:val="20"/>
                <w:szCs w:val="20"/>
                <w:lang w:val="fr-FR"/>
              </w:rPr>
              <w:t>make</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it</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easier</w:t>
            </w:r>
            <w:proofErr w:type="spellEnd"/>
            <w:r w:rsidRPr="002D68E0">
              <w:rPr>
                <w:rFonts w:ascii="Arial" w:hAnsi="Arial" w:cs="Arial"/>
                <w:bCs/>
                <w:sz w:val="20"/>
                <w:szCs w:val="20"/>
                <w:lang w:val="fr-FR"/>
              </w:rPr>
              <w:t xml:space="preserve"> to </w:t>
            </w:r>
            <w:proofErr w:type="spellStart"/>
            <w:r w:rsidRPr="002D68E0">
              <w:rPr>
                <w:rFonts w:ascii="Arial" w:hAnsi="Arial" w:cs="Arial"/>
                <w:bCs/>
                <w:sz w:val="20"/>
                <w:szCs w:val="20"/>
                <w:lang w:val="fr-FR"/>
              </w:rPr>
              <w:t>read</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cut</w:t>
            </w:r>
            <w:proofErr w:type="spellEnd"/>
            <w:r w:rsidRPr="002D68E0">
              <w:rPr>
                <w:rFonts w:ascii="Arial" w:hAnsi="Arial" w:cs="Arial"/>
                <w:bCs/>
                <w:sz w:val="20"/>
                <w:szCs w:val="20"/>
                <w:lang w:val="fr-FR"/>
              </w:rPr>
              <w:t xml:space="preserve"> down the </w:t>
            </w:r>
            <w:proofErr w:type="spellStart"/>
            <w:r w:rsidRPr="002D68E0">
              <w:rPr>
                <w:rFonts w:ascii="Arial" w:hAnsi="Arial" w:cs="Arial"/>
                <w:bCs/>
                <w:sz w:val="20"/>
                <w:szCs w:val="20"/>
                <w:lang w:val="fr-FR"/>
              </w:rPr>
              <w:t>number</w:t>
            </w:r>
            <w:proofErr w:type="spellEnd"/>
            <w:r w:rsidRPr="002D68E0">
              <w:rPr>
                <w:rFonts w:ascii="Arial" w:hAnsi="Arial" w:cs="Arial"/>
                <w:bCs/>
                <w:sz w:val="20"/>
                <w:szCs w:val="20"/>
                <w:lang w:val="fr-FR"/>
              </w:rPr>
              <w:t xml:space="preserve"> of </w:t>
            </w:r>
            <w:proofErr w:type="spellStart"/>
            <w:r w:rsidRPr="002D68E0">
              <w:rPr>
                <w:rFonts w:ascii="Arial" w:hAnsi="Arial" w:cs="Arial"/>
                <w:bCs/>
                <w:sz w:val="20"/>
                <w:szCs w:val="20"/>
                <w:lang w:val="fr-FR"/>
              </w:rPr>
              <w:t>columns</w:t>
            </w:r>
            <w:proofErr w:type="spellEnd"/>
            <w:r w:rsidRPr="002D68E0">
              <w:rPr>
                <w:rFonts w:ascii="Arial" w:hAnsi="Arial" w:cs="Arial"/>
                <w:bCs/>
                <w:sz w:val="20"/>
                <w:szCs w:val="20"/>
                <w:lang w:val="fr-FR"/>
              </w:rPr>
              <w:t xml:space="preserve"> to </w:t>
            </w:r>
            <w:proofErr w:type="spellStart"/>
            <w:r w:rsidRPr="002D68E0">
              <w:rPr>
                <w:rFonts w:ascii="Arial" w:hAnsi="Arial" w:cs="Arial"/>
                <w:bCs/>
                <w:sz w:val="20"/>
                <w:szCs w:val="20"/>
                <w:lang w:val="fr-FR"/>
              </w:rPr>
              <w:t>just</w:t>
            </w:r>
            <w:proofErr w:type="spellEnd"/>
            <w:r w:rsidRPr="002D68E0">
              <w:rPr>
                <w:rFonts w:ascii="Arial" w:hAnsi="Arial" w:cs="Arial"/>
                <w:bCs/>
                <w:sz w:val="20"/>
                <w:szCs w:val="20"/>
                <w:lang w:val="fr-FR"/>
              </w:rPr>
              <w:t xml:space="preserve"> the </w:t>
            </w:r>
            <w:proofErr w:type="spellStart"/>
            <w:r w:rsidRPr="002D68E0">
              <w:rPr>
                <w:rFonts w:ascii="Arial" w:hAnsi="Arial" w:cs="Arial"/>
                <w:bCs/>
                <w:sz w:val="20"/>
                <w:szCs w:val="20"/>
                <w:lang w:val="fr-FR"/>
              </w:rPr>
              <w:t>most</w:t>
            </w:r>
            <w:proofErr w:type="spellEnd"/>
            <w:r w:rsidRPr="002D68E0">
              <w:rPr>
                <w:rFonts w:ascii="Arial" w:hAnsi="Arial" w:cs="Arial"/>
                <w:bCs/>
                <w:sz w:val="20"/>
                <w:szCs w:val="20"/>
                <w:lang w:val="fr-FR"/>
              </w:rPr>
              <w:t xml:space="preserve"> important </w:t>
            </w:r>
            <w:proofErr w:type="spellStart"/>
            <w:r w:rsidRPr="002D68E0">
              <w:rPr>
                <w:rFonts w:ascii="Arial" w:hAnsi="Arial" w:cs="Arial"/>
                <w:bCs/>
                <w:sz w:val="20"/>
                <w:szCs w:val="20"/>
                <w:lang w:val="fr-FR"/>
              </w:rPr>
              <w:t>ones</w:t>
            </w:r>
            <w:proofErr w:type="spellEnd"/>
            <w:r w:rsidRPr="002D68E0">
              <w:rPr>
                <w:rFonts w:ascii="Arial" w:hAnsi="Arial" w:cs="Arial"/>
                <w:bCs/>
                <w:sz w:val="20"/>
                <w:szCs w:val="20"/>
                <w:lang w:val="fr-FR"/>
              </w:rPr>
              <w:t xml:space="preserve"> (RHS, P, and C) and move the variance and SD to a </w:t>
            </w:r>
            <w:proofErr w:type="spellStart"/>
            <w:r w:rsidRPr="002D68E0">
              <w:rPr>
                <w:rFonts w:ascii="Arial" w:hAnsi="Arial" w:cs="Arial"/>
                <w:bCs/>
                <w:sz w:val="20"/>
                <w:szCs w:val="20"/>
                <w:lang w:val="fr-FR"/>
              </w:rPr>
              <w:t>separate</w:t>
            </w:r>
            <w:proofErr w:type="spellEnd"/>
            <w:r w:rsidRPr="002D68E0">
              <w:rPr>
                <w:rFonts w:ascii="Arial" w:hAnsi="Arial" w:cs="Arial"/>
                <w:bCs/>
                <w:sz w:val="20"/>
                <w:szCs w:val="20"/>
                <w:lang w:val="fr-FR"/>
              </w:rPr>
              <w:t xml:space="preserve"> table or extra </w:t>
            </w:r>
            <w:proofErr w:type="spellStart"/>
            <w:r w:rsidRPr="002D68E0">
              <w:rPr>
                <w:rFonts w:ascii="Arial" w:hAnsi="Arial" w:cs="Arial"/>
                <w:bCs/>
                <w:sz w:val="20"/>
                <w:szCs w:val="20"/>
                <w:lang w:val="fr-FR"/>
              </w:rPr>
              <w:t>material</w:t>
            </w:r>
            <w:proofErr w:type="spellEnd"/>
            <w:r w:rsidRPr="002D68E0">
              <w:rPr>
                <w:rFonts w:ascii="Arial" w:hAnsi="Arial" w:cs="Arial"/>
                <w:bCs/>
                <w:sz w:val="20"/>
                <w:szCs w:val="20"/>
                <w:lang w:val="fr-FR"/>
              </w:rPr>
              <w:t>.</w:t>
            </w:r>
          </w:p>
          <w:p w14:paraId="42133140" w14:textId="570E4C56" w:rsidR="004C7F7B" w:rsidRPr="002D68E0" w:rsidRDefault="00DB0CBA" w:rsidP="00DB0CBA">
            <w:pPr>
              <w:pStyle w:val="ListParagraph"/>
              <w:numPr>
                <w:ilvl w:val="0"/>
                <w:numId w:val="15"/>
              </w:numPr>
              <w:rPr>
                <w:rFonts w:ascii="Arial" w:hAnsi="Arial" w:cs="Arial"/>
                <w:bCs/>
                <w:sz w:val="20"/>
                <w:szCs w:val="20"/>
                <w:lang w:val="en-GB"/>
              </w:rPr>
            </w:pPr>
            <w:r w:rsidRPr="002D68E0">
              <w:rPr>
                <w:rFonts w:ascii="Arial" w:hAnsi="Arial" w:cs="Arial"/>
                <w:bCs/>
                <w:sz w:val="20"/>
                <w:szCs w:val="20"/>
                <w:lang w:val="fr-FR"/>
              </w:rPr>
              <w:t xml:space="preserve">In </w:t>
            </w:r>
            <w:proofErr w:type="spellStart"/>
            <w:r w:rsidRPr="002D68E0">
              <w:rPr>
                <w:rFonts w:ascii="Arial" w:hAnsi="Arial" w:cs="Arial"/>
                <w:bCs/>
                <w:sz w:val="20"/>
                <w:szCs w:val="20"/>
                <w:lang w:val="fr-FR"/>
              </w:rPr>
              <w:t>some</w:t>
            </w:r>
            <w:proofErr w:type="spellEnd"/>
            <w:r w:rsidRPr="002D68E0">
              <w:rPr>
                <w:rFonts w:ascii="Arial" w:hAnsi="Arial" w:cs="Arial"/>
                <w:bCs/>
                <w:sz w:val="20"/>
                <w:szCs w:val="20"/>
                <w:lang w:val="fr-FR"/>
              </w:rPr>
              <w:t xml:space="preserve"> cases, tables and figures show up </w:t>
            </w:r>
            <w:proofErr w:type="spellStart"/>
            <w:r w:rsidRPr="002D68E0">
              <w:rPr>
                <w:rFonts w:ascii="Arial" w:hAnsi="Arial" w:cs="Arial"/>
                <w:bCs/>
                <w:sz w:val="20"/>
                <w:szCs w:val="20"/>
                <w:lang w:val="fr-FR"/>
              </w:rPr>
              <w:t>without</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any</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prior</w:t>
            </w:r>
            <w:proofErr w:type="spellEnd"/>
            <w:r w:rsidRPr="002D68E0">
              <w:rPr>
                <w:rFonts w:ascii="Arial" w:hAnsi="Arial" w:cs="Arial"/>
                <w:bCs/>
                <w:sz w:val="20"/>
                <w:szCs w:val="20"/>
                <w:lang w:val="fr-FR"/>
              </w:rPr>
              <w:t xml:space="preserve"> mention or </w:t>
            </w:r>
            <w:proofErr w:type="spellStart"/>
            <w:r w:rsidRPr="002D68E0">
              <w:rPr>
                <w:rFonts w:ascii="Arial" w:hAnsi="Arial" w:cs="Arial"/>
                <w:bCs/>
                <w:sz w:val="20"/>
                <w:szCs w:val="20"/>
                <w:lang w:val="fr-FR"/>
              </w:rPr>
              <w:t>context</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which</w:t>
            </w:r>
            <w:proofErr w:type="spellEnd"/>
            <w:r w:rsidRPr="002D68E0">
              <w:rPr>
                <w:rFonts w:ascii="Arial" w:hAnsi="Arial" w:cs="Arial"/>
                <w:bCs/>
                <w:sz w:val="20"/>
                <w:szCs w:val="20"/>
                <w:lang w:val="fr-FR"/>
              </w:rPr>
              <w:t xml:space="preserve"> can break up the flow and </w:t>
            </w:r>
            <w:proofErr w:type="spellStart"/>
            <w:r w:rsidRPr="002D68E0">
              <w:rPr>
                <w:rFonts w:ascii="Arial" w:hAnsi="Arial" w:cs="Arial"/>
                <w:bCs/>
                <w:sz w:val="20"/>
                <w:szCs w:val="20"/>
                <w:lang w:val="fr-FR"/>
              </w:rPr>
              <w:t>make</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it</w:t>
            </w:r>
            <w:proofErr w:type="spellEnd"/>
            <w:r w:rsidRPr="002D68E0">
              <w:rPr>
                <w:rFonts w:ascii="Arial" w:hAnsi="Arial" w:cs="Arial"/>
                <w:bCs/>
                <w:sz w:val="20"/>
                <w:szCs w:val="20"/>
                <w:lang w:val="fr-FR"/>
              </w:rPr>
              <w:t xml:space="preserve"> harder for </w:t>
            </w:r>
            <w:proofErr w:type="spellStart"/>
            <w:r w:rsidRPr="002D68E0">
              <w:rPr>
                <w:rFonts w:ascii="Arial" w:hAnsi="Arial" w:cs="Arial"/>
                <w:bCs/>
                <w:sz w:val="20"/>
                <w:szCs w:val="20"/>
                <w:lang w:val="fr-FR"/>
              </w:rPr>
              <w:t>readers</w:t>
            </w:r>
            <w:proofErr w:type="spellEnd"/>
            <w:r w:rsidRPr="002D68E0">
              <w:rPr>
                <w:rFonts w:ascii="Arial" w:hAnsi="Arial" w:cs="Arial"/>
                <w:bCs/>
                <w:sz w:val="20"/>
                <w:szCs w:val="20"/>
                <w:lang w:val="fr-FR"/>
              </w:rPr>
              <w:t xml:space="preserve"> to </w:t>
            </w:r>
            <w:proofErr w:type="spellStart"/>
            <w:r w:rsidRPr="002D68E0">
              <w:rPr>
                <w:rFonts w:ascii="Arial" w:hAnsi="Arial" w:cs="Arial"/>
                <w:bCs/>
                <w:sz w:val="20"/>
                <w:szCs w:val="20"/>
                <w:lang w:val="fr-FR"/>
              </w:rPr>
              <w:t>understand</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what</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they're</w:t>
            </w:r>
            <w:proofErr w:type="spellEnd"/>
            <w:r w:rsidRPr="002D68E0">
              <w:rPr>
                <w:rFonts w:ascii="Arial" w:hAnsi="Arial" w:cs="Arial"/>
                <w:bCs/>
                <w:sz w:val="20"/>
                <w:szCs w:val="20"/>
                <w:lang w:val="fr-FR"/>
              </w:rPr>
              <w:t xml:space="preserve"> for.</w:t>
            </w:r>
          </w:p>
        </w:tc>
        <w:tc>
          <w:tcPr>
            <w:tcW w:w="1367" w:type="pct"/>
          </w:tcPr>
          <w:p w14:paraId="75553A7D" w14:textId="4C839505" w:rsidR="00827594" w:rsidRPr="002D68E0" w:rsidRDefault="00827594" w:rsidP="006C6FAB">
            <w:pPr>
              <w:pStyle w:val="Heading2"/>
              <w:jc w:val="left"/>
              <w:rPr>
                <w:rFonts w:ascii="Arial" w:hAnsi="Arial" w:cs="Arial"/>
                <w:b w:val="0"/>
                <w:lang w:val="en-GB" w:eastAsia="en-US"/>
              </w:rPr>
            </w:pPr>
          </w:p>
        </w:tc>
      </w:tr>
      <w:tr w:rsidR="006C6FAB" w:rsidRPr="002D68E0" w14:paraId="070C1835" w14:textId="77777777">
        <w:trPr>
          <w:trHeight w:val="20"/>
          <w:jc w:val="center"/>
        </w:trPr>
        <w:tc>
          <w:tcPr>
            <w:tcW w:w="1790" w:type="pct"/>
            <w:noWrap/>
          </w:tcPr>
          <w:p w14:paraId="7D8E6D54" w14:textId="77777777" w:rsidR="006C6FAB" w:rsidRPr="002D68E0" w:rsidRDefault="006C6FAB" w:rsidP="006C6FAB">
            <w:pPr>
              <w:rPr>
                <w:rFonts w:ascii="Arial" w:hAnsi="Arial" w:cs="Arial"/>
                <w:b/>
                <w:sz w:val="20"/>
                <w:szCs w:val="20"/>
                <w:lang w:val="en-GB"/>
              </w:rPr>
            </w:pPr>
            <w:r w:rsidRPr="002D68E0">
              <w:rPr>
                <w:rFonts w:ascii="Arial" w:hAnsi="Arial" w:cs="Arial"/>
                <w:b/>
                <w:sz w:val="20"/>
                <w:szCs w:val="20"/>
                <w:lang w:val="en-GB"/>
              </w:rPr>
              <w:t>11. Does the discussion relate findings to existing literature?</w:t>
            </w:r>
          </w:p>
          <w:p w14:paraId="5C05200E" w14:textId="77777777" w:rsidR="006C6FAB" w:rsidRPr="002D68E0" w:rsidRDefault="006C6FAB" w:rsidP="006C6FAB">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Rating Scale: </w:t>
            </w:r>
          </w:p>
          <w:p w14:paraId="4BABB2B2" w14:textId="77777777" w:rsidR="006C6FAB" w:rsidRPr="002D68E0" w:rsidRDefault="006C6FAB" w:rsidP="006C6FAB">
            <w:pPr>
              <w:rPr>
                <w:rFonts w:ascii="Arial" w:hAnsi="Arial" w:cs="Arial"/>
                <w:sz w:val="20"/>
                <w:szCs w:val="20"/>
                <w:lang w:val="en-GB"/>
              </w:rPr>
            </w:pPr>
            <w:r w:rsidRPr="002D68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F328F0" w14:textId="6AB1A588" w:rsidR="006C6FAB" w:rsidRPr="002D68E0" w:rsidRDefault="006C6FAB" w:rsidP="006C6FAB">
            <w:pPr>
              <w:pStyle w:val="ListParagraph"/>
              <w:ind w:left="0"/>
              <w:rPr>
                <w:rFonts w:ascii="Arial" w:hAnsi="Arial" w:cs="Arial"/>
                <w:bCs/>
                <w:sz w:val="20"/>
                <w:szCs w:val="20"/>
                <w:lang w:val="en-GB"/>
              </w:rPr>
            </w:pPr>
            <w:r w:rsidRPr="002D68E0">
              <w:rPr>
                <w:rFonts w:ascii="Arial" w:hAnsi="Arial" w:cs="Arial"/>
                <w:bCs/>
                <w:sz w:val="20"/>
                <w:szCs w:val="20"/>
                <w:lang w:val="en-GB"/>
              </w:rPr>
              <w:t xml:space="preserve">              5</w:t>
            </w:r>
          </w:p>
        </w:tc>
        <w:tc>
          <w:tcPr>
            <w:tcW w:w="1367" w:type="pct"/>
          </w:tcPr>
          <w:p w14:paraId="4F764399" w14:textId="6EF8B6E8" w:rsidR="006C6FAB" w:rsidRPr="002D68E0" w:rsidRDefault="006C6FAB" w:rsidP="006C6FAB">
            <w:pPr>
              <w:pStyle w:val="Heading2"/>
              <w:jc w:val="left"/>
              <w:rPr>
                <w:rFonts w:ascii="Arial" w:hAnsi="Arial" w:cs="Arial"/>
                <w:b w:val="0"/>
                <w:lang w:val="en-GB" w:eastAsia="en-US"/>
              </w:rPr>
            </w:pPr>
          </w:p>
        </w:tc>
      </w:tr>
      <w:tr w:rsidR="006C6FAB" w:rsidRPr="002D68E0" w14:paraId="31B42B62" w14:textId="77777777">
        <w:trPr>
          <w:trHeight w:val="20"/>
          <w:jc w:val="center"/>
        </w:trPr>
        <w:tc>
          <w:tcPr>
            <w:tcW w:w="1790" w:type="pct"/>
            <w:noWrap/>
          </w:tcPr>
          <w:p w14:paraId="760951A3" w14:textId="77777777" w:rsidR="006C6FAB" w:rsidRPr="002D68E0" w:rsidRDefault="006C6FAB" w:rsidP="006C6FAB">
            <w:pPr>
              <w:rPr>
                <w:rFonts w:ascii="Arial" w:hAnsi="Arial" w:cs="Arial"/>
                <w:b/>
                <w:sz w:val="20"/>
                <w:szCs w:val="20"/>
                <w:lang w:val="en-GB"/>
              </w:rPr>
            </w:pPr>
            <w:r w:rsidRPr="002D68E0">
              <w:rPr>
                <w:rFonts w:ascii="Arial" w:hAnsi="Arial" w:cs="Arial"/>
                <w:b/>
                <w:sz w:val="20"/>
                <w:szCs w:val="20"/>
                <w:lang w:val="en-GB"/>
              </w:rPr>
              <w:t>12. Are the conclusions supported by the data?</w:t>
            </w:r>
          </w:p>
          <w:p w14:paraId="5E8DD6BE" w14:textId="77777777" w:rsidR="006C6FAB" w:rsidRPr="002D68E0" w:rsidRDefault="006C6FAB" w:rsidP="006C6FAB">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Rating Scale: </w:t>
            </w:r>
          </w:p>
          <w:p w14:paraId="02743309" w14:textId="77777777" w:rsidR="006C6FAB" w:rsidRPr="002D68E0" w:rsidRDefault="006C6FAB" w:rsidP="006C6FAB">
            <w:pPr>
              <w:rPr>
                <w:rFonts w:ascii="Arial" w:hAnsi="Arial" w:cs="Arial"/>
                <w:sz w:val="20"/>
                <w:szCs w:val="20"/>
                <w:lang w:val="en-GB"/>
              </w:rPr>
            </w:pPr>
            <w:r w:rsidRPr="002D68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D684FC" w14:textId="37FD3783" w:rsidR="006C6FAB" w:rsidRPr="002D68E0" w:rsidRDefault="006C6FAB" w:rsidP="006C6FAB">
            <w:pPr>
              <w:pStyle w:val="ListParagraph"/>
              <w:ind w:left="0"/>
              <w:rPr>
                <w:rFonts w:ascii="Arial" w:hAnsi="Arial" w:cs="Arial"/>
                <w:bCs/>
                <w:sz w:val="20"/>
                <w:szCs w:val="20"/>
                <w:lang w:val="en-GB"/>
              </w:rPr>
            </w:pPr>
            <w:r w:rsidRPr="002D68E0">
              <w:rPr>
                <w:rFonts w:ascii="Arial" w:hAnsi="Arial" w:cs="Arial"/>
                <w:bCs/>
                <w:sz w:val="20"/>
                <w:szCs w:val="20"/>
                <w:lang w:val="en-GB"/>
              </w:rPr>
              <w:t xml:space="preserve">               5</w:t>
            </w:r>
          </w:p>
        </w:tc>
        <w:tc>
          <w:tcPr>
            <w:tcW w:w="1367" w:type="pct"/>
          </w:tcPr>
          <w:p w14:paraId="46B8918A" w14:textId="568DD72B" w:rsidR="006C6FAB" w:rsidRPr="002D68E0" w:rsidRDefault="006C6FAB" w:rsidP="006C6FAB">
            <w:pPr>
              <w:pStyle w:val="Heading2"/>
              <w:jc w:val="left"/>
              <w:rPr>
                <w:rFonts w:ascii="Arial" w:hAnsi="Arial" w:cs="Arial"/>
                <w:b w:val="0"/>
                <w:lang w:val="en-GB" w:eastAsia="en-US"/>
              </w:rPr>
            </w:pPr>
          </w:p>
        </w:tc>
      </w:tr>
      <w:tr w:rsidR="006C6FAB" w:rsidRPr="002D68E0" w14:paraId="587370CA" w14:textId="77777777">
        <w:trPr>
          <w:trHeight w:val="20"/>
          <w:jc w:val="center"/>
        </w:trPr>
        <w:tc>
          <w:tcPr>
            <w:tcW w:w="1790" w:type="pct"/>
            <w:noWrap/>
          </w:tcPr>
          <w:p w14:paraId="67F116AE" w14:textId="77777777" w:rsidR="006C6FAB" w:rsidRPr="002D68E0" w:rsidRDefault="006C6FAB" w:rsidP="006C6FAB">
            <w:pPr>
              <w:rPr>
                <w:rFonts w:ascii="Arial" w:hAnsi="Arial" w:cs="Arial"/>
                <w:b/>
                <w:sz w:val="20"/>
                <w:szCs w:val="20"/>
                <w:lang w:val="en-GB"/>
              </w:rPr>
            </w:pPr>
            <w:r w:rsidRPr="002D68E0">
              <w:rPr>
                <w:rFonts w:ascii="Arial" w:hAnsi="Arial" w:cs="Arial"/>
                <w:b/>
                <w:sz w:val="20"/>
                <w:szCs w:val="20"/>
                <w:lang w:val="en-GB"/>
              </w:rPr>
              <w:t>13. Are the limitations of the study discussed?</w:t>
            </w:r>
          </w:p>
          <w:p w14:paraId="27000760" w14:textId="77777777" w:rsidR="006C6FAB" w:rsidRPr="002D68E0" w:rsidRDefault="006C6FAB" w:rsidP="006C6FAB">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Rating Scale: </w:t>
            </w:r>
          </w:p>
          <w:p w14:paraId="4727B282" w14:textId="77777777" w:rsidR="006C6FAB" w:rsidRPr="002D68E0" w:rsidRDefault="006C6FAB" w:rsidP="006C6FAB">
            <w:pPr>
              <w:rPr>
                <w:rFonts w:ascii="Arial" w:hAnsi="Arial" w:cs="Arial"/>
                <w:sz w:val="20"/>
                <w:szCs w:val="20"/>
                <w:lang w:val="en-GB"/>
              </w:rPr>
            </w:pPr>
            <w:r w:rsidRPr="002D68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F80DC0" w14:textId="031693AD" w:rsidR="006C6FAB" w:rsidRPr="002D68E0" w:rsidRDefault="006C6FAB" w:rsidP="006C6FAB">
            <w:pPr>
              <w:pStyle w:val="ListParagraph"/>
              <w:ind w:left="0"/>
              <w:rPr>
                <w:rFonts w:ascii="Arial" w:hAnsi="Arial" w:cs="Arial"/>
                <w:bCs/>
                <w:sz w:val="20"/>
                <w:szCs w:val="20"/>
                <w:lang w:val="en-GB"/>
              </w:rPr>
            </w:pPr>
            <w:r w:rsidRPr="002D68E0">
              <w:rPr>
                <w:rFonts w:ascii="Arial" w:hAnsi="Arial" w:cs="Arial"/>
                <w:bCs/>
                <w:sz w:val="20"/>
                <w:szCs w:val="20"/>
                <w:lang w:val="en-GB"/>
              </w:rPr>
              <w:t xml:space="preserve">                5</w:t>
            </w:r>
          </w:p>
        </w:tc>
        <w:tc>
          <w:tcPr>
            <w:tcW w:w="1367" w:type="pct"/>
          </w:tcPr>
          <w:p w14:paraId="3F346780" w14:textId="1A847440" w:rsidR="006C6FAB" w:rsidRPr="002D68E0" w:rsidRDefault="006C6FAB" w:rsidP="006C6FAB">
            <w:pPr>
              <w:pStyle w:val="Heading2"/>
              <w:jc w:val="left"/>
              <w:rPr>
                <w:rFonts w:ascii="Arial" w:hAnsi="Arial" w:cs="Arial"/>
                <w:b w:val="0"/>
                <w:lang w:val="en-GB" w:eastAsia="en-US"/>
              </w:rPr>
            </w:pPr>
          </w:p>
        </w:tc>
      </w:tr>
      <w:tr w:rsidR="006C6FAB" w:rsidRPr="002D68E0" w14:paraId="4CB1EF0C" w14:textId="77777777">
        <w:trPr>
          <w:trHeight w:val="20"/>
          <w:jc w:val="center"/>
        </w:trPr>
        <w:tc>
          <w:tcPr>
            <w:tcW w:w="1790" w:type="pct"/>
            <w:noWrap/>
          </w:tcPr>
          <w:p w14:paraId="5FBAE6AC" w14:textId="77777777" w:rsidR="006C6FAB" w:rsidRPr="002D68E0" w:rsidRDefault="006C6FAB" w:rsidP="006C6FAB">
            <w:pPr>
              <w:rPr>
                <w:rFonts w:ascii="Arial" w:hAnsi="Arial" w:cs="Arial"/>
                <w:b/>
                <w:sz w:val="20"/>
                <w:szCs w:val="20"/>
                <w:lang w:val="en-GB"/>
              </w:rPr>
            </w:pPr>
            <w:r w:rsidRPr="002D68E0">
              <w:rPr>
                <w:rFonts w:ascii="Arial" w:hAnsi="Arial" w:cs="Arial"/>
                <w:b/>
                <w:sz w:val="20"/>
                <w:szCs w:val="20"/>
                <w:lang w:val="en-GB"/>
              </w:rPr>
              <w:t>14. Are the references relevant and sufficient (in number)?</w:t>
            </w:r>
          </w:p>
          <w:p w14:paraId="203046E7" w14:textId="77777777" w:rsidR="006C6FAB" w:rsidRPr="002D68E0" w:rsidRDefault="006C6FAB" w:rsidP="006C6FAB">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Rating Scale: </w:t>
            </w:r>
          </w:p>
          <w:p w14:paraId="771CCD67" w14:textId="77777777" w:rsidR="006C6FAB" w:rsidRPr="002D68E0" w:rsidRDefault="006C6FAB" w:rsidP="006C6FAB">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5 = Excellent 4 = Good 3 = Satisfactory 2 = Needs Improvement 1 = Poor </w:t>
            </w:r>
          </w:p>
          <w:p w14:paraId="2700DF2E" w14:textId="77777777" w:rsidR="006C6FAB" w:rsidRPr="002D68E0" w:rsidRDefault="006C6FAB" w:rsidP="006C6FAB">
            <w:pPr>
              <w:rPr>
                <w:rFonts w:ascii="Arial" w:hAnsi="Arial" w:cs="Arial"/>
                <w:sz w:val="20"/>
                <w:szCs w:val="20"/>
                <w:lang w:val="en-GB"/>
              </w:rPr>
            </w:pPr>
            <w:r w:rsidRPr="002D68E0">
              <w:rPr>
                <w:rFonts w:ascii="Arial" w:hAnsi="Arial" w:cs="Arial"/>
                <w:color w:val="404040"/>
                <w:sz w:val="20"/>
                <w:szCs w:val="20"/>
                <w:shd w:val="clear" w:color="auto" w:fill="FFFFFF"/>
                <w:lang w:val="en-GB"/>
              </w:rPr>
              <w:t>N/A = Not Applicable</w:t>
            </w:r>
          </w:p>
        </w:tc>
        <w:tc>
          <w:tcPr>
            <w:tcW w:w="1843" w:type="pct"/>
          </w:tcPr>
          <w:p w14:paraId="2A3657D3" w14:textId="77777777" w:rsidR="006C6FAB" w:rsidRPr="002D68E0" w:rsidRDefault="006C6FAB" w:rsidP="006C6FAB">
            <w:pPr>
              <w:pStyle w:val="ListParagraph"/>
              <w:ind w:left="0"/>
              <w:rPr>
                <w:rFonts w:ascii="Arial" w:hAnsi="Arial" w:cs="Arial"/>
                <w:bCs/>
                <w:sz w:val="20"/>
                <w:szCs w:val="20"/>
                <w:lang w:val="en-GB"/>
              </w:rPr>
            </w:pPr>
            <w:r w:rsidRPr="002D68E0">
              <w:rPr>
                <w:rFonts w:ascii="Arial" w:hAnsi="Arial" w:cs="Arial"/>
                <w:bCs/>
                <w:sz w:val="20"/>
                <w:szCs w:val="20"/>
                <w:lang w:val="en-GB"/>
              </w:rPr>
              <w:t xml:space="preserve">                4</w:t>
            </w:r>
          </w:p>
          <w:p w14:paraId="65BEC9DB" w14:textId="70A78251" w:rsidR="006C6FAB" w:rsidRPr="002D68E0" w:rsidRDefault="006C6FAB" w:rsidP="006C6FAB">
            <w:pPr>
              <w:rPr>
                <w:rFonts w:ascii="Arial" w:hAnsi="Arial" w:cs="Arial"/>
                <w:bCs/>
                <w:sz w:val="20"/>
                <w:szCs w:val="20"/>
                <w:lang w:val="fr-FR"/>
              </w:rPr>
            </w:pPr>
            <w:r w:rsidRPr="002D68E0">
              <w:rPr>
                <w:rFonts w:ascii="Arial" w:hAnsi="Arial" w:cs="Arial"/>
                <w:bCs/>
                <w:sz w:val="20"/>
                <w:szCs w:val="20"/>
                <w:lang w:val="fr-FR"/>
              </w:rPr>
              <w:t xml:space="preserve">The suggestions have been made </w:t>
            </w:r>
            <w:proofErr w:type="spellStart"/>
            <w:r w:rsidRPr="002D68E0">
              <w:rPr>
                <w:rFonts w:ascii="Arial" w:hAnsi="Arial" w:cs="Arial"/>
                <w:bCs/>
                <w:sz w:val="20"/>
                <w:szCs w:val="20"/>
                <w:lang w:val="fr-FR"/>
              </w:rPr>
              <w:t>above</w:t>
            </w:r>
            <w:proofErr w:type="spellEnd"/>
            <w:r w:rsidRPr="002D68E0">
              <w:rPr>
                <w:rFonts w:ascii="Arial" w:hAnsi="Arial" w:cs="Arial"/>
                <w:bCs/>
                <w:sz w:val="20"/>
                <w:szCs w:val="20"/>
                <w:lang w:val="fr-FR"/>
              </w:rPr>
              <w:t>.</w:t>
            </w:r>
          </w:p>
          <w:p w14:paraId="677EBDCD" w14:textId="20AE9CB7" w:rsidR="006C6FAB" w:rsidRPr="002D68E0" w:rsidRDefault="006C6FAB" w:rsidP="006C6FAB">
            <w:pPr>
              <w:pStyle w:val="ListParagraph"/>
              <w:ind w:left="0"/>
              <w:rPr>
                <w:rFonts w:ascii="Arial" w:hAnsi="Arial" w:cs="Arial"/>
                <w:bCs/>
                <w:sz w:val="20"/>
                <w:szCs w:val="20"/>
                <w:lang w:val="en-GB"/>
              </w:rPr>
            </w:pPr>
          </w:p>
        </w:tc>
        <w:tc>
          <w:tcPr>
            <w:tcW w:w="1367" w:type="pct"/>
          </w:tcPr>
          <w:p w14:paraId="0444565D" w14:textId="666C76BE" w:rsidR="006C6FAB" w:rsidRPr="002D68E0" w:rsidRDefault="006C6FAB" w:rsidP="006C6FAB">
            <w:pPr>
              <w:pStyle w:val="Heading2"/>
              <w:jc w:val="left"/>
              <w:rPr>
                <w:rFonts w:ascii="Arial" w:hAnsi="Arial" w:cs="Arial"/>
                <w:b w:val="0"/>
                <w:lang w:val="en-GB" w:eastAsia="en-US"/>
              </w:rPr>
            </w:pPr>
          </w:p>
        </w:tc>
      </w:tr>
      <w:tr w:rsidR="006C6FAB" w:rsidRPr="002D68E0" w14:paraId="471608A5" w14:textId="77777777">
        <w:trPr>
          <w:trHeight w:val="20"/>
          <w:jc w:val="center"/>
        </w:trPr>
        <w:tc>
          <w:tcPr>
            <w:tcW w:w="1790" w:type="pct"/>
            <w:noWrap/>
          </w:tcPr>
          <w:p w14:paraId="612C8137" w14:textId="77777777" w:rsidR="006C6FAB" w:rsidRPr="002D68E0" w:rsidRDefault="006C6FAB" w:rsidP="006C6FAB">
            <w:pPr>
              <w:rPr>
                <w:rFonts w:ascii="Arial" w:hAnsi="Arial" w:cs="Arial"/>
                <w:b/>
                <w:sz w:val="20"/>
                <w:szCs w:val="20"/>
                <w:lang w:val="en-GB"/>
              </w:rPr>
            </w:pPr>
            <w:r w:rsidRPr="002D68E0">
              <w:rPr>
                <w:rFonts w:ascii="Arial" w:hAnsi="Arial" w:cs="Arial"/>
                <w:b/>
                <w:sz w:val="20"/>
                <w:szCs w:val="20"/>
                <w:lang w:val="en-GB"/>
              </w:rPr>
              <w:t>15. Is the manuscript written in clear and understandable language?</w:t>
            </w:r>
          </w:p>
          <w:p w14:paraId="0365FD5E" w14:textId="77777777" w:rsidR="006C6FAB" w:rsidRPr="002D68E0" w:rsidRDefault="006C6FAB" w:rsidP="006C6FAB">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Rating Scale: </w:t>
            </w:r>
          </w:p>
          <w:p w14:paraId="7AB59F37" w14:textId="77777777" w:rsidR="006C6FAB" w:rsidRPr="002D68E0" w:rsidRDefault="006C6FAB" w:rsidP="006C6FAB">
            <w:pPr>
              <w:rPr>
                <w:rFonts w:ascii="Arial" w:hAnsi="Arial" w:cs="Arial"/>
                <w:color w:val="404040"/>
                <w:sz w:val="20"/>
                <w:szCs w:val="20"/>
                <w:shd w:val="clear" w:color="auto" w:fill="FFFFFF"/>
                <w:lang w:val="en-GB"/>
              </w:rPr>
            </w:pPr>
            <w:r w:rsidRPr="002D68E0">
              <w:rPr>
                <w:rFonts w:ascii="Arial" w:hAnsi="Arial" w:cs="Arial"/>
                <w:color w:val="404040"/>
                <w:sz w:val="20"/>
                <w:szCs w:val="20"/>
                <w:shd w:val="clear" w:color="auto" w:fill="FFFFFF"/>
                <w:lang w:val="en-GB"/>
              </w:rPr>
              <w:t xml:space="preserve">5 = Excellent 4 = Good 3 = Satisfactory 2 = Needs Improvement 1 = Poor </w:t>
            </w:r>
          </w:p>
          <w:p w14:paraId="24A9F74B" w14:textId="77777777" w:rsidR="006C6FAB" w:rsidRPr="002D68E0" w:rsidRDefault="006C6FAB" w:rsidP="006C6FAB">
            <w:pPr>
              <w:rPr>
                <w:rFonts w:ascii="Arial" w:hAnsi="Arial" w:cs="Arial"/>
                <w:sz w:val="20"/>
                <w:szCs w:val="20"/>
                <w:lang w:val="en-GB"/>
              </w:rPr>
            </w:pPr>
            <w:r w:rsidRPr="002D68E0">
              <w:rPr>
                <w:rFonts w:ascii="Arial" w:hAnsi="Arial" w:cs="Arial"/>
                <w:color w:val="404040"/>
                <w:sz w:val="20"/>
                <w:szCs w:val="20"/>
                <w:shd w:val="clear" w:color="auto" w:fill="FFFFFF"/>
                <w:lang w:val="en-GB"/>
              </w:rPr>
              <w:t>N/A = Not Applicable</w:t>
            </w:r>
          </w:p>
        </w:tc>
        <w:tc>
          <w:tcPr>
            <w:tcW w:w="1843" w:type="pct"/>
          </w:tcPr>
          <w:p w14:paraId="2FBAFA6D" w14:textId="77777777" w:rsidR="006C6FAB" w:rsidRPr="002D68E0" w:rsidRDefault="006C6FAB" w:rsidP="006C6FAB">
            <w:pPr>
              <w:pStyle w:val="ListParagraph"/>
              <w:ind w:left="0"/>
              <w:rPr>
                <w:rFonts w:ascii="Arial" w:hAnsi="Arial" w:cs="Arial"/>
                <w:bCs/>
                <w:sz w:val="20"/>
                <w:szCs w:val="20"/>
                <w:lang w:val="en-GB"/>
              </w:rPr>
            </w:pPr>
            <w:r w:rsidRPr="002D68E0">
              <w:rPr>
                <w:rFonts w:ascii="Arial" w:hAnsi="Arial" w:cs="Arial"/>
                <w:bCs/>
                <w:sz w:val="20"/>
                <w:szCs w:val="20"/>
                <w:lang w:val="en-GB"/>
              </w:rPr>
              <w:t xml:space="preserve">                4</w:t>
            </w:r>
          </w:p>
          <w:p w14:paraId="549071AB" w14:textId="77777777" w:rsidR="006C6FAB" w:rsidRPr="002D68E0" w:rsidRDefault="006C6FAB" w:rsidP="006C6FAB">
            <w:pPr>
              <w:pStyle w:val="ListParagraph"/>
              <w:ind w:left="0"/>
              <w:rPr>
                <w:rFonts w:ascii="Arial" w:hAnsi="Arial" w:cs="Arial"/>
                <w:bCs/>
                <w:sz w:val="20"/>
                <w:szCs w:val="20"/>
                <w:lang w:val="en-GB"/>
              </w:rPr>
            </w:pPr>
          </w:p>
          <w:p w14:paraId="149FFE54" w14:textId="58EC9682" w:rsidR="006C6FAB" w:rsidRPr="002D68E0" w:rsidRDefault="006C6FAB" w:rsidP="006C6FAB">
            <w:pPr>
              <w:pStyle w:val="ListParagraph"/>
              <w:numPr>
                <w:ilvl w:val="0"/>
                <w:numId w:val="16"/>
              </w:numPr>
              <w:rPr>
                <w:rFonts w:ascii="Arial" w:hAnsi="Arial" w:cs="Arial"/>
                <w:bCs/>
                <w:sz w:val="20"/>
                <w:szCs w:val="20"/>
              </w:rPr>
            </w:pPr>
            <w:r w:rsidRPr="002D68E0">
              <w:rPr>
                <w:rFonts w:ascii="Arial" w:hAnsi="Arial" w:cs="Arial"/>
                <w:bCs/>
                <w:sz w:val="20"/>
                <w:szCs w:val="20"/>
              </w:rPr>
              <w:t>Awkward phrasing</w:t>
            </w:r>
          </w:p>
          <w:p w14:paraId="3F8FAF15" w14:textId="5C38F8CA" w:rsidR="006C6FAB" w:rsidRPr="002D68E0" w:rsidRDefault="006C6FAB" w:rsidP="006C6FAB">
            <w:pPr>
              <w:rPr>
                <w:rFonts w:ascii="Arial" w:hAnsi="Arial" w:cs="Arial"/>
                <w:bCs/>
                <w:sz w:val="20"/>
                <w:szCs w:val="20"/>
              </w:rPr>
            </w:pPr>
            <w:r w:rsidRPr="002D68E0">
              <w:rPr>
                <w:rFonts w:ascii="Arial" w:hAnsi="Arial" w:cs="Arial"/>
                <w:bCs/>
                <w:sz w:val="20"/>
                <w:szCs w:val="20"/>
              </w:rPr>
              <w:t>“Risk assessment involved estimating the probability of hazards occurring…”</w:t>
            </w:r>
          </w:p>
          <w:p w14:paraId="574F746D" w14:textId="5F36DB47" w:rsidR="006C6FAB" w:rsidRPr="002D68E0" w:rsidRDefault="006C6FAB" w:rsidP="006C6FAB">
            <w:pPr>
              <w:rPr>
                <w:rFonts w:ascii="Arial" w:hAnsi="Arial" w:cs="Arial"/>
                <w:bCs/>
                <w:sz w:val="20"/>
                <w:szCs w:val="20"/>
              </w:rPr>
            </w:pPr>
            <w:r w:rsidRPr="002D68E0">
              <w:rPr>
                <w:rFonts w:ascii="Arial" w:hAnsi="Arial" w:cs="Arial"/>
                <w:bCs/>
                <w:i/>
                <w:iCs/>
                <w:sz w:val="20"/>
                <w:szCs w:val="20"/>
              </w:rPr>
              <w:t>Suggestion</w:t>
            </w:r>
            <w:r w:rsidRPr="002D68E0">
              <w:rPr>
                <w:rFonts w:ascii="Arial" w:hAnsi="Arial" w:cs="Arial"/>
                <w:bCs/>
                <w:sz w:val="20"/>
                <w:szCs w:val="20"/>
              </w:rPr>
              <w:t>: “This study provides a comprehensive risk assessment…”</w:t>
            </w:r>
          </w:p>
          <w:p w14:paraId="40B7AEFC" w14:textId="354024A6" w:rsidR="006C6FAB" w:rsidRPr="002D68E0" w:rsidRDefault="006C6FAB" w:rsidP="006C6FAB">
            <w:pPr>
              <w:pStyle w:val="ListParagraph"/>
              <w:numPr>
                <w:ilvl w:val="0"/>
                <w:numId w:val="16"/>
              </w:numPr>
              <w:rPr>
                <w:rFonts w:ascii="Arial" w:hAnsi="Arial" w:cs="Arial"/>
                <w:bCs/>
                <w:sz w:val="20"/>
                <w:szCs w:val="20"/>
              </w:rPr>
            </w:pPr>
            <w:r w:rsidRPr="002D68E0">
              <w:rPr>
                <w:rFonts w:ascii="Arial" w:hAnsi="Arial" w:cs="Arial"/>
                <w:bCs/>
                <w:sz w:val="20"/>
                <w:szCs w:val="20"/>
              </w:rPr>
              <w:t>Redundancy</w:t>
            </w:r>
          </w:p>
          <w:p w14:paraId="671A64D2" w14:textId="5CCBEA74" w:rsidR="006C6FAB" w:rsidRPr="002D68E0" w:rsidRDefault="006C6FAB" w:rsidP="006C6FAB">
            <w:pPr>
              <w:rPr>
                <w:rFonts w:ascii="Arial" w:hAnsi="Arial" w:cs="Arial"/>
                <w:bCs/>
                <w:sz w:val="20"/>
                <w:szCs w:val="20"/>
              </w:rPr>
            </w:pPr>
            <w:r w:rsidRPr="002D68E0">
              <w:rPr>
                <w:rFonts w:ascii="Arial" w:hAnsi="Arial" w:cs="Arial"/>
                <w:bCs/>
                <w:i/>
                <w:iCs/>
                <w:sz w:val="20"/>
                <w:szCs w:val="20"/>
              </w:rPr>
              <w:t>“potential risks associated with the environmental release…”</w:t>
            </w:r>
            <w:r w:rsidRPr="002D68E0">
              <w:rPr>
                <w:rFonts w:ascii="Arial" w:hAnsi="Arial" w:cs="Arial"/>
                <w:bCs/>
                <w:sz w:val="20"/>
                <w:szCs w:val="20"/>
              </w:rPr>
              <w:t xml:space="preserve"> (repeated multiple times)</w:t>
            </w:r>
          </w:p>
          <w:p w14:paraId="7CFAE114" w14:textId="77777777" w:rsidR="006C6FAB" w:rsidRPr="002D68E0" w:rsidRDefault="006C6FAB" w:rsidP="006C6FAB">
            <w:pPr>
              <w:rPr>
                <w:rFonts w:ascii="Arial" w:hAnsi="Arial" w:cs="Arial"/>
                <w:bCs/>
                <w:sz w:val="20"/>
                <w:szCs w:val="20"/>
                <w:lang w:val="fr-FR"/>
              </w:rPr>
            </w:pPr>
            <w:proofErr w:type="gramStart"/>
            <w:r w:rsidRPr="002D68E0">
              <w:rPr>
                <w:rFonts w:ascii="Arial" w:hAnsi="Arial" w:cs="Arial"/>
                <w:bCs/>
                <w:i/>
                <w:iCs/>
                <w:sz w:val="20"/>
                <w:szCs w:val="20"/>
              </w:rPr>
              <w:t xml:space="preserve">Suggestion </w:t>
            </w:r>
            <w:r w:rsidRPr="002D68E0">
              <w:rPr>
                <w:rFonts w:ascii="Arial" w:hAnsi="Arial" w:cs="Arial"/>
                <w:bCs/>
                <w:sz w:val="20"/>
                <w:szCs w:val="20"/>
              </w:rPr>
              <w:t>:</w:t>
            </w:r>
            <w:proofErr w:type="gramEnd"/>
            <w:r w:rsidRPr="002D68E0">
              <w:rPr>
                <w:rFonts w:ascii="Arial" w:hAnsi="Arial" w:cs="Arial"/>
                <w:bCs/>
                <w:sz w:val="20"/>
                <w:szCs w:val="20"/>
              </w:rPr>
              <w:t xml:space="preserve"> </w:t>
            </w:r>
            <w:proofErr w:type="spellStart"/>
            <w:r w:rsidRPr="002D68E0">
              <w:rPr>
                <w:rFonts w:ascii="Arial" w:hAnsi="Arial" w:cs="Arial"/>
                <w:bCs/>
                <w:sz w:val="20"/>
                <w:szCs w:val="20"/>
                <w:lang w:val="fr-FR"/>
              </w:rPr>
              <w:t>Avoid</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repetition</w:t>
            </w:r>
            <w:proofErr w:type="spellEnd"/>
            <w:r w:rsidRPr="002D68E0">
              <w:rPr>
                <w:rFonts w:ascii="Arial" w:hAnsi="Arial" w:cs="Arial"/>
                <w:bCs/>
                <w:sz w:val="20"/>
                <w:szCs w:val="20"/>
                <w:lang w:val="fr-FR"/>
              </w:rPr>
              <w:t xml:space="preserve"> by </w:t>
            </w:r>
            <w:proofErr w:type="spellStart"/>
            <w:r w:rsidRPr="002D68E0">
              <w:rPr>
                <w:rFonts w:ascii="Arial" w:hAnsi="Arial" w:cs="Arial"/>
                <w:bCs/>
                <w:sz w:val="20"/>
                <w:szCs w:val="20"/>
                <w:lang w:val="fr-FR"/>
              </w:rPr>
              <w:t>varying</w:t>
            </w:r>
            <w:proofErr w:type="spellEnd"/>
            <w:r w:rsidRPr="002D68E0">
              <w:rPr>
                <w:rFonts w:ascii="Arial" w:hAnsi="Arial" w:cs="Arial"/>
                <w:bCs/>
                <w:sz w:val="20"/>
                <w:szCs w:val="20"/>
                <w:lang w:val="fr-FR"/>
              </w:rPr>
              <w:t xml:space="preserve"> expressions, </w:t>
            </w:r>
            <w:proofErr w:type="spellStart"/>
            <w:r w:rsidRPr="002D68E0">
              <w:rPr>
                <w:rFonts w:ascii="Arial" w:hAnsi="Arial" w:cs="Arial"/>
                <w:bCs/>
                <w:sz w:val="20"/>
                <w:szCs w:val="20"/>
                <w:lang w:val="fr-FR"/>
              </w:rPr>
              <w:t>using</w:t>
            </w:r>
            <w:proofErr w:type="spellEnd"/>
            <w:r w:rsidRPr="002D68E0">
              <w:rPr>
                <w:rFonts w:ascii="Arial" w:hAnsi="Arial" w:cs="Arial"/>
                <w:bCs/>
                <w:sz w:val="20"/>
                <w:szCs w:val="20"/>
                <w:lang w:val="fr-FR"/>
              </w:rPr>
              <w:t xml:space="preserve"> alternatives like “</w:t>
            </w:r>
            <w:proofErr w:type="spellStart"/>
            <w:r w:rsidRPr="002D68E0">
              <w:rPr>
                <w:rFonts w:ascii="Arial" w:hAnsi="Arial" w:cs="Arial"/>
                <w:bCs/>
                <w:sz w:val="20"/>
                <w:szCs w:val="20"/>
                <w:lang w:val="fr-FR"/>
              </w:rPr>
              <w:t>risks</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associated</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with</w:t>
            </w:r>
            <w:proofErr w:type="spellEnd"/>
            <w:r w:rsidRPr="002D68E0">
              <w:rPr>
                <w:rFonts w:ascii="Arial" w:hAnsi="Arial" w:cs="Arial"/>
                <w:bCs/>
                <w:sz w:val="20"/>
                <w:szCs w:val="20"/>
                <w:lang w:val="fr-FR"/>
              </w:rPr>
              <w:t xml:space="preserve"> release,” “</w:t>
            </w:r>
            <w:proofErr w:type="spellStart"/>
            <w:r w:rsidRPr="002D68E0">
              <w:rPr>
                <w:rFonts w:ascii="Arial" w:hAnsi="Arial" w:cs="Arial"/>
                <w:bCs/>
                <w:sz w:val="20"/>
                <w:szCs w:val="20"/>
                <w:lang w:val="fr-FR"/>
              </w:rPr>
              <w:t>potential</w:t>
            </w:r>
            <w:proofErr w:type="spellEnd"/>
            <w:r w:rsidRPr="002D68E0">
              <w:rPr>
                <w:rFonts w:ascii="Arial" w:hAnsi="Arial" w:cs="Arial"/>
                <w:bCs/>
                <w:sz w:val="20"/>
                <w:szCs w:val="20"/>
                <w:lang w:val="fr-FR"/>
              </w:rPr>
              <w:t xml:space="preserve"> impacts of release,” and “</w:t>
            </w:r>
            <w:proofErr w:type="spellStart"/>
            <w:r w:rsidRPr="002D68E0">
              <w:rPr>
                <w:rFonts w:ascii="Arial" w:hAnsi="Arial" w:cs="Arial"/>
                <w:bCs/>
                <w:sz w:val="20"/>
                <w:szCs w:val="20"/>
                <w:lang w:val="fr-FR"/>
              </w:rPr>
              <w:t>overall</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probability</w:t>
            </w:r>
            <w:proofErr w:type="spellEnd"/>
            <w:r w:rsidRPr="002D68E0">
              <w:rPr>
                <w:rFonts w:ascii="Arial" w:hAnsi="Arial" w:cs="Arial"/>
                <w:bCs/>
                <w:sz w:val="20"/>
                <w:szCs w:val="20"/>
                <w:lang w:val="fr-FR"/>
              </w:rPr>
              <w:t xml:space="preserve"> of occurrence.”</w:t>
            </w:r>
          </w:p>
          <w:p w14:paraId="4ECB9CF8" w14:textId="77777777" w:rsidR="006C6FAB" w:rsidRPr="002D68E0" w:rsidRDefault="006C6FAB" w:rsidP="006C6FAB">
            <w:pPr>
              <w:pStyle w:val="Heading3"/>
              <w:numPr>
                <w:ilvl w:val="0"/>
                <w:numId w:val="16"/>
              </w:numPr>
              <w:rPr>
                <w:rStyle w:val="Strong"/>
                <w:rFonts w:ascii="Arial" w:hAnsi="Arial" w:cs="Arial"/>
                <w:b w:val="0"/>
                <w:bCs w:val="0"/>
                <w:color w:val="auto"/>
                <w:sz w:val="20"/>
                <w:szCs w:val="20"/>
                <w:lang w:val="fr-FR" w:eastAsia="fr-FR"/>
              </w:rPr>
            </w:pPr>
            <w:r w:rsidRPr="002D68E0">
              <w:rPr>
                <w:rStyle w:val="Strong"/>
                <w:rFonts w:ascii="Arial" w:hAnsi="Arial" w:cs="Arial"/>
                <w:b w:val="0"/>
                <w:bCs w:val="0"/>
                <w:color w:val="auto"/>
                <w:sz w:val="20"/>
                <w:szCs w:val="20"/>
              </w:rPr>
              <w:t>Wordiness / heavy sentences</w:t>
            </w:r>
          </w:p>
          <w:p w14:paraId="40324650" w14:textId="02F36739" w:rsidR="006C6FAB" w:rsidRPr="002D68E0" w:rsidRDefault="006C6FAB" w:rsidP="006C6FAB">
            <w:pPr>
              <w:pStyle w:val="Heading3"/>
              <w:rPr>
                <w:rFonts w:ascii="Arial" w:hAnsi="Arial" w:cs="Arial"/>
                <w:color w:val="auto"/>
                <w:sz w:val="20"/>
                <w:szCs w:val="20"/>
                <w:lang w:val="fr-FR" w:eastAsia="fr-FR"/>
              </w:rPr>
            </w:pPr>
            <w:r w:rsidRPr="002D68E0">
              <w:rPr>
                <w:rStyle w:val="Emphasis"/>
                <w:rFonts w:ascii="Arial" w:hAnsi="Arial" w:cs="Arial"/>
                <w:color w:val="auto"/>
                <w:sz w:val="20"/>
                <w:szCs w:val="20"/>
              </w:rPr>
              <w:t>“</w:t>
            </w:r>
            <w:r w:rsidRPr="002D68E0">
              <w:rPr>
                <w:rStyle w:val="Emphasis"/>
                <w:rFonts w:ascii="Arial" w:hAnsi="Arial" w:cs="Arial"/>
                <w:i w:val="0"/>
                <w:iCs w:val="0"/>
                <w:color w:val="auto"/>
                <w:sz w:val="20"/>
                <w:szCs w:val="20"/>
              </w:rPr>
              <w:t>In the absence of empirical data on the environmental release…”</w:t>
            </w:r>
          </w:p>
          <w:p w14:paraId="6129BC00" w14:textId="23F4D784" w:rsidR="006C6FAB" w:rsidRPr="002D68E0" w:rsidRDefault="006C6FAB" w:rsidP="006C6FAB">
            <w:pPr>
              <w:rPr>
                <w:rFonts w:ascii="Arial" w:hAnsi="Arial" w:cs="Arial"/>
                <w:bCs/>
                <w:sz w:val="20"/>
                <w:szCs w:val="20"/>
              </w:rPr>
            </w:pPr>
            <w:r w:rsidRPr="002D68E0">
              <w:rPr>
                <w:rFonts w:ascii="Arial" w:hAnsi="Arial" w:cs="Arial"/>
                <w:bCs/>
                <w:i/>
                <w:iCs/>
                <w:sz w:val="20"/>
                <w:szCs w:val="20"/>
              </w:rPr>
              <w:t xml:space="preserve">Suggestion: </w:t>
            </w:r>
            <w:r w:rsidRPr="002D68E0">
              <w:rPr>
                <w:rFonts w:ascii="Arial" w:hAnsi="Arial" w:cs="Arial"/>
                <w:bCs/>
                <w:sz w:val="20"/>
                <w:szCs w:val="20"/>
              </w:rPr>
              <w:t>Use a more concise phrasing: “Due to the lack of empirical data on environmental release…”.</w:t>
            </w:r>
          </w:p>
          <w:p w14:paraId="65831619" w14:textId="641DF5FA" w:rsidR="006C6FAB" w:rsidRPr="002D68E0" w:rsidRDefault="006C6FAB" w:rsidP="006C6FAB">
            <w:pPr>
              <w:pStyle w:val="ListParagraph"/>
              <w:numPr>
                <w:ilvl w:val="0"/>
                <w:numId w:val="16"/>
              </w:numPr>
              <w:rPr>
                <w:rFonts w:ascii="Arial" w:hAnsi="Arial" w:cs="Arial"/>
                <w:bCs/>
                <w:sz w:val="20"/>
                <w:szCs w:val="20"/>
              </w:rPr>
            </w:pPr>
            <w:r w:rsidRPr="002D68E0">
              <w:rPr>
                <w:rFonts w:ascii="Arial" w:hAnsi="Arial" w:cs="Arial"/>
                <w:bCs/>
                <w:sz w:val="20"/>
                <w:szCs w:val="20"/>
              </w:rPr>
              <w:t>Minor grammar issue</w:t>
            </w:r>
          </w:p>
          <w:p w14:paraId="7C1D7636" w14:textId="5E194D1A" w:rsidR="006C6FAB" w:rsidRPr="002D68E0" w:rsidRDefault="006C6FAB" w:rsidP="006C6FAB">
            <w:pPr>
              <w:rPr>
                <w:rFonts w:ascii="Arial" w:hAnsi="Arial" w:cs="Arial"/>
                <w:bCs/>
                <w:sz w:val="20"/>
                <w:szCs w:val="20"/>
              </w:rPr>
            </w:pPr>
            <w:r w:rsidRPr="002D68E0">
              <w:rPr>
                <w:rFonts w:ascii="Arial" w:hAnsi="Arial" w:cs="Arial"/>
                <w:bCs/>
                <w:sz w:val="20"/>
                <w:szCs w:val="20"/>
              </w:rPr>
              <w:t>“experts assessed the probability… and magnitude of consequences”</w:t>
            </w:r>
          </w:p>
          <w:p w14:paraId="02E6D22D" w14:textId="548805CA" w:rsidR="006C6FAB" w:rsidRPr="002D68E0" w:rsidRDefault="006C6FAB" w:rsidP="006C6FAB">
            <w:pPr>
              <w:rPr>
                <w:rFonts w:ascii="Arial" w:hAnsi="Arial" w:cs="Arial"/>
                <w:bCs/>
                <w:sz w:val="20"/>
                <w:szCs w:val="20"/>
              </w:rPr>
            </w:pPr>
            <w:r w:rsidRPr="002D68E0">
              <w:rPr>
                <w:rFonts w:ascii="Arial" w:hAnsi="Arial" w:cs="Arial"/>
                <w:bCs/>
                <w:i/>
                <w:iCs/>
                <w:sz w:val="20"/>
                <w:szCs w:val="20"/>
              </w:rPr>
              <w:t xml:space="preserve">Correct: </w:t>
            </w:r>
            <w:r w:rsidRPr="002D68E0">
              <w:rPr>
                <w:rFonts w:ascii="Arial" w:hAnsi="Arial" w:cs="Arial"/>
                <w:bCs/>
                <w:sz w:val="20"/>
                <w:szCs w:val="20"/>
              </w:rPr>
              <w:t xml:space="preserve">“experts assessed the probability… and </w:t>
            </w:r>
            <w:r w:rsidRPr="002D68E0">
              <w:rPr>
                <w:rFonts w:ascii="Arial" w:hAnsi="Arial" w:cs="Arial"/>
                <w:b/>
                <w:sz w:val="20"/>
                <w:szCs w:val="20"/>
              </w:rPr>
              <w:t>the</w:t>
            </w:r>
            <w:r w:rsidRPr="002D68E0">
              <w:rPr>
                <w:rFonts w:ascii="Arial" w:hAnsi="Arial" w:cs="Arial"/>
                <w:bCs/>
                <w:sz w:val="20"/>
                <w:szCs w:val="20"/>
              </w:rPr>
              <w:t xml:space="preserve"> magnitude of consequences”</w:t>
            </w:r>
          </w:p>
          <w:p w14:paraId="0B7A7B0F" w14:textId="77777777" w:rsidR="006C6FAB" w:rsidRPr="002D68E0" w:rsidRDefault="006C6FAB" w:rsidP="006C6FAB">
            <w:pPr>
              <w:pStyle w:val="ListParagraph"/>
              <w:numPr>
                <w:ilvl w:val="0"/>
                <w:numId w:val="16"/>
              </w:numPr>
              <w:rPr>
                <w:rFonts w:ascii="Arial" w:hAnsi="Arial" w:cs="Arial"/>
                <w:bCs/>
                <w:sz w:val="20"/>
                <w:szCs w:val="20"/>
              </w:rPr>
            </w:pPr>
            <w:r w:rsidRPr="002D68E0">
              <w:rPr>
                <w:rFonts w:ascii="Arial" w:hAnsi="Arial" w:cs="Arial"/>
                <w:bCs/>
                <w:sz w:val="20"/>
                <w:szCs w:val="20"/>
              </w:rPr>
              <w:t>Repetitive sentence structures</w:t>
            </w:r>
          </w:p>
          <w:p w14:paraId="1D488DCC" w14:textId="5BD7255B" w:rsidR="006C6FAB" w:rsidRPr="002D68E0" w:rsidRDefault="006C6FAB" w:rsidP="006C6FAB">
            <w:pPr>
              <w:rPr>
                <w:rFonts w:ascii="Arial" w:hAnsi="Arial" w:cs="Arial"/>
                <w:bCs/>
                <w:sz w:val="20"/>
                <w:szCs w:val="20"/>
              </w:rPr>
            </w:pPr>
            <w:r w:rsidRPr="002D68E0">
              <w:rPr>
                <w:rFonts w:ascii="Arial" w:hAnsi="Arial" w:cs="Arial"/>
                <w:bCs/>
                <w:i/>
                <w:iCs/>
                <w:sz w:val="20"/>
                <w:szCs w:val="20"/>
              </w:rPr>
              <w:t xml:space="preserve">Suggestion: </w:t>
            </w:r>
            <w:r w:rsidRPr="002D68E0">
              <w:rPr>
                <w:rFonts w:ascii="Arial" w:hAnsi="Arial" w:cs="Arial"/>
                <w:bCs/>
                <w:sz w:val="20"/>
                <w:szCs w:val="20"/>
              </w:rPr>
              <w:t>Improve sentence variety by using alternatives such as “Findings indicate that…” or “Analysis shows…” instead of repeatedly starting with “This study…,” “Experts…,” or “The results…”.</w:t>
            </w:r>
          </w:p>
          <w:p w14:paraId="017C8320" w14:textId="0C22DE97" w:rsidR="006C6FAB" w:rsidRPr="002D68E0" w:rsidRDefault="006C6FAB" w:rsidP="006C6FAB">
            <w:pPr>
              <w:pStyle w:val="ListParagraph"/>
              <w:numPr>
                <w:ilvl w:val="0"/>
                <w:numId w:val="16"/>
              </w:numPr>
              <w:rPr>
                <w:rFonts w:ascii="Arial" w:hAnsi="Arial" w:cs="Arial"/>
                <w:bCs/>
                <w:sz w:val="20"/>
                <w:szCs w:val="20"/>
              </w:rPr>
            </w:pPr>
            <w:r w:rsidRPr="002D68E0">
              <w:rPr>
                <w:rFonts w:ascii="Arial" w:hAnsi="Arial" w:cs="Arial"/>
                <w:bCs/>
                <w:sz w:val="20"/>
                <w:szCs w:val="20"/>
              </w:rPr>
              <w:t>Extra spaces before punctuation</w:t>
            </w:r>
          </w:p>
          <w:p w14:paraId="6A7470CE" w14:textId="77777777" w:rsidR="006C6FAB" w:rsidRPr="002D68E0" w:rsidRDefault="006C6FAB" w:rsidP="006C6FAB">
            <w:pPr>
              <w:rPr>
                <w:rFonts w:ascii="Arial" w:hAnsi="Arial" w:cs="Arial"/>
                <w:bCs/>
                <w:sz w:val="20"/>
                <w:szCs w:val="20"/>
                <w:lang w:val="fr-FR"/>
              </w:rPr>
            </w:pPr>
            <w:proofErr w:type="gramStart"/>
            <w:r w:rsidRPr="002D68E0">
              <w:rPr>
                <w:rFonts w:ascii="Arial" w:hAnsi="Arial" w:cs="Arial"/>
                <w:bCs/>
                <w:i/>
                <w:iCs/>
                <w:sz w:val="20"/>
                <w:szCs w:val="20"/>
              </w:rPr>
              <w:lastRenderedPageBreak/>
              <w:t xml:space="preserve">Suggestion </w:t>
            </w:r>
            <w:r w:rsidRPr="002D68E0">
              <w:rPr>
                <w:rFonts w:ascii="Arial" w:hAnsi="Arial" w:cs="Arial"/>
                <w:bCs/>
                <w:sz w:val="20"/>
                <w:szCs w:val="20"/>
              </w:rPr>
              <w:t>:</w:t>
            </w:r>
            <w:proofErr w:type="gramEnd"/>
            <w:r w:rsidRPr="002D68E0">
              <w:rPr>
                <w:rFonts w:ascii="Arial" w:hAnsi="Arial" w:cs="Arial"/>
                <w:bCs/>
                <w:sz w:val="20"/>
                <w:szCs w:val="20"/>
              </w:rPr>
              <w:t xml:space="preserve"> </w:t>
            </w:r>
            <w:proofErr w:type="spellStart"/>
            <w:r w:rsidRPr="002D68E0">
              <w:rPr>
                <w:rFonts w:ascii="Arial" w:hAnsi="Arial" w:cs="Arial"/>
                <w:bCs/>
                <w:sz w:val="20"/>
                <w:szCs w:val="20"/>
                <w:lang w:val="fr-FR"/>
              </w:rPr>
              <w:t>Remove</w:t>
            </w:r>
            <w:proofErr w:type="spellEnd"/>
            <w:r w:rsidRPr="002D68E0">
              <w:rPr>
                <w:rFonts w:ascii="Arial" w:hAnsi="Arial" w:cs="Arial"/>
                <w:bCs/>
                <w:sz w:val="20"/>
                <w:szCs w:val="20"/>
                <w:lang w:val="fr-FR"/>
              </w:rPr>
              <w:t xml:space="preserve"> extra </w:t>
            </w:r>
            <w:proofErr w:type="spellStart"/>
            <w:r w:rsidRPr="002D68E0">
              <w:rPr>
                <w:rFonts w:ascii="Arial" w:hAnsi="Arial" w:cs="Arial"/>
                <w:bCs/>
                <w:sz w:val="20"/>
                <w:szCs w:val="20"/>
                <w:lang w:val="fr-FR"/>
              </w:rPr>
              <w:t>spaces</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before</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punctuation</w:t>
            </w:r>
            <w:proofErr w:type="spellEnd"/>
            <w:r w:rsidRPr="002D68E0">
              <w:rPr>
                <w:rFonts w:ascii="Arial" w:hAnsi="Arial" w:cs="Arial"/>
                <w:bCs/>
                <w:sz w:val="20"/>
                <w:szCs w:val="20"/>
                <w:lang w:val="fr-FR"/>
              </w:rPr>
              <w:t xml:space="preserve">: “Table </w:t>
            </w:r>
            <w:r w:rsidRPr="002D68E0">
              <w:rPr>
                <w:rFonts w:ascii="Arial" w:hAnsi="Arial" w:cs="Arial"/>
                <w:b/>
                <w:sz w:val="20"/>
                <w:szCs w:val="20"/>
                <w:highlight w:val="yellow"/>
                <w:lang w:val="fr-FR"/>
              </w:rPr>
              <w:t>2:</w:t>
            </w:r>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Probability</w:t>
            </w:r>
            <w:proofErr w:type="spellEnd"/>
            <w:r w:rsidRPr="002D68E0">
              <w:rPr>
                <w:rFonts w:ascii="Arial" w:hAnsi="Arial" w:cs="Arial"/>
                <w:bCs/>
                <w:sz w:val="20"/>
                <w:szCs w:val="20"/>
                <w:lang w:val="fr-FR"/>
              </w:rPr>
              <w:t xml:space="preserve"> of occurrence…” and “Figure </w:t>
            </w:r>
            <w:r w:rsidRPr="002D68E0">
              <w:rPr>
                <w:rFonts w:ascii="Arial" w:hAnsi="Arial" w:cs="Arial"/>
                <w:bCs/>
                <w:sz w:val="20"/>
                <w:szCs w:val="20"/>
                <w:highlight w:val="yellow"/>
                <w:lang w:val="fr-FR"/>
              </w:rPr>
              <w:t>1:</w:t>
            </w:r>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Ranking</w:t>
            </w:r>
            <w:proofErr w:type="spellEnd"/>
            <w:r w:rsidRPr="002D68E0">
              <w:rPr>
                <w:rFonts w:ascii="Arial" w:hAnsi="Arial" w:cs="Arial"/>
                <w:bCs/>
                <w:sz w:val="20"/>
                <w:szCs w:val="20"/>
                <w:lang w:val="fr-FR"/>
              </w:rPr>
              <w:t xml:space="preserve"> of </w:t>
            </w:r>
            <w:proofErr w:type="spellStart"/>
            <w:r w:rsidRPr="002D68E0">
              <w:rPr>
                <w:rFonts w:ascii="Arial" w:hAnsi="Arial" w:cs="Arial"/>
                <w:bCs/>
                <w:sz w:val="20"/>
                <w:szCs w:val="20"/>
                <w:lang w:val="fr-FR"/>
              </w:rPr>
              <w:t>identified</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risks</w:t>
            </w:r>
            <w:proofErr w:type="spellEnd"/>
            <w:r w:rsidRPr="002D68E0">
              <w:rPr>
                <w:rFonts w:ascii="Arial" w:hAnsi="Arial" w:cs="Arial"/>
                <w:bCs/>
                <w:sz w:val="20"/>
                <w:szCs w:val="20"/>
                <w:lang w:val="fr-FR"/>
              </w:rPr>
              <w:t>…”.</w:t>
            </w:r>
          </w:p>
          <w:p w14:paraId="51C1BBEE" w14:textId="77777777" w:rsidR="006C6FAB" w:rsidRPr="002D68E0" w:rsidRDefault="006C6FAB" w:rsidP="006C6FAB">
            <w:pPr>
              <w:pStyle w:val="Heading3"/>
              <w:numPr>
                <w:ilvl w:val="0"/>
                <w:numId w:val="16"/>
              </w:numPr>
              <w:rPr>
                <w:rStyle w:val="Strong"/>
                <w:rFonts w:ascii="Arial" w:hAnsi="Arial" w:cs="Arial"/>
                <w:b w:val="0"/>
                <w:bCs w:val="0"/>
                <w:color w:val="auto"/>
                <w:sz w:val="20"/>
                <w:szCs w:val="20"/>
                <w:lang w:val="fr-FR" w:eastAsia="fr-FR"/>
              </w:rPr>
            </w:pPr>
            <w:r w:rsidRPr="002D68E0">
              <w:rPr>
                <w:rStyle w:val="Strong"/>
                <w:rFonts w:ascii="Arial" w:hAnsi="Arial" w:cs="Arial"/>
                <w:b w:val="0"/>
                <w:bCs w:val="0"/>
                <w:color w:val="auto"/>
                <w:sz w:val="20"/>
                <w:szCs w:val="20"/>
              </w:rPr>
              <w:t>Missing or inconsistent italics (scientific names)</w:t>
            </w:r>
          </w:p>
          <w:p w14:paraId="58F2B0B4" w14:textId="0E6848E9" w:rsidR="006C6FAB" w:rsidRPr="002D68E0" w:rsidRDefault="006C6FAB" w:rsidP="006C6FAB">
            <w:pPr>
              <w:pStyle w:val="Heading3"/>
              <w:rPr>
                <w:rFonts w:ascii="Arial" w:hAnsi="Arial" w:cs="Arial"/>
                <w:color w:val="auto"/>
                <w:sz w:val="20"/>
                <w:szCs w:val="20"/>
                <w:lang w:val="fr-FR" w:eastAsia="fr-FR"/>
              </w:rPr>
            </w:pPr>
            <w:r w:rsidRPr="002D68E0">
              <w:rPr>
                <w:rStyle w:val="Emphasis"/>
                <w:rFonts w:ascii="Arial" w:hAnsi="Arial" w:cs="Arial"/>
                <w:color w:val="auto"/>
                <w:sz w:val="20"/>
                <w:szCs w:val="20"/>
              </w:rPr>
              <w:t xml:space="preserve">Metarhizium </w:t>
            </w:r>
            <w:r w:rsidRPr="002D68E0">
              <w:rPr>
                <w:rFonts w:ascii="Arial" w:hAnsi="Arial" w:cs="Arial"/>
                <w:color w:val="auto"/>
                <w:sz w:val="20"/>
                <w:szCs w:val="20"/>
              </w:rPr>
              <w:t>sometimes not italicized</w:t>
            </w:r>
          </w:p>
          <w:p w14:paraId="026CC2EC" w14:textId="16B0AB09" w:rsidR="006C6FAB" w:rsidRPr="002D68E0" w:rsidRDefault="006C6FAB" w:rsidP="006C6FAB">
            <w:pPr>
              <w:rPr>
                <w:rFonts w:ascii="Arial" w:hAnsi="Arial" w:cs="Arial"/>
                <w:bCs/>
                <w:sz w:val="20"/>
                <w:szCs w:val="20"/>
              </w:rPr>
            </w:pPr>
            <w:proofErr w:type="spellStart"/>
            <w:r w:rsidRPr="002D68E0">
              <w:rPr>
                <w:rFonts w:ascii="Arial" w:hAnsi="Arial" w:cs="Arial"/>
                <w:bCs/>
                <w:i/>
                <w:iCs/>
                <w:sz w:val="20"/>
                <w:szCs w:val="20"/>
              </w:rPr>
              <w:t>Suggeestion</w:t>
            </w:r>
            <w:proofErr w:type="spellEnd"/>
            <w:r w:rsidRPr="002D68E0">
              <w:rPr>
                <w:rFonts w:ascii="Arial" w:hAnsi="Arial" w:cs="Arial"/>
                <w:bCs/>
                <w:i/>
                <w:iCs/>
                <w:sz w:val="20"/>
                <w:szCs w:val="20"/>
              </w:rPr>
              <w:t xml:space="preserve">: </w:t>
            </w:r>
            <w:r w:rsidRPr="002D68E0">
              <w:rPr>
                <w:rFonts w:ascii="Arial" w:hAnsi="Arial" w:cs="Arial"/>
                <w:bCs/>
                <w:sz w:val="20"/>
                <w:szCs w:val="20"/>
              </w:rPr>
              <w:t xml:space="preserve">Ensure consistency by always italicizing scientific names, e.g., </w:t>
            </w:r>
            <w:proofErr w:type="spellStart"/>
            <w:r w:rsidRPr="002D68E0">
              <w:rPr>
                <w:rFonts w:ascii="Arial" w:hAnsi="Arial" w:cs="Arial"/>
                <w:bCs/>
                <w:i/>
                <w:iCs/>
                <w:sz w:val="20"/>
                <w:szCs w:val="20"/>
              </w:rPr>
              <w:t>Metarhizium</w:t>
            </w:r>
            <w:proofErr w:type="spellEnd"/>
            <w:r w:rsidRPr="002D68E0">
              <w:rPr>
                <w:rFonts w:ascii="Arial" w:hAnsi="Arial" w:cs="Arial"/>
                <w:bCs/>
                <w:i/>
                <w:iCs/>
                <w:sz w:val="20"/>
                <w:szCs w:val="20"/>
              </w:rPr>
              <w:t xml:space="preserve"> </w:t>
            </w:r>
            <w:proofErr w:type="spellStart"/>
            <w:r w:rsidRPr="002D68E0">
              <w:rPr>
                <w:rFonts w:ascii="Arial" w:hAnsi="Arial" w:cs="Arial"/>
                <w:bCs/>
                <w:i/>
                <w:iCs/>
                <w:sz w:val="20"/>
                <w:szCs w:val="20"/>
              </w:rPr>
              <w:t>pingshaense</w:t>
            </w:r>
            <w:proofErr w:type="spellEnd"/>
            <w:r w:rsidRPr="002D68E0">
              <w:rPr>
                <w:rFonts w:ascii="Arial" w:hAnsi="Arial" w:cs="Arial"/>
                <w:bCs/>
                <w:sz w:val="20"/>
                <w:szCs w:val="20"/>
              </w:rPr>
              <w:t>.</w:t>
            </w:r>
          </w:p>
          <w:p w14:paraId="57CD7C44" w14:textId="77777777" w:rsidR="006C6FAB" w:rsidRPr="002D68E0" w:rsidRDefault="006C6FAB" w:rsidP="006C6FAB">
            <w:pPr>
              <w:pStyle w:val="Heading3"/>
              <w:numPr>
                <w:ilvl w:val="0"/>
                <w:numId w:val="16"/>
              </w:numPr>
              <w:rPr>
                <w:rFonts w:ascii="Arial" w:hAnsi="Arial" w:cs="Arial"/>
                <w:bCs/>
                <w:color w:val="auto"/>
                <w:sz w:val="20"/>
                <w:szCs w:val="20"/>
              </w:rPr>
            </w:pPr>
            <w:r w:rsidRPr="002D68E0">
              <w:rPr>
                <w:rFonts w:ascii="Arial" w:hAnsi="Arial" w:cs="Arial"/>
                <w:bCs/>
                <w:color w:val="auto"/>
                <w:sz w:val="20"/>
                <w:szCs w:val="20"/>
              </w:rPr>
              <w:t>Inconsistent use of parentheses</w:t>
            </w:r>
          </w:p>
          <w:p w14:paraId="0125217C" w14:textId="77777777" w:rsidR="006C6FAB" w:rsidRPr="002D68E0" w:rsidRDefault="006C6FAB" w:rsidP="006C6FAB">
            <w:pPr>
              <w:rPr>
                <w:rFonts w:ascii="Arial" w:hAnsi="Arial" w:cs="Arial"/>
                <w:bCs/>
                <w:sz w:val="20"/>
                <w:szCs w:val="20"/>
                <w:lang w:val="fr-FR"/>
              </w:rPr>
            </w:pPr>
            <w:r w:rsidRPr="002D68E0">
              <w:rPr>
                <w:rFonts w:ascii="Arial" w:hAnsi="Arial" w:cs="Arial"/>
                <w:bCs/>
                <w:i/>
                <w:iCs/>
                <w:sz w:val="20"/>
                <w:szCs w:val="20"/>
                <w:lang w:val="fr-FR"/>
              </w:rPr>
              <w:t xml:space="preserve">Suggestion : </w:t>
            </w:r>
            <w:r w:rsidRPr="002D68E0">
              <w:rPr>
                <w:rFonts w:ascii="Arial" w:hAnsi="Arial" w:cs="Arial"/>
                <w:bCs/>
                <w:sz w:val="20"/>
                <w:szCs w:val="20"/>
                <w:lang w:val="fr-FR"/>
              </w:rPr>
              <w:t xml:space="preserve">Correct </w:t>
            </w:r>
            <w:proofErr w:type="spellStart"/>
            <w:r w:rsidRPr="002D68E0">
              <w:rPr>
                <w:rFonts w:ascii="Arial" w:hAnsi="Arial" w:cs="Arial"/>
                <w:bCs/>
                <w:sz w:val="20"/>
                <w:szCs w:val="20"/>
                <w:lang w:val="fr-FR"/>
              </w:rPr>
              <w:t>inconsistent</w:t>
            </w:r>
            <w:proofErr w:type="spellEnd"/>
            <w:r w:rsidRPr="002D68E0">
              <w:rPr>
                <w:rFonts w:ascii="Arial" w:hAnsi="Arial" w:cs="Arial"/>
                <w:bCs/>
                <w:sz w:val="20"/>
                <w:szCs w:val="20"/>
                <w:lang w:val="fr-FR"/>
              </w:rPr>
              <w:t xml:space="preserve"> </w:t>
            </w:r>
            <w:proofErr w:type="spellStart"/>
            <w:r w:rsidRPr="002D68E0">
              <w:rPr>
                <w:rFonts w:ascii="Arial" w:hAnsi="Arial" w:cs="Arial"/>
                <w:bCs/>
                <w:sz w:val="20"/>
                <w:szCs w:val="20"/>
                <w:lang w:val="fr-FR"/>
              </w:rPr>
              <w:t>parentheses</w:t>
            </w:r>
            <w:proofErr w:type="spellEnd"/>
            <w:r w:rsidRPr="002D68E0">
              <w:rPr>
                <w:rFonts w:ascii="Arial" w:hAnsi="Arial" w:cs="Arial"/>
                <w:bCs/>
                <w:sz w:val="20"/>
                <w:szCs w:val="20"/>
                <w:lang w:val="fr-FR"/>
              </w:rPr>
              <w:t xml:space="preserve"> by </w:t>
            </w:r>
            <w:proofErr w:type="spellStart"/>
            <w:r w:rsidRPr="002D68E0">
              <w:rPr>
                <w:rFonts w:ascii="Arial" w:hAnsi="Arial" w:cs="Arial"/>
                <w:bCs/>
                <w:sz w:val="20"/>
                <w:szCs w:val="20"/>
                <w:lang w:val="fr-FR"/>
              </w:rPr>
              <w:t>using</w:t>
            </w:r>
            <w:proofErr w:type="spellEnd"/>
            <w:r w:rsidRPr="002D68E0">
              <w:rPr>
                <w:rFonts w:ascii="Arial" w:hAnsi="Arial" w:cs="Arial"/>
                <w:bCs/>
                <w:sz w:val="20"/>
                <w:szCs w:val="20"/>
                <w:lang w:val="fr-FR"/>
              </w:rPr>
              <w:t xml:space="preserve"> a standard citation </w:t>
            </w:r>
            <w:proofErr w:type="gramStart"/>
            <w:r w:rsidRPr="002D68E0">
              <w:rPr>
                <w:rFonts w:ascii="Arial" w:hAnsi="Arial" w:cs="Arial"/>
                <w:bCs/>
                <w:sz w:val="20"/>
                <w:szCs w:val="20"/>
                <w:lang w:val="fr-FR"/>
              </w:rPr>
              <w:t>format:</w:t>
            </w:r>
            <w:proofErr w:type="gramEnd"/>
            <w:r w:rsidRPr="002D68E0">
              <w:rPr>
                <w:rFonts w:ascii="Arial" w:hAnsi="Arial" w:cs="Arial"/>
                <w:bCs/>
                <w:sz w:val="20"/>
                <w:szCs w:val="20"/>
                <w:lang w:val="fr-FR"/>
              </w:rPr>
              <w:t xml:space="preserve"> “Scholte et al. (2005)”.</w:t>
            </w:r>
          </w:p>
          <w:p w14:paraId="6CFD986D" w14:textId="77777777" w:rsidR="006C6FAB" w:rsidRPr="002D68E0" w:rsidRDefault="006C6FAB" w:rsidP="006C6FAB">
            <w:pPr>
              <w:rPr>
                <w:rFonts w:ascii="Arial" w:hAnsi="Arial" w:cs="Arial"/>
                <w:bCs/>
                <w:sz w:val="20"/>
                <w:szCs w:val="20"/>
              </w:rPr>
            </w:pPr>
          </w:p>
          <w:p w14:paraId="6133FC4A" w14:textId="77777777" w:rsidR="006C6FAB" w:rsidRPr="002D68E0" w:rsidRDefault="006C6FAB" w:rsidP="006C6FAB">
            <w:pPr>
              <w:rPr>
                <w:rFonts w:ascii="Arial" w:hAnsi="Arial" w:cs="Arial"/>
                <w:bCs/>
                <w:sz w:val="20"/>
                <w:szCs w:val="20"/>
              </w:rPr>
            </w:pPr>
          </w:p>
          <w:p w14:paraId="3D87ECFD" w14:textId="77777777" w:rsidR="006C6FAB" w:rsidRPr="002D68E0" w:rsidRDefault="006C6FAB" w:rsidP="006C6FAB">
            <w:pPr>
              <w:rPr>
                <w:rFonts w:ascii="Arial" w:hAnsi="Arial" w:cs="Arial"/>
                <w:bCs/>
                <w:sz w:val="20"/>
                <w:szCs w:val="20"/>
              </w:rPr>
            </w:pPr>
          </w:p>
          <w:p w14:paraId="2780CAE5" w14:textId="6DE3400F" w:rsidR="006C6FAB" w:rsidRPr="002D68E0" w:rsidRDefault="006C6FAB" w:rsidP="006C6FAB">
            <w:pPr>
              <w:rPr>
                <w:rFonts w:ascii="Arial" w:hAnsi="Arial" w:cs="Arial"/>
                <w:bCs/>
                <w:sz w:val="20"/>
                <w:szCs w:val="20"/>
                <w:lang w:val="en-GB"/>
              </w:rPr>
            </w:pPr>
          </w:p>
        </w:tc>
        <w:tc>
          <w:tcPr>
            <w:tcW w:w="1367" w:type="pct"/>
          </w:tcPr>
          <w:p w14:paraId="12F47415" w14:textId="6A143967" w:rsidR="006C6FAB" w:rsidRPr="002D68E0" w:rsidRDefault="006C6FAB" w:rsidP="006C6FAB">
            <w:pPr>
              <w:pStyle w:val="Heading2"/>
              <w:jc w:val="left"/>
              <w:rPr>
                <w:rFonts w:ascii="Arial" w:hAnsi="Arial" w:cs="Arial"/>
                <w:b w:val="0"/>
                <w:lang w:val="en-GB" w:eastAsia="en-US"/>
              </w:rPr>
            </w:pPr>
          </w:p>
        </w:tc>
      </w:tr>
    </w:tbl>
    <w:p w14:paraId="33567291" w14:textId="77777777" w:rsidR="00827594" w:rsidRPr="002D68E0" w:rsidRDefault="00827594">
      <w:pPr>
        <w:pStyle w:val="BodyText"/>
        <w:rPr>
          <w:rFonts w:ascii="Arial" w:hAnsi="Arial" w:cs="Arial"/>
          <w:b/>
          <w:bCs/>
          <w:sz w:val="20"/>
          <w:szCs w:val="20"/>
          <w:u w:val="single"/>
          <w:lang w:val="en-GB"/>
        </w:rPr>
      </w:pPr>
    </w:p>
    <w:p w14:paraId="1675E93D" w14:textId="77777777" w:rsidR="00827594" w:rsidRPr="002D68E0" w:rsidRDefault="00827594">
      <w:pPr>
        <w:pStyle w:val="BodyText"/>
        <w:rPr>
          <w:rFonts w:ascii="Arial" w:hAnsi="Arial" w:cs="Arial"/>
          <w:b/>
          <w:bCs/>
          <w:sz w:val="20"/>
          <w:szCs w:val="20"/>
          <w:u w:val="single"/>
          <w:lang w:val="en-GB"/>
        </w:rPr>
      </w:pPr>
    </w:p>
    <w:p w14:paraId="4481845B" w14:textId="77777777" w:rsidR="00827594" w:rsidRPr="002D68E0" w:rsidRDefault="00827594">
      <w:pPr>
        <w:pStyle w:val="BodyText"/>
        <w:rPr>
          <w:rFonts w:ascii="Arial" w:hAnsi="Arial" w:cs="Arial"/>
          <w:b/>
          <w:bCs/>
          <w:sz w:val="20"/>
          <w:szCs w:val="20"/>
          <w:u w:val="single"/>
          <w:lang w:val="en-GB"/>
        </w:rPr>
      </w:pPr>
    </w:p>
    <w:p w14:paraId="37BF5D91" w14:textId="77777777" w:rsidR="00827594" w:rsidRPr="002D68E0" w:rsidRDefault="00F112C6">
      <w:pPr>
        <w:pStyle w:val="Heading2"/>
        <w:jc w:val="left"/>
        <w:rPr>
          <w:rFonts w:ascii="Arial" w:hAnsi="Arial" w:cs="Arial"/>
          <w:u w:val="single"/>
          <w:lang w:val="en-GB" w:eastAsia="en-US"/>
        </w:rPr>
      </w:pPr>
      <w:r w:rsidRPr="002D68E0">
        <w:rPr>
          <w:rFonts w:ascii="Arial" w:hAnsi="Arial" w:cs="Arial"/>
          <w:highlight w:val="yellow"/>
          <w:u w:val="single"/>
          <w:lang w:val="en-GB" w:eastAsia="en-US"/>
        </w:rPr>
        <w:t>PART 2.2 (Subjective Evaluation)</w:t>
      </w:r>
    </w:p>
    <w:p w14:paraId="43755A98" w14:textId="77777777" w:rsidR="00827594" w:rsidRPr="002D68E0"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27594" w:rsidRPr="002D68E0" w14:paraId="11F58E02" w14:textId="77777777">
        <w:trPr>
          <w:trHeight w:val="20"/>
          <w:jc w:val="center"/>
        </w:trPr>
        <w:tc>
          <w:tcPr>
            <w:tcW w:w="1672" w:type="pct"/>
            <w:noWrap/>
          </w:tcPr>
          <w:p w14:paraId="082147AC" w14:textId="77777777" w:rsidR="00827594" w:rsidRPr="002D68E0" w:rsidRDefault="00827594">
            <w:pPr>
              <w:pStyle w:val="Heading2"/>
              <w:jc w:val="left"/>
              <w:rPr>
                <w:rFonts w:ascii="Arial" w:hAnsi="Arial" w:cs="Arial"/>
                <w:lang w:val="en-GB" w:eastAsia="en-US"/>
              </w:rPr>
            </w:pPr>
          </w:p>
        </w:tc>
        <w:tc>
          <w:tcPr>
            <w:tcW w:w="1786" w:type="pct"/>
          </w:tcPr>
          <w:p w14:paraId="7FC74BC6" w14:textId="77777777" w:rsidR="00827594" w:rsidRPr="002D68E0" w:rsidRDefault="00F112C6">
            <w:pPr>
              <w:pStyle w:val="Heading2"/>
              <w:jc w:val="left"/>
              <w:rPr>
                <w:rFonts w:ascii="Arial" w:hAnsi="Arial" w:cs="Arial"/>
                <w:lang w:val="en-GB" w:eastAsia="en-US"/>
              </w:rPr>
            </w:pPr>
            <w:r w:rsidRPr="002D68E0">
              <w:rPr>
                <w:rFonts w:ascii="Arial" w:hAnsi="Arial" w:cs="Arial"/>
                <w:lang w:val="en-GB" w:eastAsia="en-US"/>
              </w:rPr>
              <w:t>Reviewer’s comment</w:t>
            </w:r>
          </w:p>
          <w:p w14:paraId="1BB2F746" w14:textId="77777777" w:rsidR="00827594" w:rsidRPr="002D68E0" w:rsidRDefault="00827594">
            <w:pPr>
              <w:rPr>
                <w:rFonts w:ascii="Arial" w:hAnsi="Arial" w:cs="Arial"/>
                <w:sz w:val="20"/>
                <w:szCs w:val="20"/>
                <w:lang w:val="en-GB"/>
              </w:rPr>
            </w:pPr>
          </w:p>
        </w:tc>
        <w:tc>
          <w:tcPr>
            <w:tcW w:w="1543" w:type="pct"/>
          </w:tcPr>
          <w:p w14:paraId="3BC4F426" w14:textId="77777777" w:rsidR="00827594" w:rsidRPr="002D68E0" w:rsidRDefault="00F112C6">
            <w:pPr>
              <w:spacing w:after="160" w:line="259" w:lineRule="auto"/>
              <w:rPr>
                <w:rFonts w:ascii="Arial" w:eastAsia="Calibri" w:hAnsi="Arial" w:cs="Arial"/>
                <w:kern w:val="2"/>
                <w:sz w:val="20"/>
                <w:szCs w:val="20"/>
                <w:lang w:val="en-IN"/>
              </w:rPr>
            </w:pPr>
            <w:r w:rsidRPr="002D68E0">
              <w:rPr>
                <w:rFonts w:ascii="Arial" w:eastAsia="Calibri" w:hAnsi="Arial" w:cs="Arial"/>
                <w:b/>
                <w:kern w:val="2"/>
                <w:sz w:val="20"/>
                <w:szCs w:val="20"/>
                <w:lang w:val="en-IN"/>
              </w:rPr>
              <w:t>Author’s Feedback</w:t>
            </w:r>
            <w:r w:rsidRPr="002D68E0">
              <w:rPr>
                <w:rFonts w:ascii="Arial" w:eastAsia="Calibri" w:hAnsi="Arial" w:cs="Arial"/>
                <w:kern w:val="2"/>
                <w:sz w:val="20"/>
                <w:szCs w:val="20"/>
                <w:lang w:val="en-IN"/>
              </w:rPr>
              <w:t xml:space="preserve"> (It is mandatory that authors should write his/her feedback here)</w:t>
            </w:r>
          </w:p>
          <w:p w14:paraId="0DD726BB" w14:textId="77777777" w:rsidR="00827594" w:rsidRPr="002D68E0" w:rsidRDefault="00827594">
            <w:pPr>
              <w:pStyle w:val="Heading2"/>
              <w:jc w:val="left"/>
              <w:rPr>
                <w:rFonts w:ascii="Arial" w:hAnsi="Arial" w:cs="Arial"/>
                <w:b w:val="0"/>
                <w:lang w:val="en-GB" w:eastAsia="en-US"/>
              </w:rPr>
            </w:pPr>
          </w:p>
        </w:tc>
      </w:tr>
      <w:tr w:rsidR="00827594" w:rsidRPr="002D68E0" w14:paraId="3F819F18" w14:textId="77777777">
        <w:trPr>
          <w:trHeight w:val="20"/>
          <w:jc w:val="center"/>
        </w:trPr>
        <w:tc>
          <w:tcPr>
            <w:tcW w:w="1672" w:type="pct"/>
            <w:noWrap/>
          </w:tcPr>
          <w:p w14:paraId="14558D70" w14:textId="77777777" w:rsidR="00827594" w:rsidRPr="002D68E0" w:rsidRDefault="00F112C6">
            <w:pPr>
              <w:rPr>
                <w:rFonts w:ascii="Arial" w:hAnsi="Arial" w:cs="Arial"/>
                <w:b/>
                <w:bCs/>
                <w:sz w:val="20"/>
                <w:szCs w:val="20"/>
                <w:lang w:val="en-GB"/>
              </w:rPr>
            </w:pPr>
            <w:r w:rsidRPr="002D68E0">
              <w:rPr>
                <w:rFonts w:ascii="Arial" w:hAnsi="Arial" w:cs="Arial"/>
                <w:b/>
                <w:bCs/>
                <w:sz w:val="20"/>
                <w:szCs w:val="20"/>
                <w:lang w:val="en-GB"/>
              </w:rPr>
              <w:t>Is the title of the article suitable?</w:t>
            </w:r>
          </w:p>
          <w:p w14:paraId="311FC9B2" w14:textId="77777777" w:rsidR="00827594" w:rsidRPr="002D68E0" w:rsidRDefault="00827594">
            <w:pPr>
              <w:rPr>
                <w:rFonts w:ascii="Arial" w:hAnsi="Arial" w:cs="Arial"/>
                <w:bCs/>
                <w:sz w:val="20"/>
                <w:szCs w:val="20"/>
                <w:lang w:val="en-GB"/>
              </w:rPr>
            </w:pPr>
          </w:p>
          <w:p w14:paraId="2B897A7F" w14:textId="77777777" w:rsidR="00827594" w:rsidRPr="002D68E0" w:rsidRDefault="00F112C6">
            <w:pPr>
              <w:rPr>
                <w:rFonts w:ascii="Arial" w:hAnsi="Arial" w:cs="Arial"/>
                <w:sz w:val="20"/>
                <w:szCs w:val="20"/>
                <w:u w:val="single"/>
                <w:lang w:val="en-GB"/>
              </w:rPr>
            </w:pPr>
            <w:r w:rsidRPr="002D68E0">
              <w:rPr>
                <w:rFonts w:ascii="Arial" w:hAnsi="Arial" w:cs="Arial"/>
                <w:bCs/>
                <w:sz w:val="20"/>
                <w:szCs w:val="20"/>
                <w:lang w:val="en-GB"/>
              </w:rPr>
              <w:t>If your answer is NO, please provide a brief, clear suggestion for improvement.</w:t>
            </w:r>
          </w:p>
        </w:tc>
        <w:tc>
          <w:tcPr>
            <w:tcW w:w="1786" w:type="pct"/>
          </w:tcPr>
          <w:p w14:paraId="542D22E4" w14:textId="054E7988" w:rsidR="00827594" w:rsidRPr="002D68E0" w:rsidRDefault="0013505A">
            <w:pPr>
              <w:ind w:left="360"/>
              <w:rPr>
                <w:rFonts w:ascii="Arial" w:hAnsi="Arial" w:cs="Arial"/>
                <w:b/>
                <w:bCs/>
                <w:sz w:val="20"/>
                <w:szCs w:val="20"/>
                <w:lang w:val="en-GB"/>
              </w:rPr>
            </w:pPr>
            <w:r w:rsidRPr="002D68E0">
              <w:rPr>
                <w:rFonts w:ascii="Arial" w:hAnsi="Arial" w:cs="Arial"/>
                <w:b/>
                <w:bCs/>
                <w:sz w:val="20"/>
                <w:szCs w:val="20"/>
                <w:lang w:val="en-GB"/>
              </w:rPr>
              <w:t>Yes.</w:t>
            </w:r>
          </w:p>
        </w:tc>
        <w:tc>
          <w:tcPr>
            <w:tcW w:w="1543" w:type="pct"/>
          </w:tcPr>
          <w:p w14:paraId="62A06CFA" w14:textId="77777777" w:rsidR="00827594" w:rsidRPr="002D68E0" w:rsidRDefault="00827594">
            <w:pPr>
              <w:pStyle w:val="Heading2"/>
              <w:jc w:val="left"/>
              <w:rPr>
                <w:rFonts w:ascii="Arial" w:hAnsi="Arial" w:cs="Arial"/>
                <w:b w:val="0"/>
                <w:lang w:val="en-GB" w:eastAsia="en-US"/>
              </w:rPr>
            </w:pPr>
          </w:p>
        </w:tc>
      </w:tr>
      <w:tr w:rsidR="00827594" w:rsidRPr="002D68E0" w14:paraId="2780BABF" w14:textId="77777777">
        <w:trPr>
          <w:trHeight w:val="20"/>
          <w:jc w:val="center"/>
        </w:trPr>
        <w:tc>
          <w:tcPr>
            <w:tcW w:w="1672" w:type="pct"/>
            <w:noWrap/>
          </w:tcPr>
          <w:p w14:paraId="6AC12140" w14:textId="77777777" w:rsidR="00827594" w:rsidRPr="002D68E0" w:rsidRDefault="00F112C6">
            <w:pPr>
              <w:pStyle w:val="Heading2"/>
              <w:jc w:val="left"/>
              <w:rPr>
                <w:rFonts w:ascii="Arial" w:hAnsi="Arial" w:cs="Arial"/>
                <w:lang w:val="en-GB" w:eastAsia="en-US"/>
              </w:rPr>
            </w:pPr>
            <w:r w:rsidRPr="002D68E0">
              <w:rPr>
                <w:rFonts w:ascii="Arial" w:hAnsi="Arial" w:cs="Arial"/>
                <w:lang w:val="en-GB" w:eastAsia="en-US"/>
              </w:rPr>
              <w:t xml:space="preserve">Is the abstract of the article comprehensive? </w:t>
            </w:r>
          </w:p>
          <w:p w14:paraId="0E2583AC" w14:textId="77777777" w:rsidR="00827594" w:rsidRPr="002D68E0" w:rsidRDefault="00827594">
            <w:pPr>
              <w:rPr>
                <w:rFonts w:ascii="Arial" w:hAnsi="Arial" w:cs="Arial"/>
                <w:bCs/>
                <w:sz w:val="20"/>
                <w:szCs w:val="20"/>
                <w:lang w:val="en-GB"/>
              </w:rPr>
            </w:pPr>
          </w:p>
          <w:p w14:paraId="503914C8" w14:textId="77777777" w:rsidR="00827594" w:rsidRPr="002D68E0" w:rsidRDefault="00F112C6">
            <w:pPr>
              <w:rPr>
                <w:rFonts w:ascii="Arial" w:hAnsi="Arial" w:cs="Arial"/>
                <w:sz w:val="20"/>
                <w:szCs w:val="20"/>
                <w:lang w:val="en-GB"/>
              </w:rPr>
            </w:pPr>
            <w:r w:rsidRPr="002D68E0">
              <w:rPr>
                <w:rFonts w:ascii="Arial" w:hAnsi="Arial" w:cs="Arial"/>
                <w:bCs/>
                <w:sz w:val="20"/>
                <w:szCs w:val="20"/>
                <w:lang w:val="en-GB"/>
              </w:rPr>
              <w:t>If your answer is NO, please provide a brief, clear suggestion for improvement.</w:t>
            </w:r>
          </w:p>
        </w:tc>
        <w:tc>
          <w:tcPr>
            <w:tcW w:w="1786" w:type="pct"/>
          </w:tcPr>
          <w:p w14:paraId="38DF1872" w14:textId="7FBEBA3B" w:rsidR="00827594" w:rsidRPr="002D68E0" w:rsidRDefault="0013505A">
            <w:pPr>
              <w:ind w:left="360"/>
              <w:rPr>
                <w:rFonts w:ascii="Arial" w:hAnsi="Arial" w:cs="Arial"/>
                <w:b/>
                <w:bCs/>
                <w:sz w:val="20"/>
                <w:szCs w:val="20"/>
                <w:lang w:val="en-GB"/>
              </w:rPr>
            </w:pPr>
            <w:r w:rsidRPr="002D68E0">
              <w:rPr>
                <w:rFonts w:ascii="Arial" w:hAnsi="Arial" w:cs="Arial"/>
                <w:b/>
                <w:bCs/>
                <w:sz w:val="20"/>
                <w:szCs w:val="20"/>
                <w:lang w:val="en-GB"/>
              </w:rPr>
              <w:t>Yes.</w:t>
            </w:r>
          </w:p>
        </w:tc>
        <w:tc>
          <w:tcPr>
            <w:tcW w:w="1543" w:type="pct"/>
          </w:tcPr>
          <w:p w14:paraId="61B99472" w14:textId="77777777" w:rsidR="00827594" w:rsidRPr="002D68E0" w:rsidRDefault="00827594">
            <w:pPr>
              <w:pStyle w:val="Heading2"/>
              <w:jc w:val="left"/>
              <w:rPr>
                <w:rFonts w:ascii="Arial" w:hAnsi="Arial" w:cs="Arial"/>
                <w:b w:val="0"/>
                <w:lang w:val="en-GB" w:eastAsia="en-US"/>
              </w:rPr>
            </w:pPr>
          </w:p>
        </w:tc>
      </w:tr>
      <w:tr w:rsidR="00827594" w:rsidRPr="002D68E0" w14:paraId="1245C6D4" w14:textId="77777777">
        <w:trPr>
          <w:trHeight w:val="20"/>
          <w:jc w:val="center"/>
        </w:trPr>
        <w:tc>
          <w:tcPr>
            <w:tcW w:w="1672" w:type="pct"/>
            <w:noWrap/>
          </w:tcPr>
          <w:p w14:paraId="1089095B" w14:textId="77777777" w:rsidR="00827594" w:rsidRPr="002D68E0" w:rsidRDefault="00F112C6">
            <w:pPr>
              <w:pStyle w:val="Heading2"/>
              <w:jc w:val="left"/>
              <w:rPr>
                <w:rFonts w:ascii="Arial" w:hAnsi="Arial" w:cs="Arial"/>
                <w:b w:val="0"/>
                <w:lang w:val="en-GB" w:eastAsia="en-US"/>
              </w:rPr>
            </w:pPr>
            <w:r w:rsidRPr="002D68E0">
              <w:rPr>
                <w:rFonts w:ascii="Arial" w:hAnsi="Arial" w:cs="Arial"/>
                <w:lang w:val="en-GB" w:eastAsia="en-US"/>
              </w:rPr>
              <w:t xml:space="preserve">Is the manuscript scientifically correct? </w:t>
            </w:r>
            <w:r w:rsidRPr="002D68E0">
              <w:rPr>
                <w:rFonts w:ascii="Arial" w:hAnsi="Arial" w:cs="Arial"/>
                <w:lang w:val="en-GB" w:eastAsia="en-US"/>
              </w:rPr>
              <w:br/>
            </w:r>
          </w:p>
          <w:p w14:paraId="7438A4F9" w14:textId="77777777" w:rsidR="00827594" w:rsidRPr="002D68E0" w:rsidRDefault="00F112C6">
            <w:pPr>
              <w:rPr>
                <w:rFonts w:ascii="Arial" w:hAnsi="Arial" w:cs="Arial"/>
                <w:b/>
                <w:sz w:val="20"/>
                <w:szCs w:val="20"/>
                <w:lang w:val="en-GB"/>
              </w:rPr>
            </w:pPr>
            <w:r w:rsidRPr="002D68E0">
              <w:rPr>
                <w:rFonts w:ascii="Arial" w:hAnsi="Arial" w:cs="Arial"/>
                <w:bCs/>
                <w:sz w:val="20"/>
                <w:szCs w:val="20"/>
                <w:lang w:val="en-GB"/>
              </w:rPr>
              <w:t>If your answer is NO, please provide a brief, clear suggestion for improvement.</w:t>
            </w:r>
          </w:p>
        </w:tc>
        <w:tc>
          <w:tcPr>
            <w:tcW w:w="1786" w:type="pct"/>
          </w:tcPr>
          <w:p w14:paraId="3C1DD826" w14:textId="46B60A69" w:rsidR="00827594" w:rsidRPr="002D68E0" w:rsidRDefault="0013505A">
            <w:pPr>
              <w:pStyle w:val="ListParagraph"/>
              <w:ind w:left="0"/>
              <w:rPr>
                <w:rFonts w:ascii="Arial" w:hAnsi="Arial" w:cs="Arial"/>
                <w:bCs/>
                <w:sz w:val="20"/>
                <w:szCs w:val="20"/>
                <w:lang w:val="en-GB"/>
              </w:rPr>
            </w:pPr>
            <w:r w:rsidRPr="002D68E0">
              <w:rPr>
                <w:rFonts w:ascii="Arial" w:hAnsi="Arial" w:cs="Arial"/>
                <w:bCs/>
                <w:sz w:val="20"/>
                <w:szCs w:val="20"/>
                <w:lang w:val="en-GB"/>
              </w:rPr>
              <w:t xml:space="preserve">         Yes.</w:t>
            </w:r>
          </w:p>
        </w:tc>
        <w:tc>
          <w:tcPr>
            <w:tcW w:w="1543" w:type="pct"/>
          </w:tcPr>
          <w:p w14:paraId="5FF9EEAA" w14:textId="77777777" w:rsidR="00827594" w:rsidRPr="002D68E0" w:rsidRDefault="00827594">
            <w:pPr>
              <w:pStyle w:val="Heading2"/>
              <w:jc w:val="left"/>
              <w:rPr>
                <w:rFonts w:ascii="Arial" w:hAnsi="Arial" w:cs="Arial"/>
                <w:b w:val="0"/>
                <w:lang w:val="en-GB" w:eastAsia="en-US"/>
              </w:rPr>
            </w:pPr>
          </w:p>
        </w:tc>
      </w:tr>
      <w:tr w:rsidR="00827594" w:rsidRPr="002D68E0" w14:paraId="571C06E1" w14:textId="77777777">
        <w:trPr>
          <w:trHeight w:val="20"/>
          <w:jc w:val="center"/>
        </w:trPr>
        <w:tc>
          <w:tcPr>
            <w:tcW w:w="1672" w:type="pct"/>
            <w:noWrap/>
          </w:tcPr>
          <w:p w14:paraId="19E9690B" w14:textId="77777777" w:rsidR="00827594" w:rsidRPr="002D68E0" w:rsidRDefault="00F112C6">
            <w:pPr>
              <w:rPr>
                <w:rFonts w:ascii="Arial" w:hAnsi="Arial" w:cs="Arial"/>
                <w:b/>
                <w:bCs/>
                <w:sz w:val="20"/>
                <w:szCs w:val="20"/>
                <w:lang w:val="en-GB"/>
              </w:rPr>
            </w:pPr>
            <w:r w:rsidRPr="002D68E0">
              <w:rPr>
                <w:rFonts w:ascii="Arial" w:hAnsi="Arial" w:cs="Arial"/>
                <w:b/>
                <w:bCs/>
                <w:sz w:val="20"/>
                <w:szCs w:val="20"/>
                <w:lang w:val="en-GB"/>
              </w:rPr>
              <w:t xml:space="preserve">Are the references sufficient and recent? </w:t>
            </w:r>
          </w:p>
          <w:p w14:paraId="2A6F7D0D" w14:textId="77777777" w:rsidR="00827594" w:rsidRPr="002D68E0" w:rsidRDefault="00F112C6">
            <w:pPr>
              <w:rPr>
                <w:rFonts w:ascii="Arial" w:hAnsi="Arial" w:cs="Arial"/>
                <w:bCs/>
                <w:sz w:val="20"/>
                <w:szCs w:val="20"/>
                <w:lang w:val="en-GB"/>
              </w:rPr>
            </w:pPr>
            <w:r w:rsidRPr="002D68E0">
              <w:rPr>
                <w:rFonts w:ascii="Arial" w:hAnsi="Arial" w:cs="Arial"/>
                <w:bCs/>
                <w:sz w:val="20"/>
                <w:szCs w:val="20"/>
                <w:lang w:val="en-GB"/>
              </w:rPr>
              <w:t>(YES or NO)</w:t>
            </w:r>
          </w:p>
          <w:p w14:paraId="121D1C17" w14:textId="77777777" w:rsidR="00827594" w:rsidRPr="002D68E0" w:rsidRDefault="00827594">
            <w:pPr>
              <w:rPr>
                <w:rFonts w:ascii="Arial" w:hAnsi="Arial" w:cs="Arial"/>
                <w:bCs/>
                <w:sz w:val="20"/>
                <w:szCs w:val="20"/>
                <w:lang w:val="en-GB"/>
              </w:rPr>
            </w:pPr>
          </w:p>
          <w:p w14:paraId="01CB52F6" w14:textId="77777777" w:rsidR="00827594" w:rsidRPr="002D68E0" w:rsidRDefault="00F112C6">
            <w:pPr>
              <w:rPr>
                <w:rFonts w:ascii="Arial" w:hAnsi="Arial" w:cs="Arial"/>
                <w:b/>
                <w:bCs/>
                <w:sz w:val="20"/>
                <w:szCs w:val="20"/>
                <w:lang w:val="en-GB"/>
              </w:rPr>
            </w:pPr>
            <w:r w:rsidRPr="002D68E0">
              <w:rPr>
                <w:rFonts w:ascii="Arial" w:hAnsi="Arial" w:cs="Arial"/>
                <w:bCs/>
                <w:sz w:val="20"/>
                <w:szCs w:val="20"/>
                <w:lang w:val="en-GB"/>
              </w:rPr>
              <w:t>If your answer is NO, please provide clear suggestion for improvement.</w:t>
            </w:r>
          </w:p>
        </w:tc>
        <w:tc>
          <w:tcPr>
            <w:tcW w:w="1786" w:type="pct"/>
          </w:tcPr>
          <w:p w14:paraId="703A481C" w14:textId="106C49EF" w:rsidR="00827594" w:rsidRPr="002D68E0" w:rsidRDefault="0013505A">
            <w:pPr>
              <w:pStyle w:val="ListParagraph"/>
              <w:ind w:left="0"/>
              <w:rPr>
                <w:rFonts w:ascii="Arial" w:hAnsi="Arial" w:cs="Arial"/>
                <w:bCs/>
                <w:sz w:val="20"/>
                <w:szCs w:val="20"/>
                <w:lang w:val="en-GB"/>
              </w:rPr>
            </w:pPr>
            <w:r w:rsidRPr="002D68E0">
              <w:rPr>
                <w:rFonts w:ascii="Arial" w:hAnsi="Arial" w:cs="Arial"/>
                <w:bCs/>
                <w:sz w:val="20"/>
                <w:szCs w:val="20"/>
                <w:lang w:val="en-GB"/>
              </w:rPr>
              <w:t xml:space="preserve">           Yes.</w:t>
            </w:r>
          </w:p>
        </w:tc>
        <w:tc>
          <w:tcPr>
            <w:tcW w:w="1543" w:type="pct"/>
          </w:tcPr>
          <w:p w14:paraId="06ED427A" w14:textId="77777777" w:rsidR="00827594" w:rsidRPr="002D68E0" w:rsidRDefault="00827594">
            <w:pPr>
              <w:pStyle w:val="Heading2"/>
              <w:jc w:val="left"/>
              <w:rPr>
                <w:rFonts w:ascii="Arial" w:hAnsi="Arial" w:cs="Arial"/>
                <w:b w:val="0"/>
                <w:lang w:val="en-GB" w:eastAsia="en-US"/>
              </w:rPr>
            </w:pPr>
          </w:p>
        </w:tc>
      </w:tr>
      <w:tr w:rsidR="00827594" w:rsidRPr="002D68E0" w14:paraId="2BF973D5" w14:textId="77777777">
        <w:trPr>
          <w:trHeight w:val="896"/>
          <w:jc w:val="center"/>
        </w:trPr>
        <w:tc>
          <w:tcPr>
            <w:tcW w:w="1672" w:type="pct"/>
            <w:noWrap/>
          </w:tcPr>
          <w:p w14:paraId="6940C74B" w14:textId="77777777" w:rsidR="00827594" w:rsidRPr="002D68E0" w:rsidRDefault="00F112C6">
            <w:pPr>
              <w:rPr>
                <w:rFonts w:ascii="Arial" w:hAnsi="Arial" w:cs="Arial"/>
                <w:b/>
                <w:bCs/>
                <w:sz w:val="20"/>
                <w:szCs w:val="20"/>
                <w:lang w:val="en-GB"/>
              </w:rPr>
            </w:pPr>
            <w:r w:rsidRPr="002D68E0">
              <w:rPr>
                <w:rFonts w:ascii="Arial" w:hAnsi="Arial" w:cs="Arial"/>
                <w:b/>
                <w:bCs/>
                <w:sz w:val="20"/>
                <w:szCs w:val="20"/>
                <w:lang w:val="en-GB"/>
              </w:rPr>
              <w:t>Are there ethical issues in this manuscript?</w:t>
            </w:r>
          </w:p>
          <w:p w14:paraId="752A751D" w14:textId="77777777" w:rsidR="00827594" w:rsidRPr="002D68E0" w:rsidRDefault="00F112C6">
            <w:pPr>
              <w:rPr>
                <w:rFonts w:ascii="Arial" w:hAnsi="Arial" w:cs="Arial"/>
                <w:bCs/>
                <w:sz w:val="20"/>
                <w:szCs w:val="20"/>
                <w:lang w:val="en-GB"/>
              </w:rPr>
            </w:pPr>
            <w:r w:rsidRPr="002D68E0">
              <w:rPr>
                <w:rFonts w:ascii="Arial" w:hAnsi="Arial" w:cs="Arial"/>
                <w:bCs/>
                <w:sz w:val="20"/>
                <w:szCs w:val="20"/>
                <w:lang w:val="en-GB"/>
              </w:rPr>
              <w:t>(YES or NO)</w:t>
            </w:r>
          </w:p>
          <w:p w14:paraId="78DBD6D0" w14:textId="77777777" w:rsidR="00827594" w:rsidRPr="002D68E0" w:rsidRDefault="00827594">
            <w:pPr>
              <w:rPr>
                <w:rFonts w:ascii="Arial" w:hAnsi="Arial" w:cs="Arial"/>
                <w:bCs/>
                <w:sz w:val="20"/>
                <w:szCs w:val="20"/>
                <w:lang w:val="en-GB"/>
              </w:rPr>
            </w:pPr>
          </w:p>
          <w:p w14:paraId="24CCDE61" w14:textId="77777777" w:rsidR="00827594" w:rsidRPr="002D68E0" w:rsidRDefault="00F112C6">
            <w:pPr>
              <w:rPr>
                <w:rFonts w:ascii="Arial" w:hAnsi="Arial" w:cs="Arial"/>
                <w:bCs/>
                <w:sz w:val="20"/>
                <w:szCs w:val="20"/>
                <w:lang w:val="en-GB"/>
              </w:rPr>
            </w:pPr>
            <w:r w:rsidRPr="002D68E0">
              <w:rPr>
                <w:rFonts w:ascii="Arial" w:hAnsi="Arial" w:cs="Arial"/>
                <w:bCs/>
                <w:sz w:val="20"/>
                <w:szCs w:val="20"/>
                <w:lang w:val="en-GB"/>
              </w:rPr>
              <w:t>(If yes, kindly please write down the ethical issues here in details)</w:t>
            </w:r>
          </w:p>
          <w:p w14:paraId="627BE99B" w14:textId="77777777" w:rsidR="00827594" w:rsidRPr="002D68E0" w:rsidRDefault="00827594">
            <w:pPr>
              <w:rPr>
                <w:rFonts w:ascii="Arial" w:hAnsi="Arial" w:cs="Arial"/>
                <w:bCs/>
                <w:sz w:val="20"/>
                <w:szCs w:val="20"/>
                <w:lang w:val="en-GB"/>
              </w:rPr>
            </w:pPr>
          </w:p>
        </w:tc>
        <w:tc>
          <w:tcPr>
            <w:tcW w:w="1786" w:type="pct"/>
          </w:tcPr>
          <w:p w14:paraId="46BDCC41" w14:textId="1FEE3D80" w:rsidR="00827594" w:rsidRPr="002D68E0" w:rsidRDefault="0013505A">
            <w:pPr>
              <w:pStyle w:val="ListParagraph"/>
              <w:ind w:left="0"/>
              <w:rPr>
                <w:rFonts w:ascii="Arial" w:hAnsi="Arial" w:cs="Arial"/>
                <w:bCs/>
                <w:sz w:val="20"/>
                <w:szCs w:val="20"/>
                <w:lang w:val="en-GB"/>
              </w:rPr>
            </w:pPr>
            <w:r w:rsidRPr="002D68E0">
              <w:rPr>
                <w:rFonts w:ascii="Arial" w:hAnsi="Arial" w:cs="Arial"/>
                <w:bCs/>
                <w:sz w:val="20"/>
                <w:szCs w:val="20"/>
                <w:lang w:val="en-GB"/>
              </w:rPr>
              <w:t xml:space="preserve">     No.</w:t>
            </w:r>
          </w:p>
        </w:tc>
        <w:tc>
          <w:tcPr>
            <w:tcW w:w="1543" w:type="pct"/>
          </w:tcPr>
          <w:p w14:paraId="7A51B77F" w14:textId="77777777" w:rsidR="00827594" w:rsidRPr="002D68E0" w:rsidRDefault="00827594">
            <w:pPr>
              <w:pStyle w:val="Heading2"/>
              <w:jc w:val="left"/>
              <w:rPr>
                <w:rFonts w:ascii="Arial" w:hAnsi="Arial" w:cs="Arial"/>
                <w:b w:val="0"/>
                <w:lang w:val="en-GB" w:eastAsia="en-US"/>
              </w:rPr>
            </w:pPr>
          </w:p>
        </w:tc>
      </w:tr>
    </w:tbl>
    <w:p w14:paraId="1BDD6D0D" w14:textId="77777777" w:rsidR="00827594" w:rsidRPr="002D68E0" w:rsidRDefault="00827594">
      <w:pPr>
        <w:pStyle w:val="Heading2"/>
        <w:jc w:val="left"/>
        <w:rPr>
          <w:rFonts w:ascii="Arial" w:hAnsi="Arial" w:cs="Arial"/>
          <w:highlight w:val="yellow"/>
          <w:lang w:val="en-GB" w:eastAsia="en-US"/>
        </w:rPr>
      </w:pPr>
    </w:p>
    <w:p w14:paraId="18AD47D1" w14:textId="77777777" w:rsidR="00827594" w:rsidRPr="002D68E0" w:rsidRDefault="00827594">
      <w:pPr>
        <w:rPr>
          <w:rFonts w:ascii="Arial" w:hAnsi="Arial" w:cs="Arial"/>
          <w:sz w:val="20"/>
          <w:szCs w:val="20"/>
          <w:highlight w:val="yellow"/>
          <w:lang w:val="en-GB"/>
        </w:rPr>
      </w:pPr>
    </w:p>
    <w:p w14:paraId="4AA8EA54" w14:textId="77777777" w:rsidR="00827594" w:rsidRPr="002D68E0" w:rsidRDefault="00827594">
      <w:pPr>
        <w:rPr>
          <w:rFonts w:ascii="Arial" w:hAnsi="Arial" w:cs="Arial"/>
          <w:sz w:val="20"/>
          <w:szCs w:val="20"/>
          <w:highlight w:val="yellow"/>
          <w:lang w:val="en-GB"/>
        </w:rPr>
      </w:pPr>
    </w:p>
    <w:p w14:paraId="7574FC51" w14:textId="77777777" w:rsidR="00827594" w:rsidRPr="002D68E0" w:rsidRDefault="00827594">
      <w:pPr>
        <w:pStyle w:val="NormalWeb"/>
        <w:spacing w:before="0" w:beforeAutospacing="0" w:after="0" w:afterAutospacing="0"/>
        <w:rPr>
          <w:rFonts w:ascii="Arial" w:hAnsi="Arial" w:cs="Arial"/>
          <w:b/>
          <w:bCs/>
          <w:sz w:val="20"/>
          <w:szCs w:val="20"/>
          <w:highlight w:val="yellow"/>
          <w:u w:val="single"/>
          <w:lang w:val="en-GB"/>
        </w:rPr>
      </w:pPr>
    </w:p>
    <w:p w14:paraId="2400A943" w14:textId="77777777" w:rsidR="00827594" w:rsidRPr="002D68E0" w:rsidRDefault="00827594">
      <w:pPr>
        <w:pStyle w:val="NormalWeb"/>
        <w:spacing w:before="0" w:beforeAutospacing="0" w:after="0" w:afterAutospacing="0"/>
        <w:rPr>
          <w:rFonts w:ascii="Arial" w:hAnsi="Arial" w:cs="Arial"/>
          <w:b/>
          <w:bCs/>
          <w:sz w:val="20"/>
          <w:szCs w:val="20"/>
          <w:highlight w:val="yellow"/>
          <w:u w:val="single"/>
          <w:lang w:val="en-GB"/>
        </w:rPr>
      </w:pPr>
    </w:p>
    <w:p w14:paraId="486A304D" w14:textId="77777777" w:rsidR="00827594" w:rsidRPr="002D68E0" w:rsidRDefault="00827594">
      <w:pPr>
        <w:pStyle w:val="NormalWeb"/>
        <w:spacing w:before="0" w:beforeAutospacing="0" w:after="0" w:afterAutospacing="0"/>
        <w:rPr>
          <w:rFonts w:ascii="Arial" w:hAnsi="Arial" w:cs="Arial"/>
          <w:b/>
          <w:bCs/>
          <w:sz w:val="20"/>
          <w:szCs w:val="20"/>
          <w:highlight w:val="yellow"/>
          <w:u w:val="single"/>
          <w:lang w:val="en-GB"/>
        </w:rPr>
      </w:pPr>
    </w:p>
    <w:p w14:paraId="2CCBE652" w14:textId="260AE40F" w:rsidR="00827594" w:rsidRPr="002D68E0" w:rsidRDefault="00F112C6">
      <w:pPr>
        <w:pStyle w:val="NormalWeb"/>
        <w:spacing w:before="0" w:beforeAutospacing="0" w:after="0" w:afterAutospacing="0"/>
        <w:rPr>
          <w:rFonts w:ascii="Arial" w:hAnsi="Arial" w:cs="Arial"/>
          <w:b/>
          <w:bCs/>
          <w:sz w:val="20"/>
          <w:szCs w:val="20"/>
          <w:highlight w:val="yellow"/>
          <w:u w:val="single"/>
          <w:lang w:val="en-GB"/>
        </w:rPr>
      </w:pPr>
      <w:r w:rsidRPr="002D68E0">
        <w:rPr>
          <w:rFonts w:ascii="Arial" w:hAnsi="Arial" w:cs="Arial"/>
          <w:b/>
          <w:bCs/>
          <w:sz w:val="20"/>
          <w:szCs w:val="20"/>
          <w:highlight w:val="yellow"/>
          <w:u w:val="single"/>
          <w:lang w:val="en-GB"/>
        </w:rPr>
        <w:t xml:space="preserve">PART </w:t>
      </w:r>
      <w:r w:rsidR="008471CA" w:rsidRPr="002D68E0">
        <w:rPr>
          <w:rFonts w:ascii="Arial" w:hAnsi="Arial" w:cs="Arial"/>
          <w:b/>
          <w:bCs/>
          <w:sz w:val="20"/>
          <w:szCs w:val="20"/>
          <w:highlight w:val="yellow"/>
          <w:u w:val="single"/>
          <w:lang w:val="en-GB"/>
        </w:rPr>
        <w:t>3</w:t>
      </w:r>
    </w:p>
    <w:p w14:paraId="254FA44B" w14:textId="77777777" w:rsidR="00827594" w:rsidRPr="002D68E0"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827594" w:rsidRPr="002D68E0" w14:paraId="7C24B7B9" w14:textId="77777777">
        <w:trPr>
          <w:trHeight w:val="20"/>
          <w:jc w:val="center"/>
        </w:trPr>
        <w:tc>
          <w:tcPr>
            <w:tcW w:w="5000" w:type="pct"/>
            <w:gridSpan w:val="2"/>
            <w:noWrap/>
          </w:tcPr>
          <w:p w14:paraId="7B5E962D" w14:textId="77777777" w:rsidR="00827594" w:rsidRPr="002D68E0" w:rsidRDefault="00F112C6">
            <w:pPr>
              <w:pStyle w:val="NormalWeb"/>
              <w:spacing w:before="0" w:beforeAutospacing="0" w:after="0" w:afterAutospacing="0"/>
              <w:rPr>
                <w:rFonts w:ascii="Arial" w:hAnsi="Arial" w:cs="Arial"/>
                <w:b/>
                <w:bCs/>
                <w:sz w:val="20"/>
                <w:szCs w:val="20"/>
                <w:u w:val="single"/>
                <w:lang w:val="en-GB"/>
              </w:rPr>
            </w:pPr>
            <w:r w:rsidRPr="002D68E0">
              <w:rPr>
                <w:rFonts w:ascii="Arial" w:hAnsi="Arial" w:cs="Arial"/>
                <w:b/>
                <w:bCs/>
                <w:sz w:val="20"/>
                <w:szCs w:val="20"/>
                <w:u w:val="single"/>
                <w:lang w:val="en-GB"/>
              </w:rPr>
              <w:t>Editorial Comments (This section is reserved for the comments from journal editorial office and editors):</w:t>
            </w:r>
          </w:p>
          <w:p w14:paraId="76B440BE" w14:textId="77777777" w:rsidR="00827594" w:rsidRPr="002D68E0" w:rsidRDefault="00827594">
            <w:pPr>
              <w:pStyle w:val="NormalWeb"/>
              <w:spacing w:before="0" w:beforeAutospacing="0" w:after="0" w:afterAutospacing="0"/>
              <w:rPr>
                <w:rFonts w:ascii="Arial" w:hAnsi="Arial" w:cs="Arial"/>
                <w:b/>
                <w:bCs/>
                <w:sz w:val="20"/>
                <w:szCs w:val="20"/>
                <w:u w:val="single"/>
                <w:lang w:val="en-GB"/>
              </w:rPr>
            </w:pPr>
          </w:p>
        </w:tc>
      </w:tr>
      <w:tr w:rsidR="00827594" w:rsidRPr="002D68E0" w14:paraId="02BB2F71" w14:textId="77777777">
        <w:trPr>
          <w:trHeight w:val="20"/>
          <w:jc w:val="center"/>
        </w:trPr>
        <w:tc>
          <w:tcPr>
            <w:tcW w:w="2784" w:type="pct"/>
            <w:noWrap/>
          </w:tcPr>
          <w:p w14:paraId="27A93A68" w14:textId="77777777" w:rsidR="00827594" w:rsidRPr="002D68E0" w:rsidRDefault="00827594">
            <w:pPr>
              <w:pStyle w:val="NormalWeb"/>
              <w:spacing w:before="0" w:beforeAutospacing="0" w:after="0" w:afterAutospacing="0"/>
              <w:rPr>
                <w:rFonts w:ascii="Arial" w:hAnsi="Arial" w:cs="Arial"/>
                <w:sz w:val="20"/>
                <w:szCs w:val="20"/>
                <w:lang w:val="en-GB"/>
              </w:rPr>
            </w:pPr>
          </w:p>
        </w:tc>
        <w:tc>
          <w:tcPr>
            <w:tcW w:w="2216" w:type="pct"/>
          </w:tcPr>
          <w:p w14:paraId="2232678C" w14:textId="77777777" w:rsidR="00827594" w:rsidRPr="002D68E0" w:rsidRDefault="00F112C6">
            <w:pPr>
              <w:pStyle w:val="NormalWeb"/>
              <w:spacing w:before="0" w:beforeAutospacing="0" w:after="0" w:afterAutospacing="0"/>
              <w:rPr>
                <w:rFonts w:ascii="Arial" w:hAnsi="Arial" w:cs="Arial"/>
                <w:b/>
                <w:bCs/>
                <w:sz w:val="20"/>
                <w:szCs w:val="20"/>
                <w:lang w:val="en-GB"/>
              </w:rPr>
            </w:pPr>
            <w:r w:rsidRPr="002D68E0">
              <w:rPr>
                <w:rFonts w:ascii="Arial" w:hAnsi="Arial" w:cs="Arial"/>
                <w:sz w:val="20"/>
                <w:szCs w:val="20"/>
                <w:lang w:val="en-GB"/>
              </w:rPr>
              <w:t>Author’s Feedback</w:t>
            </w:r>
          </w:p>
        </w:tc>
      </w:tr>
      <w:tr w:rsidR="00827594" w:rsidRPr="002D68E0" w14:paraId="6FC9FD75" w14:textId="77777777">
        <w:trPr>
          <w:trHeight w:val="20"/>
          <w:jc w:val="center"/>
        </w:trPr>
        <w:tc>
          <w:tcPr>
            <w:tcW w:w="2784" w:type="pct"/>
            <w:noWrap/>
          </w:tcPr>
          <w:p w14:paraId="6217C3C3" w14:textId="77777777" w:rsidR="00827594" w:rsidRPr="002D68E0" w:rsidRDefault="00827594">
            <w:pPr>
              <w:pStyle w:val="NormalWeb"/>
              <w:spacing w:before="0" w:beforeAutospacing="0" w:after="0" w:afterAutospacing="0"/>
              <w:rPr>
                <w:rFonts w:ascii="Arial" w:hAnsi="Arial" w:cs="Arial"/>
                <w:sz w:val="20"/>
                <w:szCs w:val="20"/>
                <w:lang w:val="en-GB"/>
              </w:rPr>
            </w:pPr>
          </w:p>
          <w:p w14:paraId="44BDF525" w14:textId="77777777" w:rsidR="00827594" w:rsidRPr="002D68E0" w:rsidRDefault="00827594">
            <w:pPr>
              <w:pStyle w:val="NormalWeb"/>
              <w:spacing w:before="0" w:beforeAutospacing="0" w:after="0" w:afterAutospacing="0"/>
              <w:rPr>
                <w:rFonts w:ascii="Arial" w:hAnsi="Arial" w:cs="Arial"/>
                <w:sz w:val="20"/>
                <w:szCs w:val="20"/>
                <w:lang w:val="en-GB"/>
              </w:rPr>
            </w:pPr>
          </w:p>
          <w:p w14:paraId="4B82EB2E" w14:textId="77777777" w:rsidR="001D28FB" w:rsidRPr="002D68E0" w:rsidRDefault="001D28FB" w:rsidP="001D28FB">
            <w:pPr>
              <w:pStyle w:val="NormalWeb"/>
              <w:rPr>
                <w:rFonts w:ascii="Arial" w:hAnsi="Arial" w:cs="Arial"/>
                <w:sz w:val="20"/>
                <w:szCs w:val="20"/>
                <w:lang w:val="en-GB"/>
              </w:rPr>
            </w:pPr>
            <w:r w:rsidRPr="002D68E0">
              <w:rPr>
                <w:rFonts w:ascii="Arial" w:hAnsi="Arial" w:cs="Arial"/>
                <w:sz w:val="20"/>
                <w:szCs w:val="20"/>
                <w:lang w:val="en-GB"/>
              </w:rPr>
              <w:t>The manuscript is relevant and well-written, and it uses the right expert elicitation method. But it needs some small changes, such as making sure the formatting is consistent, fixing problems with citations and punctuation, making things clearer, and adding more information to the figure and table captions. After making a few small changes, it is ready to be published.</w:t>
            </w:r>
          </w:p>
          <w:p w14:paraId="78851681" w14:textId="77777777" w:rsidR="001D28FB" w:rsidRPr="002D68E0" w:rsidRDefault="001D28FB" w:rsidP="001D28FB">
            <w:pPr>
              <w:pStyle w:val="NormalWeb"/>
              <w:rPr>
                <w:rFonts w:ascii="Arial" w:hAnsi="Arial" w:cs="Arial"/>
                <w:sz w:val="20"/>
                <w:szCs w:val="20"/>
                <w:lang w:val="en-GB"/>
              </w:rPr>
            </w:pPr>
          </w:p>
          <w:p w14:paraId="46726D19" w14:textId="77777777" w:rsidR="00827594" w:rsidRPr="002D68E0" w:rsidRDefault="00827594">
            <w:pPr>
              <w:pStyle w:val="NormalWeb"/>
              <w:spacing w:before="0" w:beforeAutospacing="0" w:after="0" w:afterAutospacing="0"/>
              <w:rPr>
                <w:rFonts w:ascii="Arial" w:hAnsi="Arial" w:cs="Arial"/>
                <w:sz w:val="20"/>
                <w:szCs w:val="20"/>
                <w:lang w:val="en-GB"/>
              </w:rPr>
            </w:pPr>
          </w:p>
          <w:p w14:paraId="2ED03E10" w14:textId="77777777" w:rsidR="00827594" w:rsidRPr="002D68E0" w:rsidRDefault="00827594">
            <w:pPr>
              <w:pStyle w:val="NormalWeb"/>
              <w:spacing w:before="0" w:beforeAutospacing="0" w:after="0" w:afterAutospacing="0"/>
              <w:rPr>
                <w:rFonts w:ascii="Arial" w:hAnsi="Arial" w:cs="Arial"/>
                <w:sz w:val="20"/>
                <w:szCs w:val="20"/>
                <w:lang w:val="en-GB"/>
              </w:rPr>
            </w:pPr>
          </w:p>
        </w:tc>
        <w:tc>
          <w:tcPr>
            <w:tcW w:w="2216" w:type="pct"/>
          </w:tcPr>
          <w:p w14:paraId="05E9A776" w14:textId="24EB1137" w:rsidR="00827594" w:rsidRPr="002D68E0" w:rsidRDefault="00827594">
            <w:pPr>
              <w:pStyle w:val="NormalWeb"/>
              <w:spacing w:before="0" w:beforeAutospacing="0" w:after="0" w:afterAutospacing="0"/>
              <w:rPr>
                <w:rFonts w:ascii="Arial" w:hAnsi="Arial" w:cs="Arial"/>
                <w:b/>
                <w:bCs/>
                <w:sz w:val="20"/>
                <w:szCs w:val="20"/>
                <w:lang w:val="en-GB"/>
              </w:rPr>
            </w:pPr>
          </w:p>
        </w:tc>
      </w:tr>
    </w:tbl>
    <w:p w14:paraId="330D560F" w14:textId="77777777" w:rsidR="00827594" w:rsidRPr="002D68E0" w:rsidRDefault="00827594">
      <w:pPr>
        <w:rPr>
          <w:rFonts w:ascii="Arial" w:eastAsia="Arial Unicode MS" w:hAnsi="Arial" w:cs="Arial"/>
          <w:b/>
          <w:bCs/>
          <w:sz w:val="20"/>
          <w:szCs w:val="20"/>
          <w:u w:val="single"/>
          <w:lang w:val="en-GB"/>
        </w:rPr>
      </w:pPr>
    </w:p>
    <w:p w14:paraId="21AB4E4D" w14:textId="77777777" w:rsidR="00827594" w:rsidRPr="002D68E0" w:rsidRDefault="00827594">
      <w:pPr>
        <w:rPr>
          <w:rFonts w:ascii="Arial" w:eastAsia="Arial Unicode MS" w:hAnsi="Arial" w:cs="Arial"/>
          <w:b/>
          <w:bCs/>
          <w:sz w:val="20"/>
          <w:szCs w:val="20"/>
          <w:u w:val="single"/>
          <w:lang w:val="en-GB"/>
        </w:rPr>
      </w:pPr>
    </w:p>
    <w:p w14:paraId="78A4D152" w14:textId="77777777" w:rsidR="002D68E0" w:rsidRPr="002D68E0" w:rsidRDefault="002D68E0" w:rsidP="002D68E0">
      <w:pPr>
        <w:pStyle w:val="Affiliation"/>
        <w:spacing w:after="0" w:line="240" w:lineRule="auto"/>
        <w:jc w:val="left"/>
        <w:rPr>
          <w:rFonts w:ascii="Arial" w:hAnsi="Arial" w:cs="Arial"/>
          <w:b/>
          <w:u w:val="single"/>
        </w:rPr>
      </w:pPr>
      <w:r w:rsidRPr="002D68E0">
        <w:rPr>
          <w:rFonts w:ascii="Arial" w:hAnsi="Arial" w:cs="Arial"/>
          <w:b/>
          <w:u w:val="single"/>
        </w:rPr>
        <w:t>Reviewer details:</w:t>
      </w:r>
    </w:p>
    <w:p w14:paraId="43E79313" w14:textId="65FF326B" w:rsidR="00827594" w:rsidRPr="002D68E0" w:rsidRDefault="00827594">
      <w:pPr>
        <w:rPr>
          <w:rFonts w:ascii="Arial" w:eastAsia="Arial Unicode MS" w:hAnsi="Arial" w:cs="Arial"/>
          <w:b/>
          <w:bCs/>
          <w:sz w:val="20"/>
          <w:szCs w:val="20"/>
          <w:u w:val="single"/>
          <w:lang w:val="en-GB"/>
        </w:rPr>
      </w:pPr>
    </w:p>
    <w:p w14:paraId="0A3E27FD" w14:textId="7D844163" w:rsidR="002D68E0" w:rsidRPr="002D68E0" w:rsidRDefault="002D68E0" w:rsidP="002D68E0">
      <w:pPr>
        <w:rPr>
          <w:rFonts w:ascii="Arial" w:eastAsia="Arial Unicode MS" w:hAnsi="Arial" w:cs="Arial"/>
          <w:b/>
          <w:bCs/>
          <w:sz w:val="20"/>
          <w:szCs w:val="20"/>
          <w:lang w:val="en-GB"/>
        </w:rPr>
      </w:pPr>
      <w:bookmarkStart w:id="0" w:name="_GoBack"/>
      <w:proofErr w:type="spellStart"/>
      <w:r w:rsidRPr="002D68E0">
        <w:rPr>
          <w:rFonts w:ascii="Arial" w:eastAsia="Arial Unicode MS" w:hAnsi="Arial" w:cs="Arial"/>
          <w:b/>
          <w:bCs/>
          <w:sz w:val="20"/>
          <w:szCs w:val="20"/>
          <w:lang w:val="en-GB"/>
        </w:rPr>
        <w:t>Bertin</w:t>
      </w:r>
      <w:proofErr w:type="spellEnd"/>
      <w:r w:rsidRPr="002D68E0">
        <w:rPr>
          <w:rFonts w:ascii="Arial" w:eastAsia="Arial Unicode MS" w:hAnsi="Arial" w:cs="Arial"/>
          <w:b/>
          <w:bCs/>
          <w:sz w:val="20"/>
          <w:szCs w:val="20"/>
          <w:lang w:val="en-GB"/>
        </w:rPr>
        <w:t xml:space="preserve"> </w:t>
      </w:r>
      <w:proofErr w:type="spellStart"/>
      <w:r w:rsidRPr="002D68E0">
        <w:rPr>
          <w:rFonts w:ascii="Arial" w:eastAsia="Arial Unicode MS" w:hAnsi="Arial" w:cs="Arial"/>
          <w:b/>
          <w:bCs/>
          <w:sz w:val="20"/>
          <w:szCs w:val="20"/>
          <w:lang w:val="en-GB"/>
        </w:rPr>
        <w:t>Mikolo</w:t>
      </w:r>
      <w:proofErr w:type="spellEnd"/>
      <w:r w:rsidRPr="002D68E0">
        <w:rPr>
          <w:rFonts w:ascii="Arial" w:eastAsia="Arial Unicode MS" w:hAnsi="Arial" w:cs="Arial"/>
          <w:b/>
          <w:bCs/>
          <w:sz w:val="20"/>
          <w:szCs w:val="20"/>
          <w:lang w:val="en-GB"/>
        </w:rPr>
        <w:t xml:space="preserve">, </w:t>
      </w:r>
      <w:proofErr w:type="spellStart"/>
      <w:r w:rsidRPr="002D68E0">
        <w:rPr>
          <w:rFonts w:ascii="Arial" w:eastAsia="Arial Unicode MS" w:hAnsi="Arial" w:cs="Arial"/>
          <w:b/>
          <w:bCs/>
          <w:sz w:val="20"/>
          <w:szCs w:val="20"/>
          <w:lang w:val="en-GB"/>
        </w:rPr>
        <w:t>Marien</w:t>
      </w:r>
      <w:proofErr w:type="spellEnd"/>
      <w:r w:rsidRPr="002D68E0">
        <w:rPr>
          <w:rFonts w:ascii="Arial" w:eastAsia="Arial Unicode MS" w:hAnsi="Arial" w:cs="Arial"/>
          <w:b/>
          <w:bCs/>
          <w:sz w:val="20"/>
          <w:szCs w:val="20"/>
          <w:lang w:val="en-GB"/>
        </w:rPr>
        <w:t xml:space="preserve"> </w:t>
      </w:r>
      <w:proofErr w:type="spellStart"/>
      <w:r w:rsidRPr="002D68E0">
        <w:rPr>
          <w:rFonts w:ascii="Arial" w:eastAsia="Arial Unicode MS" w:hAnsi="Arial" w:cs="Arial"/>
          <w:b/>
          <w:bCs/>
          <w:sz w:val="20"/>
          <w:szCs w:val="20"/>
          <w:lang w:val="en-GB"/>
        </w:rPr>
        <w:t>Ngouabi</w:t>
      </w:r>
      <w:proofErr w:type="spellEnd"/>
      <w:r w:rsidRPr="002D68E0">
        <w:rPr>
          <w:rFonts w:ascii="Arial" w:eastAsia="Arial Unicode MS" w:hAnsi="Arial" w:cs="Arial"/>
          <w:b/>
          <w:bCs/>
          <w:sz w:val="20"/>
          <w:szCs w:val="20"/>
          <w:lang w:val="en-GB"/>
        </w:rPr>
        <w:t xml:space="preserve"> University</w:t>
      </w:r>
      <w:r w:rsidRPr="002D68E0">
        <w:rPr>
          <w:rFonts w:ascii="Arial" w:eastAsia="Arial Unicode MS" w:hAnsi="Arial" w:cs="Arial"/>
          <w:b/>
          <w:bCs/>
          <w:sz w:val="20"/>
          <w:szCs w:val="20"/>
          <w:lang w:val="en-GB"/>
        </w:rPr>
        <w:t xml:space="preserve">, </w:t>
      </w:r>
      <w:r w:rsidRPr="002D68E0">
        <w:rPr>
          <w:rFonts w:ascii="Arial" w:eastAsia="Arial Unicode MS" w:hAnsi="Arial" w:cs="Arial"/>
          <w:b/>
          <w:bCs/>
          <w:sz w:val="20"/>
          <w:szCs w:val="20"/>
          <w:lang w:val="en-GB"/>
        </w:rPr>
        <w:t>Republic of the Congo</w:t>
      </w:r>
      <w:bookmarkEnd w:id="0"/>
    </w:p>
    <w:sectPr w:rsidR="002D68E0" w:rsidRPr="002D68E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97C59" w14:textId="77777777" w:rsidR="00AF43B3" w:rsidRDefault="00AF43B3">
      <w:r>
        <w:separator/>
      </w:r>
    </w:p>
  </w:endnote>
  <w:endnote w:type="continuationSeparator" w:id="0">
    <w:p w14:paraId="12B996F8" w14:textId="77777777" w:rsidR="00AF43B3" w:rsidRDefault="00AF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6D7E" w14:textId="77777777" w:rsidR="00827594" w:rsidRDefault="00827594">
    <w:pPr>
      <w:pStyle w:val="Footer"/>
      <w:jc w:val="right"/>
    </w:pPr>
  </w:p>
  <w:p w14:paraId="136A8924"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91BE20C" w14:textId="77777777" w:rsidR="00827594" w:rsidRDefault="00F112C6">
    <w:pPr>
      <w:pStyle w:val="Footer"/>
      <w:jc w:val="right"/>
      <w:rPr>
        <w:b/>
        <w:sz w:val="20"/>
      </w:rPr>
    </w:pPr>
    <w:r>
      <w:rPr>
        <w:b/>
        <w:sz w:val="20"/>
      </w:rPr>
      <w:t>V240326</w:t>
    </w:r>
  </w:p>
  <w:p w14:paraId="3DBBDA80" w14:textId="77777777" w:rsidR="00827594" w:rsidRDefault="00827594">
    <w:pPr>
      <w:pStyle w:val="Footer"/>
      <w:jc w:val="right"/>
    </w:pPr>
  </w:p>
  <w:p w14:paraId="6ABA28F4"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8FD53" w14:textId="77777777" w:rsidR="00AF43B3" w:rsidRDefault="00AF43B3">
      <w:r>
        <w:separator/>
      </w:r>
    </w:p>
  </w:footnote>
  <w:footnote w:type="continuationSeparator" w:id="0">
    <w:p w14:paraId="795372AB" w14:textId="77777777" w:rsidR="00AF43B3" w:rsidRDefault="00AF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AB5CB"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63ECD608"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22C4B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361BA"/>
    <w:multiLevelType w:val="multilevel"/>
    <w:tmpl w:val="DB34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5774D"/>
    <w:multiLevelType w:val="hybridMultilevel"/>
    <w:tmpl w:val="A1A6E0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884C1E"/>
    <w:multiLevelType w:val="multilevel"/>
    <w:tmpl w:val="ACFA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97490"/>
    <w:multiLevelType w:val="hybridMultilevel"/>
    <w:tmpl w:val="E2AA2F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6A72F8"/>
    <w:multiLevelType w:val="hybridMultilevel"/>
    <w:tmpl w:val="9B9635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FF723BE"/>
    <w:multiLevelType w:val="hybridMultilevel"/>
    <w:tmpl w:val="E2AA2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13"/>
  </w:num>
  <w:num w:numId="5">
    <w:abstractNumId w:val="10"/>
  </w:num>
  <w:num w:numId="6">
    <w:abstractNumId w:val="1"/>
  </w:num>
  <w:num w:numId="7">
    <w:abstractNumId w:val="6"/>
  </w:num>
  <w:num w:numId="8">
    <w:abstractNumId w:val="17"/>
  </w:num>
  <w:num w:numId="9">
    <w:abstractNumId w:val="15"/>
  </w:num>
  <w:num w:numId="10">
    <w:abstractNumId w:val="4"/>
  </w:num>
  <w:num w:numId="11">
    <w:abstractNumId w:val="3"/>
  </w:num>
  <w:num w:numId="12">
    <w:abstractNumId w:val="8"/>
  </w:num>
  <w:num w:numId="13">
    <w:abstractNumId w:val="0"/>
  </w:num>
  <w:num w:numId="14">
    <w:abstractNumId w:val="5"/>
  </w:num>
  <w:num w:numId="15">
    <w:abstractNumId w:val="14"/>
  </w:num>
  <w:num w:numId="16">
    <w:abstractNumId w:val="16"/>
  </w:num>
  <w:num w:numId="17">
    <w:abstractNumId w:val="9"/>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94"/>
    <w:rsid w:val="000933FA"/>
    <w:rsid w:val="00125751"/>
    <w:rsid w:val="0013505A"/>
    <w:rsid w:val="001C0459"/>
    <w:rsid w:val="001D28FB"/>
    <w:rsid w:val="0022049A"/>
    <w:rsid w:val="00264A48"/>
    <w:rsid w:val="002A1A12"/>
    <w:rsid w:val="002D68E0"/>
    <w:rsid w:val="004900C1"/>
    <w:rsid w:val="004C7F7B"/>
    <w:rsid w:val="004F53C2"/>
    <w:rsid w:val="005B5AA9"/>
    <w:rsid w:val="00671ABC"/>
    <w:rsid w:val="006C6FAB"/>
    <w:rsid w:val="006D3BEB"/>
    <w:rsid w:val="00704174"/>
    <w:rsid w:val="00753D84"/>
    <w:rsid w:val="00827594"/>
    <w:rsid w:val="008311B5"/>
    <w:rsid w:val="008471CA"/>
    <w:rsid w:val="00880373"/>
    <w:rsid w:val="008D0927"/>
    <w:rsid w:val="00924440"/>
    <w:rsid w:val="00967E45"/>
    <w:rsid w:val="00991E12"/>
    <w:rsid w:val="00AF43B3"/>
    <w:rsid w:val="00B34CF7"/>
    <w:rsid w:val="00BB28DB"/>
    <w:rsid w:val="00BE6B95"/>
    <w:rsid w:val="00C60A1E"/>
    <w:rsid w:val="00C61515"/>
    <w:rsid w:val="00CD7266"/>
    <w:rsid w:val="00CF3F83"/>
    <w:rsid w:val="00D66862"/>
    <w:rsid w:val="00D87CDC"/>
    <w:rsid w:val="00DB0CBA"/>
    <w:rsid w:val="00F112C6"/>
    <w:rsid w:val="00F83EA8"/>
    <w:rsid w:val="00FA6800"/>
    <w:rsid w:val="00FD6B6B"/>
    <w:rsid w:val="00FE3B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3DA1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83E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unhideWhenUsed/>
    <w:qFormat/>
    <w:rsid w:val="0022049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basedOn w:val="DefaultParagraphFont"/>
    <w:link w:val="Heading1"/>
    <w:uiPriority w:val="9"/>
    <w:rsid w:val="00F83EA8"/>
    <w:rPr>
      <w:rFonts w:asciiTheme="majorHAnsi" w:eastAsiaTheme="majorEastAsia" w:hAnsiTheme="majorHAnsi" w:cstheme="majorBidi"/>
      <w:color w:val="2F5496" w:themeColor="accent1" w:themeShade="BF"/>
      <w:sz w:val="32"/>
      <w:szCs w:val="32"/>
      <w:lang w:val="en-US" w:eastAsia="en-US"/>
    </w:rPr>
  </w:style>
  <w:style w:type="paragraph" w:styleId="ListBullet">
    <w:name w:val="List Bullet"/>
    <w:basedOn w:val="Normal"/>
    <w:uiPriority w:val="99"/>
    <w:unhideWhenUsed/>
    <w:rsid w:val="00F83EA8"/>
    <w:pPr>
      <w:numPr>
        <w:numId w:val="13"/>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22049A"/>
    <w:rPr>
      <w:rFonts w:asciiTheme="majorHAnsi" w:eastAsiaTheme="majorEastAsia" w:hAnsiTheme="majorHAnsi" w:cstheme="majorBidi"/>
      <w:color w:val="1F3763" w:themeColor="accent1" w:themeShade="7F"/>
      <w:sz w:val="24"/>
      <w:szCs w:val="24"/>
      <w:lang w:val="en-US" w:eastAsia="en-US"/>
    </w:rPr>
  </w:style>
  <w:style w:type="character" w:styleId="Strong">
    <w:name w:val="Strong"/>
    <w:basedOn w:val="DefaultParagraphFont"/>
    <w:uiPriority w:val="22"/>
    <w:qFormat/>
    <w:rsid w:val="0022049A"/>
    <w:rPr>
      <w:b/>
      <w:bCs/>
    </w:rPr>
  </w:style>
  <w:style w:type="character" w:styleId="Emphasis">
    <w:name w:val="Emphasis"/>
    <w:basedOn w:val="DefaultParagraphFont"/>
    <w:uiPriority w:val="20"/>
    <w:qFormat/>
    <w:rsid w:val="0022049A"/>
    <w:rPr>
      <w:i/>
      <w:iCs/>
    </w:rPr>
  </w:style>
  <w:style w:type="paragraph" w:customStyle="1" w:styleId="Affiliation">
    <w:name w:val="Affiliation"/>
    <w:basedOn w:val="Normal"/>
    <w:rsid w:val="002D68E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312332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649682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1540</Words>
  <Characters>8784</Characters>
  <Application>Microsoft Office Word</Application>
  <DocSecurity>0</DocSecurity>
  <Lines>73</Lines>
  <Paragraphs>20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10304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16</cp:revision>
  <dcterms:created xsi:type="dcterms:W3CDTF">2026-04-02T14:41:00Z</dcterms:created>
  <dcterms:modified xsi:type="dcterms:W3CDTF">2026-04-06T09:19:00Z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