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10606"/>
      </w:tblGrid>
      <w:tr w:rsidR="00071EBD" w:rsidRPr="00BB5683">
        <w:trPr>
          <w:trHeight w:val="230"/>
        </w:trPr>
        <w:tc>
          <w:tcPr>
            <w:tcW w:w="3302" w:type="dxa"/>
          </w:tcPr>
          <w:p w:rsidR="00071EBD" w:rsidRPr="00BB5683" w:rsidRDefault="000339EE">
            <w:pPr>
              <w:pStyle w:val="TableParagraph"/>
              <w:spacing w:line="210" w:lineRule="exact"/>
              <w:ind w:left="2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Journal</w:t>
            </w:r>
            <w:r w:rsidRPr="00BB568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6" w:type="dxa"/>
          </w:tcPr>
          <w:p w:rsidR="00071EBD" w:rsidRPr="00BB5683" w:rsidRDefault="000339E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BB5683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color w:val="0000FF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BB5683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BB5683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BB5683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BB5683">
              <w:rPr>
                <w:rFonts w:ascii="Arial" w:hAnsi="Arial" w:cs="Arial"/>
                <w:b/>
                <w:color w:val="0000FF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Biotechnology</w:t>
            </w:r>
          </w:p>
        </w:tc>
      </w:tr>
      <w:tr w:rsidR="00071EBD" w:rsidRPr="00BB5683">
        <w:trPr>
          <w:trHeight w:val="230"/>
        </w:trPr>
        <w:tc>
          <w:tcPr>
            <w:tcW w:w="3302" w:type="dxa"/>
          </w:tcPr>
          <w:p w:rsidR="00071EBD" w:rsidRPr="00BB5683" w:rsidRDefault="000339EE">
            <w:pPr>
              <w:pStyle w:val="TableParagraph"/>
              <w:spacing w:line="210" w:lineRule="exact"/>
              <w:ind w:left="2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6" w:type="dxa"/>
          </w:tcPr>
          <w:p w:rsidR="00071EBD" w:rsidRPr="00BB5683" w:rsidRDefault="000339E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Ms_JABB_156297</w:t>
            </w:r>
          </w:p>
        </w:tc>
      </w:tr>
      <w:tr w:rsidR="00071EBD" w:rsidRPr="00BB5683">
        <w:trPr>
          <w:trHeight w:val="230"/>
        </w:trPr>
        <w:tc>
          <w:tcPr>
            <w:tcW w:w="3302" w:type="dxa"/>
          </w:tcPr>
          <w:p w:rsidR="00071EBD" w:rsidRPr="00BB5683" w:rsidRDefault="000339EE">
            <w:pPr>
              <w:pStyle w:val="TableParagraph"/>
              <w:spacing w:line="210" w:lineRule="exact"/>
              <w:ind w:left="2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Title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6" w:type="dxa"/>
          </w:tcPr>
          <w:p w:rsidR="00071EBD" w:rsidRPr="00BB5683" w:rsidRDefault="000339E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Methylene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Blue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Reduction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Test and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Standard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Plate</w:t>
            </w:r>
            <w:r w:rsidRPr="00BB56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Count of</w:t>
            </w:r>
            <w:r w:rsidRPr="00BB56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raw</w:t>
            </w:r>
            <w:r w:rsidRPr="00BB5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pasteurized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milk</w:t>
            </w:r>
          </w:p>
        </w:tc>
      </w:tr>
      <w:tr w:rsidR="00071EBD" w:rsidRPr="00BB5683">
        <w:trPr>
          <w:trHeight w:val="460"/>
        </w:trPr>
        <w:tc>
          <w:tcPr>
            <w:tcW w:w="3302" w:type="dxa"/>
          </w:tcPr>
          <w:p w:rsidR="00071EBD" w:rsidRPr="00BB5683" w:rsidRDefault="000339EE">
            <w:pPr>
              <w:pStyle w:val="TableParagraph"/>
              <w:spacing w:line="213" w:lineRule="exact"/>
              <w:ind w:left="2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Type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6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B56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71EBD" w:rsidRPr="00BB5683" w:rsidRDefault="00071EBD">
      <w:pPr>
        <w:rPr>
          <w:rFonts w:ascii="Arial" w:hAnsi="Arial" w:cs="Arial"/>
          <w:sz w:val="20"/>
          <w:szCs w:val="20"/>
        </w:rPr>
      </w:pPr>
    </w:p>
    <w:p w:rsidR="00071EBD" w:rsidRPr="00BB5683" w:rsidRDefault="00071EBD">
      <w:pPr>
        <w:spacing w:before="70"/>
        <w:rPr>
          <w:rFonts w:ascii="Arial" w:hAnsi="Arial" w:cs="Arial"/>
          <w:sz w:val="20"/>
          <w:szCs w:val="20"/>
        </w:rPr>
      </w:pPr>
    </w:p>
    <w:p w:rsidR="00071EBD" w:rsidRPr="00BB5683" w:rsidRDefault="000339EE">
      <w:pPr>
        <w:pStyle w:val="BodyText"/>
        <w:ind w:left="24"/>
        <w:rPr>
          <w:rFonts w:ascii="Arial" w:hAnsi="Arial" w:cs="Arial"/>
        </w:rPr>
      </w:pPr>
      <w:r w:rsidRPr="00BB5683">
        <w:rPr>
          <w:rFonts w:ascii="Arial" w:hAnsi="Arial" w:cs="Arial"/>
          <w:color w:val="000000"/>
          <w:highlight w:val="yellow"/>
          <w:u w:val="single"/>
        </w:rPr>
        <w:t>PART</w:t>
      </w:r>
      <w:r w:rsidRPr="00BB5683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1</w:t>
      </w:r>
      <w:r w:rsidRPr="00BB568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B5683">
        <w:rPr>
          <w:rFonts w:ascii="Arial" w:hAnsi="Arial" w:cs="Arial"/>
          <w:color w:val="000000"/>
          <w:spacing w:val="6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of</w:t>
      </w:r>
      <w:r w:rsidRPr="00BB5683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the</w:t>
      </w:r>
      <w:r w:rsidRPr="00BB5683">
        <w:rPr>
          <w:rFonts w:ascii="Arial" w:hAnsi="Arial" w:cs="Arial"/>
          <w:color w:val="000000"/>
          <w:spacing w:val="6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71EBD" w:rsidRPr="00BB5683" w:rsidRDefault="00071EBD">
      <w:pPr>
        <w:spacing w:before="3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33"/>
        <w:gridCol w:w="3802"/>
      </w:tblGrid>
      <w:tr w:rsidR="00071EBD" w:rsidRPr="00BB5683">
        <w:trPr>
          <w:trHeight w:val="640"/>
        </w:trPr>
        <w:tc>
          <w:tcPr>
            <w:tcW w:w="497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Feedback</w:t>
            </w:r>
          </w:p>
        </w:tc>
      </w:tr>
      <w:tr w:rsidR="00071EBD" w:rsidRPr="00BB5683">
        <w:trPr>
          <w:trHeight w:val="1840"/>
        </w:trPr>
        <w:tc>
          <w:tcPr>
            <w:tcW w:w="497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minimum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3-4 sentences</w:t>
            </w:r>
            <w:r w:rsidRPr="00BB568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may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be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required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for</w:t>
            </w:r>
            <w:r w:rsidRPr="00BB568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this</w:t>
            </w:r>
            <w:r w:rsidRPr="00BB568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3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B56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was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well written</w:t>
            </w:r>
            <w:r w:rsidRPr="00BB56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points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tabulated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>very</w:t>
            </w:r>
          </w:p>
          <w:p w:rsidR="00071EBD" w:rsidRPr="00BB5683" w:rsidRDefault="000339EE">
            <w:pPr>
              <w:pStyle w:val="TableParagraph"/>
              <w:ind w:right="7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well. It is important because it highlights the importance of noticing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microbial contamination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of milk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regardless of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it being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 xml:space="preserve">raw or </w:t>
            </w:r>
            <w:proofErr w:type="spellStart"/>
            <w:r w:rsidRPr="00BB5683">
              <w:rPr>
                <w:rFonts w:ascii="Arial" w:hAnsi="Arial" w:cs="Arial"/>
                <w:sz w:val="20"/>
                <w:szCs w:val="20"/>
              </w:rPr>
              <w:t>pasteurised</w:t>
            </w:r>
            <w:proofErr w:type="spellEnd"/>
            <w:r w:rsidRPr="00BB5683">
              <w:rPr>
                <w:rFonts w:ascii="Arial" w:hAnsi="Arial" w:cs="Arial"/>
                <w:sz w:val="20"/>
                <w:szCs w:val="20"/>
              </w:rPr>
              <w:t>. It shows the bacterial count in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two types of milk, hence notifying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 xml:space="preserve">the scientific community of the importance of boiling or </w:t>
            </w:r>
            <w:proofErr w:type="spellStart"/>
            <w:r w:rsidRPr="00BB5683">
              <w:rPr>
                <w:rFonts w:ascii="Arial" w:hAnsi="Arial" w:cs="Arial"/>
                <w:sz w:val="20"/>
                <w:szCs w:val="20"/>
              </w:rPr>
              <w:t>pasteurising</w:t>
            </w:r>
            <w:proofErr w:type="spellEnd"/>
            <w:r w:rsidRPr="00BB5683">
              <w:rPr>
                <w:rFonts w:ascii="Arial" w:hAnsi="Arial" w:cs="Arial"/>
                <w:sz w:val="20"/>
                <w:szCs w:val="20"/>
              </w:rPr>
              <w:t xml:space="preserve"> the milk before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consumption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to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prevent</w:t>
            </w:r>
            <w:r w:rsidRPr="00BB568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contacting</w:t>
            </w:r>
            <w:r w:rsidRPr="00BB568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bacterial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diseases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through the consumption of raw</w:t>
            </w:r>
            <w:r w:rsidRPr="00BB56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milk.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p w:rsidR="00071EBD" w:rsidRPr="00BB5683" w:rsidRDefault="00071EBD">
      <w:pPr>
        <w:spacing w:before="54"/>
        <w:rPr>
          <w:rFonts w:ascii="Arial" w:hAnsi="Arial" w:cs="Arial"/>
          <w:b/>
          <w:sz w:val="20"/>
          <w:szCs w:val="20"/>
        </w:rPr>
      </w:pPr>
    </w:p>
    <w:p w:rsidR="00071EBD" w:rsidRPr="00BB5683" w:rsidRDefault="000339EE">
      <w:pPr>
        <w:pStyle w:val="BodyText"/>
        <w:ind w:left="24"/>
        <w:rPr>
          <w:rFonts w:ascii="Arial" w:hAnsi="Arial" w:cs="Arial"/>
        </w:rPr>
      </w:pPr>
      <w:r w:rsidRPr="00BB5683">
        <w:rPr>
          <w:rFonts w:ascii="Arial" w:hAnsi="Arial" w:cs="Arial"/>
          <w:color w:val="000000"/>
          <w:highlight w:val="yellow"/>
          <w:u w:val="single"/>
        </w:rPr>
        <w:t>PART</w:t>
      </w:r>
      <w:r w:rsidRPr="00BB568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2.1</w:t>
      </w:r>
      <w:r w:rsidRPr="00BB5683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(Objective</w:t>
      </w:r>
      <w:r w:rsidRPr="00BB5683">
        <w:rPr>
          <w:rFonts w:ascii="Arial" w:hAnsi="Arial" w:cs="Arial"/>
          <w:color w:val="000000"/>
          <w:spacing w:val="9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71EBD" w:rsidRPr="00BB5683" w:rsidRDefault="00071EBD">
      <w:pPr>
        <w:spacing w:before="10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123"/>
        <w:gridCol w:w="3802"/>
      </w:tblGrid>
      <w:tr w:rsidR="00071EBD" w:rsidRPr="00BB5683">
        <w:trPr>
          <w:trHeight w:val="410"/>
        </w:trPr>
        <w:tc>
          <w:tcPr>
            <w:tcW w:w="498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Feedback</w:t>
            </w: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BB56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B56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B56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B56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organized?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B5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(if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69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B5683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B5683">
              <w:rPr>
                <w:rFonts w:ascii="Arial" w:hAnsi="Arial" w:cs="Arial"/>
                <w:color w:val="404040"/>
                <w:spacing w:val="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EBD" w:rsidRPr="00BB5683" w:rsidRDefault="00071EBD">
      <w:pPr>
        <w:pStyle w:val="TableParagraph"/>
        <w:rPr>
          <w:rFonts w:ascii="Arial" w:hAnsi="Arial" w:cs="Arial"/>
          <w:sz w:val="20"/>
          <w:szCs w:val="20"/>
        </w:rPr>
        <w:sectPr w:rsidR="00071EBD" w:rsidRPr="00BB5683">
          <w:headerReference w:type="default" r:id="rId8"/>
          <w:footerReference w:type="default" r:id="rId9"/>
          <w:type w:val="continuous"/>
          <w:pgSz w:w="16840" w:h="23810"/>
          <w:pgMar w:top="1780" w:right="1417" w:bottom="1885" w:left="1417" w:header="1272" w:footer="1439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123"/>
        <w:gridCol w:w="3802"/>
      </w:tblGrid>
      <w:tr w:rsidR="00071EBD" w:rsidRPr="00BB5683">
        <w:trPr>
          <w:trHeight w:val="400"/>
        </w:trPr>
        <w:tc>
          <w:tcPr>
            <w:tcW w:w="498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Feedback</w:t>
            </w:r>
          </w:p>
        </w:tc>
      </w:tr>
      <w:tr w:rsidR="00071EBD" w:rsidRPr="00BB5683">
        <w:trPr>
          <w:trHeight w:val="23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1 =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B5683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B5683">
              <w:rPr>
                <w:rFonts w:ascii="Arial" w:hAnsi="Arial" w:cs="Arial"/>
                <w:color w:val="404040"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B568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existing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B5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38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(in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71EBD" w:rsidRPr="00BB5683" w:rsidRDefault="000339E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380"/>
        </w:trPr>
        <w:tc>
          <w:tcPr>
            <w:tcW w:w="498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manuscript written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understandable</w:t>
            </w:r>
            <w:r w:rsidRPr="00BB5683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language?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B5683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B5683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BB5683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71EBD" w:rsidRPr="00BB5683" w:rsidRDefault="000339E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B568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B568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71EBD" w:rsidRPr="00BB5683" w:rsidRDefault="000339EE">
            <w:pPr>
              <w:pStyle w:val="TableParagraph"/>
              <w:spacing w:line="21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p w:rsidR="00071EBD" w:rsidRPr="00BB5683" w:rsidRDefault="00071EBD">
      <w:pPr>
        <w:spacing w:before="226"/>
        <w:rPr>
          <w:rFonts w:ascii="Arial" w:hAnsi="Arial" w:cs="Arial"/>
          <w:b/>
          <w:sz w:val="20"/>
          <w:szCs w:val="20"/>
        </w:rPr>
      </w:pPr>
    </w:p>
    <w:p w:rsidR="00071EBD" w:rsidRPr="00BB5683" w:rsidRDefault="000339EE">
      <w:pPr>
        <w:pStyle w:val="BodyText"/>
        <w:ind w:left="24"/>
        <w:rPr>
          <w:rFonts w:ascii="Arial" w:hAnsi="Arial" w:cs="Arial"/>
        </w:rPr>
      </w:pPr>
      <w:r w:rsidRPr="00BB5683">
        <w:rPr>
          <w:rFonts w:ascii="Arial" w:hAnsi="Arial" w:cs="Arial"/>
          <w:color w:val="000000"/>
          <w:highlight w:val="yellow"/>
          <w:u w:val="single"/>
        </w:rPr>
        <w:t>PART</w:t>
      </w:r>
      <w:r w:rsidRPr="00BB568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2.2</w:t>
      </w:r>
      <w:r w:rsidRPr="00BB5683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B5683">
        <w:rPr>
          <w:rFonts w:ascii="Arial" w:hAnsi="Arial" w:cs="Arial"/>
          <w:color w:val="000000"/>
          <w:spacing w:val="10"/>
          <w:highlight w:val="yellow"/>
          <w:u w:val="single"/>
        </w:rPr>
        <w:t xml:space="preserve"> </w:t>
      </w:r>
      <w:r w:rsidRPr="00BB568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71EBD" w:rsidRPr="00BB5683" w:rsidRDefault="00071EBD">
      <w:pPr>
        <w:spacing w:before="6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4963"/>
        <w:gridCol w:w="4292"/>
      </w:tblGrid>
      <w:tr w:rsidR="00071EBD" w:rsidRPr="00BB5683">
        <w:trPr>
          <w:trHeight w:val="890"/>
        </w:trPr>
        <w:tc>
          <w:tcPr>
            <w:tcW w:w="465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3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</w:t>
            </w:r>
            <w:proofErr w:type="spellEnd"/>
            <w:r w:rsidRPr="00BB5683">
              <w:rPr>
                <w:rFonts w:ascii="Arial" w:hAnsi="Arial" w:cs="Arial"/>
                <w:b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4292" w:type="dxa"/>
          </w:tcPr>
          <w:p w:rsidR="00071EBD" w:rsidRPr="00BB5683" w:rsidRDefault="000339EE">
            <w:pPr>
              <w:pStyle w:val="TableParagraph"/>
              <w:spacing w:line="21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(It</w:t>
            </w:r>
            <w:r w:rsidRPr="00BB568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mandatory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that</w:t>
            </w:r>
            <w:r w:rsidRPr="00BB568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authors</w:t>
            </w:r>
          </w:p>
          <w:p w:rsidR="00071EBD" w:rsidRPr="00BB5683" w:rsidRDefault="000339EE">
            <w:pPr>
              <w:pStyle w:val="TableParagraph"/>
              <w:spacing w:before="20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should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write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071EBD" w:rsidRPr="00BB5683">
        <w:trPr>
          <w:trHeight w:val="920"/>
        </w:trPr>
        <w:tc>
          <w:tcPr>
            <w:tcW w:w="465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71EBD" w:rsidRPr="00BB5683" w:rsidRDefault="000339EE">
            <w:pPr>
              <w:pStyle w:val="TableParagraph"/>
              <w:spacing w:before="227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If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your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answer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NO,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provide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brief,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3" w:lineRule="exact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9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65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B5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5683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71EBD" w:rsidRPr="00BB5683" w:rsidRDefault="000339EE">
            <w:pPr>
              <w:pStyle w:val="TableParagraph"/>
              <w:spacing w:before="227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If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your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answer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NO,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provide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brief,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3" w:lineRule="exact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no background, methods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>used</w:t>
            </w:r>
          </w:p>
          <w:p w:rsidR="00071EBD" w:rsidRPr="00BB5683" w:rsidRDefault="000339EE">
            <w:pPr>
              <w:pStyle w:val="TableParagraph"/>
              <w:ind w:left="475" w:right="4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conduct</w:t>
            </w:r>
            <w:r w:rsidRPr="00BB5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 research,</w:t>
            </w:r>
            <w:r w:rsidRPr="00BB5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conclusion.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These should be added</w:t>
            </w:r>
          </w:p>
        </w:tc>
        <w:tc>
          <w:tcPr>
            <w:tcW w:w="429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920"/>
        </w:trPr>
        <w:tc>
          <w:tcPr>
            <w:tcW w:w="4653" w:type="dxa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B5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71EBD" w:rsidRPr="00BB5683" w:rsidRDefault="000339EE">
            <w:pPr>
              <w:pStyle w:val="TableParagraph"/>
              <w:spacing w:before="226" w:line="230" w:lineRule="atLeas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If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your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answer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NO,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provide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brief,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3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9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150"/>
        </w:trPr>
        <w:tc>
          <w:tcPr>
            <w:tcW w:w="4653" w:type="dxa"/>
          </w:tcPr>
          <w:p w:rsidR="00071EBD" w:rsidRPr="00BB5683" w:rsidRDefault="000339EE">
            <w:pPr>
              <w:pStyle w:val="TableParagraph"/>
              <w:spacing w:line="21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B56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(YES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or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71EBD" w:rsidRPr="00BB5683" w:rsidRDefault="000339EE">
            <w:pPr>
              <w:pStyle w:val="TableParagraph"/>
              <w:spacing w:before="227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If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your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answer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</w:t>
            </w:r>
            <w:r w:rsidRPr="00BB5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NO,</w:t>
            </w:r>
            <w:r w:rsidRPr="00BB56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provide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clear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Yes. Though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there</w:t>
            </w:r>
            <w:r w:rsidRPr="00BB568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some</w:t>
            </w:r>
            <w:r w:rsidRPr="00BB568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which</w:t>
            </w:r>
            <w:r w:rsidRPr="00BB56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very</w:t>
            </w:r>
            <w:r w:rsidRPr="00BB56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old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(2006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:rsidR="00071EBD" w:rsidRPr="00BB5683" w:rsidRDefault="000339EE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2011)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these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should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revised.</w:t>
            </w:r>
          </w:p>
        </w:tc>
        <w:tc>
          <w:tcPr>
            <w:tcW w:w="429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BD" w:rsidRPr="00BB5683">
        <w:trPr>
          <w:trHeight w:val="1380"/>
        </w:trPr>
        <w:tc>
          <w:tcPr>
            <w:tcW w:w="4653" w:type="dxa"/>
          </w:tcPr>
          <w:p w:rsidR="00071EBD" w:rsidRPr="00BB5683" w:rsidRDefault="000339EE">
            <w:pPr>
              <w:pStyle w:val="TableParagraph"/>
              <w:spacing w:line="21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B5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B5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B56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71EBD" w:rsidRPr="00BB5683" w:rsidRDefault="000339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(YES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or</w:t>
            </w:r>
            <w:r w:rsidRPr="00BB568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1EBD" w:rsidRPr="00BB5683" w:rsidRDefault="000339EE">
            <w:pPr>
              <w:pStyle w:val="TableParagraph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(If</w:t>
            </w:r>
            <w:r w:rsidRPr="00BB5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yes, kindly</w:t>
            </w:r>
            <w:r w:rsidRPr="00BB568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please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write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down</w:t>
            </w:r>
            <w:r w:rsidRPr="00BB568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ethical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3" w:type="dxa"/>
          </w:tcPr>
          <w:p w:rsidR="00071EBD" w:rsidRPr="00BB5683" w:rsidRDefault="000339EE">
            <w:pPr>
              <w:pStyle w:val="TableParagraph"/>
              <w:spacing w:line="214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92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4"/>
        <w:gridCol w:w="6163"/>
      </w:tblGrid>
      <w:tr w:rsidR="00071EBD" w:rsidRPr="00BB5683">
        <w:trPr>
          <w:trHeight w:val="460"/>
        </w:trPr>
        <w:tc>
          <w:tcPr>
            <w:tcW w:w="13907" w:type="dxa"/>
            <w:gridSpan w:val="2"/>
          </w:tcPr>
          <w:p w:rsidR="00071EBD" w:rsidRPr="00BB5683" w:rsidRDefault="000339EE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B5683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B5683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BB5683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BB5683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BB5683">
              <w:rPr>
                <w:rFonts w:ascii="Arial" w:hAnsi="Arial" w:cs="Arial"/>
                <w:b/>
                <w:spacing w:val="11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BB5683">
              <w:rPr>
                <w:rFonts w:ascii="Arial" w:hAnsi="Arial" w:cs="Arial"/>
                <w:b/>
                <w:spacing w:val="9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BB5683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BB5683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BB5683">
              <w:rPr>
                <w:rFonts w:ascii="Arial" w:hAnsi="Arial" w:cs="Arial"/>
                <w:b/>
                <w:spacing w:val="10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BB5683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BB568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071EBD" w:rsidRPr="00BB5683">
        <w:trPr>
          <w:trHeight w:val="230"/>
        </w:trPr>
        <w:tc>
          <w:tcPr>
            <w:tcW w:w="7744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3" w:type="dxa"/>
          </w:tcPr>
          <w:p w:rsidR="00071EBD" w:rsidRPr="00BB5683" w:rsidRDefault="000339E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Author’s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071EBD" w:rsidRPr="00BB5683">
        <w:trPr>
          <w:trHeight w:val="920"/>
        </w:trPr>
        <w:tc>
          <w:tcPr>
            <w:tcW w:w="7744" w:type="dxa"/>
          </w:tcPr>
          <w:p w:rsidR="00071EBD" w:rsidRPr="00BB5683" w:rsidRDefault="00AF7C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5683">
              <w:rPr>
                <w:rFonts w:ascii="Arial" w:hAnsi="Arial" w:cs="Arial"/>
                <w:sz w:val="20"/>
                <w:szCs w:val="20"/>
              </w:rPr>
              <w:t>The authors should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improve on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grammar</w:t>
            </w:r>
            <w:r w:rsidRPr="00BB5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and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language used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in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manuscripts,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also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some punctuation</w:t>
            </w:r>
            <w:r w:rsidRPr="00BB5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marks should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be checked.</w:t>
            </w:r>
            <w:r w:rsidRPr="00BB5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They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should</w:t>
            </w:r>
            <w:r w:rsidRPr="00BB56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also discuss the results in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discussion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section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not just reporting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as if it is in</w:t>
            </w:r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 xml:space="preserve">the results section. </w:t>
            </w:r>
            <w:proofErr w:type="gramStart"/>
            <w:r w:rsidRPr="00BB5683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BB5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the issue</w:t>
            </w:r>
            <w:r w:rsidRPr="00BB5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5683">
              <w:rPr>
                <w:rFonts w:ascii="Arial" w:hAnsi="Arial" w:cs="Arial"/>
                <w:sz w:val="20"/>
                <w:szCs w:val="20"/>
              </w:rPr>
              <w:t>of relevance of the study to the scientific community should be looked into.</w:t>
            </w:r>
          </w:p>
        </w:tc>
        <w:tc>
          <w:tcPr>
            <w:tcW w:w="6163" w:type="dxa"/>
          </w:tcPr>
          <w:p w:rsidR="00071EBD" w:rsidRPr="00BB5683" w:rsidRDefault="00071E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EBD" w:rsidRPr="00BB5683" w:rsidRDefault="00071EBD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8D367C" w:rsidRPr="00BB5683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BB5683" w:rsidRPr="00BB5683" w:rsidRDefault="00BB5683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B56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BB56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367C" w:rsidRPr="00BB5683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67C" w:rsidRPr="00BB5683" w:rsidRDefault="008D367C" w:rsidP="008D367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6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D367C" w:rsidRPr="00BB5683" w:rsidRDefault="008D367C" w:rsidP="008D367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56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56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367C" w:rsidRPr="00BB5683" w:rsidRDefault="008D367C" w:rsidP="008D367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367C" w:rsidRPr="00BB5683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56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5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5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5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367C" w:rsidRPr="00BB5683" w:rsidRDefault="008D367C" w:rsidP="008D367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D367C" w:rsidRPr="00BB5683" w:rsidRDefault="008D367C" w:rsidP="008D367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D367C" w:rsidRPr="00BB5683" w:rsidRDefault="008D367C" w:rsidP="008D367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B5683" w:rsidRPr="00BB5683" w:rsidRDefault="00BB5683" w:rsidP="00BB56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461508"/>
    </w:p>
    <w:p w:rsidR="00BB5683" w:rsidRPr="00BB5683" w:rsidRDefault="00BB5683" w:rsidP="00BB56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5683">
        <w:rPr>
          <w:rFonts w:ascii="Arial" w:hAnsi="Arial" w:cs="Arial"/>
          <w:b/>
          <w:u w:val="single"/>
        </w:rPr>
        <w:t>Reviewer details:</w:t>
      </w:r>
    </w:p>
    <w:p w:rsidR="008D367C" w:rsidRPr="00BB5683" w:rsidRDefault="008D367C" w:rsidP="008D367C">
      <w:pPr>
        <w:widowControl/>
        <w:autoSpaceDE/>
        <w:autoSpaceDN/>
        <w:rPr>
          <w:rFonts w:ascii="Arial" w:hAnsi="Arial" w:cs="Arial"/>
          <w:bCs/>
          <w:sz w:val="20"/>
          <w:szCs w:val="20"/>
          <w:lang w:val="en-GB"/>
        </w:rPr>
      </w:pPr>
      <w:bookmarkStart w:id="3" w:name="_GoBack"/>
      <w:bookmarkEnd w:id="2"/>
    </w:p>
    <w:p w:rsidR="00BB5683" w:rsidRPr="00BB5683" w:rsidRDefault="00BB5683" w:rsidP="00BB5683">
      <w:pPr>
        <w:widowControl/>
        <w:autoSpaceDE/>
        <w:autoSpaceDN/>
        <w:rPr>
          <w:rFonts w:ascii="Arial" w:hAnsi="Arial" w:cs="Arial"/>
          <w:bCs/>
          <w:sz w:val="20"/>
          <w:szCs w:val="20"/>
          <w:lang w:val="en-GB"/>
        </w:rPr>
      </w:pPr>
      <w:r w:rsidRPr="00BB5683">
        <w:rPr>
          <w:rFonts w:ascii="Arial" w:hAnsi="Arial" w:cs="Arial"/>
          <w:bCs/>
          <w:sz w:val="20"/>
          <w:szCs w:val="20"/>
          <w:lang w:val="en-GB"/>
        </w:rPr>
        <w:t xml:space="preserve">Mary </w:t>
      </w:r>
      <w:proofErr w:type="spellStart"/>
      <w:r w:rsidRPr="00BB5683">
        <w:rPr>
          <w:rFonts w:ascii="Arial" w:hAnsi="Arial" w:cs="Arial"/>
          <w:bCs/>
          <w:sz w:val="20"/>
          <w:szCs w:val="20"/>
          <w:lang w:val="en-GB"/>
        </w:rPr>
        <w:t>Mubiana</w:t>
      </w:r>
      <w:proofErr w:type="spellEnd"/>
      <w:r w:rsidRPr="00BB5683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Pr="00BB5683">
        <w:rPr>
          <w:rFonts w:ascii="Arial" w:hAnsi="Arial" w:cs="Arial"/>
          <w:bCs/>
          <w:sz w:val="20"/>
          <w:szCs w:val="20"/>
          <w:lang w:val="en-GB"/>
        </w:rPr>
        <w:t>Chalimbana</w:t>
      </w:r>
      <w:proofErr w:type="spellEnd"/>
      <w:r w:rsidRPr="00BB5683">
        <w:rPr>
          <w:rFonts w:ascii="Arial" w:hAnsi="Arial" w:cs="Arial"/>
          <w:bCs/>
          <w:sz w:val="20"/>
          <w:szCs w:val="20"/>
          <w:lang w:val="en-GB"/>
        </w:rPr>
        <w:t xml:space="preserve"> University</w:t>
      </w:r>
      <w:r w:rsidRPr="00BB5683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BB5683">
        <w:rPr>
          <w:rFonts w:ascii="Arial" w:hAnsi="Arial" w:cs="Arial"/>
          <w:bCs/>
          <w:sz w:val="20"/>
          <w:szCs w:val="20"/>
          <w:lang w:val="en-GB"/>
        </w:rPr>
        <w:t>Zambia</w:t>
      </w:r>
    </w:p>
    <w:bookmarkEnd w:id="1"/>
    <w:bookmarkEnd w:id="3"/>
    <w:p w:rsidR="008D367C" w:rsidRPr="00BB5683" w:rsidRDefault="008D367C" w:rsidP="008D367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339EE" w:rsidRPr="00BB5683" w:rsidRDefault="000339EE" w:rsidP="008D367C">
      <w:pPr>
        <w:spacing w:before="214"/>
        <w:rPr>
          <w:rFonts w:ascii="Arial" w:hAnsi="Arial" w:cs="Arial"/>
          <w:sz w:val="20"/>
          <w:szCs w:val="20"/>
        </w:rPr>
      </w:pPr>
    </w:p>
    <w:sectPr w:rsidR="000339EE" w:rsidRPr="00BB5683">
      <w:pgSz w:w="16840" w:h="23810"/>
      <w:pgMar w:top="1780" w:right="1417" w:bottom="1620" w:left="1417" w:header="1272" w:footer="1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4B9" w:rsidRDefault="006A14B9">
      <w:r>
        <w:separator/>
      </w:r>
    </w:p>
  </w:endnote>
  <w:endnote w:type="continuationSeparator" w:id="0">
    <w:p w:rsidR="006A14B9" w:rsidRDefault="006A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EBD" w:rsidRDefault="000339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9193910</wp:posOffset>
              </wp:positionH>
              <wp:positionV relativeFrom="page">
                <wp:posOffset>14066060</wp:posOffset>
              </wp:positionV>
              <wp:extent cx="60388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1EBD" w:rsidRDefault="000339EE">
                          <w:pPr>
                            <w:spacing w:before="11"/>
                            <w:ind w:left="190" w:right="18" w:hanging="1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D367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D367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7.55pt;width:47.5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" filled="f" stroked="f">
              <v:textbox inset="0,0,0,0">
                <w:txbxContent>
                  <w:p w:rsidR="00071EBD" w:rsidRDefault="000339EE">
                    <w:pPr>
                      <w:spacing w:before="11"/>
                      <w:ind w:left="190" w:right="18" w:hanging="17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D367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D367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4B9" w:rsidRDefault="006A14B9">
      <w:r>
        <w:separator/>
      </w:r>
    </w:p>
  </w:footnote>
  <w:footnote w:type="continuationSeparator" w:id="0">
    <w:p w:rsidR="006A14B9" w:rsidRDefault="006A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EBD" w:rsidRDefault="000339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4695444</wp:posOffset>
              </wp:positionH>
              <wp:positionV relativeFrom="page">
                <wp:posOffset>795259</wp:posOffset>
              </wp:positionV>
              <wp:extent cx="129857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1EBD" w:rsidRDefault="000339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2.6pt;width:102.2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" filled="f" stroked="f">
              <v:textbox inset="0,0,0,0">
                <w:txbxContent>
                  <w:p w:rsidR="00071EBD" w:rsidRDefault="000339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6080"/>
    <w:multiLevelType w:val="hybridMultilevel"/>
    <w:tmpl w:val="9B8276CC"/>
    <w:lvl w:ilvl="0" w:tplc="E370FB76">
      <w:start w:val="1"/>
      <w:numFmt w:val="decimal"/>
      <w:lvlText w:val="%1."/>
      <w:lvlJc w:val="left"/>
      <w:pPr>
        <w:ind w:left="224" w:hanging="200"/>
      </w:pPr>
      <w:rPr>
        <w:rFonts w:hint="default"/>
        <w:spacing w:val="0"/>
        <w:w w:val="86"/>
        <w:lang w:val="en-US" w:eastAsia="en-US" w:bidi="ar-SA"/>
      </w:rPr>
    </w:lvl>
    <w:lvl w:ilvl="1" w:tplc="68C60436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F3FCB8F2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89DAD21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DA9C123A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C2920BD6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56C4031E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DC040B0C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2A72A906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EBD"/>
    <w:rsid w:val="000339EE"/>
    <w:rsid w:val="00071EBD"/>
    <w:rsid w:val="002E7DF7"/>
    <w:rsid w:val="006A14B9"/>
    <w:rsid w:val="008D367C"/>
    <w:rsid w:val="00AE3DD0"/>
    <w:rsid w:val="00AF7C42"/>
    <w:rsid w:val="00BB5683"/>
    <w:rsid w:val="00D1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A85A"/>
  <w15:docId w15:val="{0A97B23F-615D-44B5-823C-A4DEDE8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semiHidden/>
    <w:unhideWhenUsed/>
    <w:rsid w:val="00AE3DD0"/>
    <w:rPr>
      <w:color w:val="0000FF"/>
      <w:u w:val="single"/>
    </w:rPr>
  </w:style>
  <w:style w:type="paragraph" w:customStyle="1" w:styleId="Affiliation">
    <w:name w:val="Affiliation"/>
    <w:basedOn w:val="Normal"/>
    <w:rsid w:val="00BB56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E508-850E-46EB-A1E3-49487A66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2026-04-04T09:11:00Z</dcterms:created>
  <dcterms:modified xsi:type="dcterms:W3CDTF">2026-04-07T08:09:00Z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2026-04-04T00:00:00Z</vt:filetime>
  </property>
  <property fmtid="{D5CDD505-2E9C-101B-9397-08002B2CF9AE}" pid="5" name="Producer">
    <vt:lpwstr>3-Heights(TM) PDF Security Shell 4.8.25.2 (http://www.pdf-tools.com)</vt:lpwstr>
  </property>
</Properties>
</file>