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11969" w:rsidRPr="000B4793" w14:paraId="2575AD1A" w14:textId="77777777">
        <w:trPr>
          <w:trHeight w:val="20"/>
          <w:jc w:val="center"/>
        </w:trPr>
        <w:tc>
          <w:tcPr>
            <w:tcW w:w="1186" w:type="pct"/>
          </w:tcPr>
          <w:p w14:paraId="6CD03A10" w14:textId="77777777" w:rsidR="00B11969" w:rsidRPr="000B4793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B505FBE" w14:textId="77777777" w:rsidR="00B11969" w:rsidRPr="000B4793" w:rsidRDefault="00F323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Oncology</w:t>
            </w:r>
          </w:p>
        </w:tc>
      </w:tr>
      <w:tr w:rsidR="00B11969" w:rsidRPr="000B4793" w14:paraId="3F8BA29D" w14:textId="77777777">
        <w:trPr>
          <w:trHeight w:val="20"/>
          <w:jc w:val="center"/>
        </w:trPr>
        <w:tc>
          <w:tcPr>
            <w:tcW w:w="1186" w:type="pct"/>
          </w:tcPr>
          <w:p w14:paraId="2E7E9750" w14:textId="77777777" w:rsidR="00B11969" w:rsidRPr="000B4793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97F9BDF" w14:textId="77777777" w:rsidR="00B11969" w:rsidRPr="000B4793" w:rsidRDefault="00813F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Ms_IRJO_156718</w:t>
            </w:r>
          </w:p>
        </w:tc>
      </w:tr>
      <w:tr w:rsidR="00B11969" w:rsidRPr="000B4793" w14:paraId="3DD126F4" w14:textId="77777777">
        <w:trPr>
          <w:trHeight w:val="20"/>
          <w:jc w:val="center"/>
        </w:trPr>
        <w:tc>
          <w:tcPr>
            <w:tcW w:w="1186" w:type="pct"/>
          </w:tcPr>
          <w:p w14:paraId="6AEA2A63" w14:textId="77777777" w:rsidR="00B11969" w:rsidRPr="000B4793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4691180" w14:textId="77777777" w:rsidR="00B11969" w:rsidRPr="000B4793" w:rsidRDefault="00A62F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sz w:val="20"/>
                <w:szCs w:val="20"/>
                <w:lang w:val="en-GB"/>
              </w:rPr>
              <w:t>Real-World Care Gaps and Survival Outcomes in Chronic Lymphocytic Leukaemia: A 20-Year Retrospective Cohort Study from Nigeria</w:t>
            </w:r>
          </w:p>
        </w:tc>
      </w:tr>
      <w:tr w:rsidR="00B11969" w:rsidRPr="000B4793" w14:paraId="4A5554E1" w14:textId="77777777">
        <w:trPr>
          <w:trHeight w:val="20"/>
          <w:jc w:val="center"/>
        </w:trPr>
        <w:tc>
          <w:tcPr>
            <w:tcW w:w="1186" w:type="pct"/>
          </w:tcPr>
          <w:p w14:paraId="1BD0351C" w14:textId="77777777" w:rsidR="00B11969" w:rsidRPr="000B4793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D923E2D" w14:textId="77777777" w:rsidR="00B11969" w:rsidRPr="000B4793" w:rsidRDefault="00F323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68175F" w14:textId="77777777" w:rsidR="00B11969" w:rsidRPr="000B4793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6A60C83" w14:textId="77777777" w:rsidR="00B11969" w:rsidRPr="000B4793" w:rsidRDefault="00B119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7B09B7D" w14:textId="77777777" w:rsidR="00B11969" w:rsidRPr="000B4793" w:rsidRDefault="00B119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49D44A" w14:textId="77777777" w:rsidR="00B11969" w:rsidRPr="000B4793" w:rsidRDefault="00B119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61F877" w14:textId="77777777" w:rsidR="00B11969" w:rsidRPr="000B4793" w:rsidRDefault="00F323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B479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B479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D85E869" w14:textId="77777777" w:rsidR="00B11969" w:rsidRPr="000B4793" w:rsidRDefault="00B1196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11969" w:rsidRPr="000B4793" w14:paraId="3DB1163D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31F5A9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8AA356E" w14:textId="77777777" w:rsidR="00B11969" w:rsidRPr="000B4793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79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4D0790E" w14:textId="77777777" w:rsidR="00B11969" w:rsidRPr="000B4793" w:rsidRDefault="00F323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47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47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CC0DB7C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140B54F3" w14:textId="77777777">
        <w:trPr>
          <w:trHeight w:val="20"/>
          <w:jc w:val="center"/>
        </w:trPr>
        <w:tc>
          <w:tcPr>
            <w:tcW w:w="1789" w:type="pct"/>
            <w:noWrap/>
          </w:tcPr>
          <w:p w14:paraId="4DAEF51B" w14:textId="77777777" w:rsidR="00B11969" w:rsidRPr="000B4793" w:rsidRDefault="00F323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BFDE992" w14:textId="0D3D5D34" w:rsidR="00B11969" w:rsidRPr="000B4793" w:rsidRDefault="004723D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is interesting because </w:t>
            </w:r>
            <w:r w:rsidR="00EE77D6"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involves patients’ data from the past</w:t>
            </w: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20 years. </w:t>
            </w:r>
            <w:r w:rsidR="00EE77D6"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Besides</w:t>
            </w: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that, the topic of </w:t>
            </w:r>
            <w:r w:rsidR="00EE77D6"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real-world</w:t>
            </w: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care gaps may sometimes be overlooked in the scientific community. The variable that is discussed is also in consistent with the title. </w:t>
            </w:r>
          </w:p>
        </w:tc>
        <w:tc>
          <w:tcPr>
            <w:tcW w:w="1367" w:type="pct"/>
          </w:tcPr>
          <w:p w14:paraId="66F65AEE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C6A4C1" w14:textId="77777777" w:rsidR="00B11969" w:rsidRPr="000B4793" w:rsidRDefault="00B11969">
      <w:pPr>
        <w:rPr>
          <w:rFonts w:ascii="Arial" w:hAnsi="Arial" w:cs="Arial"/>
          <w:sz w:val="20"/>
          <w:szCs w:val="20"/>
          <w:lang w:val="en-GB"/>
        </w:rPr>
      </w:pPr>
    </w:p>
    <w:p w14:paraId="0CAB359E" w14:textId="77777777" w:rsidR="00B11969" w:rsidRPr="000B4793" w:rsidRDefault="00B11969">
      <w:pPr>
        <w:rPr>
          <w:rFonts w:ascii="Arial" w:hAnsi="Arial" w:cs="Arial"/>
          <w:sz w:val="20"/>
          <w:szCs w:val="20"/>
          <w:lang w:val="en-GB"/>
        </w:rPr>
      </w:pPr>
    </w:p>
    <w:p w14:paraId="1F34960A" w14:textId="77777777" w:rsidR="00B11969" w:rsidRPr="000B4793" w:rsidRDefault="00B11969">
      <w:pPr>
        <w:rPr>
          <w:rFonts w:ascii="Arial" w:hAnsi="Arial" w:cs="Arial"/>
          <w:sz w:val="20"/>
          <w:szCs w:val="20"/>
          <w:lang w:val="en-GB"/>
        </w:rPr>
      </w:pPr>
    </w:p>
    <w:p w14:paraId="3F6CB47B" w14:textId="77777777" w:rsidR="00B11969" w:rsidRPr="000B4793" w:rsidRDefault="00F323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B479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854AB06" w14:textId="77777777" w:rsidR="00B11969" w:rsidRPr="000B4793" w:rsidRDefault="00B119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11969" w:rsidRPr="000B4793" w14:paraId="1E111E9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331E4EF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C28AA45" w14:textId="77777777" w:rsidR="00B11969" w:rsidRPr="000B4793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79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F19063D" w14:textId="77777777" w:rsidR="00B11969" w:rsidRPr="000B4793" w:rsidRDefault="00F323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7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47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11969" w:rsidRPr="000B4793" w14:paraId="5BBDF8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CF44D3" w14:textId="77777777" w:rsidR="00B11969" w:rsidRPr="000B4793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7900E72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87034E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96A3A5" w14:textId="3F2D10EE" w:rsidR="00EE77D6" w:rsidRPr="000B4793" w:rsidRDefault="00FF74C4" w:rsidP="00EE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810E8C1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317779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F9C00B" w14:textId="77777777" w:rsidR="00B11969" w:rsidRPr="000B4793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79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5492C82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3D27C7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2BF21B" w14:textId="46BFA3A7" w:rsidR="00EE77D6" w:rsidRPr="000B4793" w:rsidRDefault="00EE77D6" w:rsidP="00EE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F3D676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36FD2A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71C856" w14:textId="77777777" w:rsidR="00B11969" w:rsidRPr="000B4793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79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B1F5C2A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1F97B0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0B3260" w14:textId="22FFE041" w:rsidR="00EE77D6" w:rsidRPr="000B4793" w:rsidRDefault="00EE77D6" w:rsidP="00EE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9854E1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58104F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64DB95" w14:textId="77777777" w:rsidR="00B11969" w:rsidRPr="000B4793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79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D48A4EB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B9148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313CB1" w14:textId="1DF4C8B6" w:rsidR="00EE77D6" w:rsidRPr="000B4793" w:rsidRDefault="00EE77D6" w:rsidP="00EE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F21B5A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4F821F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CF21C9" w14:textId="77777777" w:rsidR="00B11969" w:rsidRPr="000B4793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79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94FCAA1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D3537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8F57B1" w14:textId="52CDF6ED" w:rsidR="00B11969" w:rsidRPr="000B4793" w:rsidRDefault="008C0027" w:rsidP="00EE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22423E6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03C819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FE3488" w14:textId="77777777" w:rsidR="00B11969" w:rsidRPr="000B4793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79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C321B80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55CC07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80E9CF" w14:textId="4286D351" w:rsidR="00B11969" w:rsidRPr="000B4793" w:rsidRDefault="008C0027" w:rsidP="008C00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9665B1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47A789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8E1515" w14:textId="77777777" w:rsidR="00B11969" w:rsidRPr="000B4793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79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BCB9D8C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67D24F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FC015B" w14:textId="414F86E8" w:rsidR="00B11969" w:rsidRPr="000B4793" w:rsidRDefault="00A2419D" w:rsidP="008C00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8CCE62F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583F4C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404688" w14:textId="77777777" w:rsidR="00B11969" w:rsidRPr="000B4793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479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9DE8E59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07B5FE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DD7F17" w14:textId="0B01874A" w:rsidR="00B11969" w:rsidRPr="000B4793" w:rsidRDefault="008C0027" w:rsidP="008C00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618530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3A41DB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769BFB" w14:textId="77777777" w:rsidR="00B11969" w:rsidRPr="000B4793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44AA008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A476B" w14:textId="77777777" w:rsidR="00B11969" w:rsidRPr="000B4793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C2BF05" w14:textId="54AFCD31" w:rsidR="00B11969" w:rsidRPr="000B4793" w:rsidRDefault="008C00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26F2EA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2424EF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8F2EFF" w14:textId="77777777" w:rsidR="00B11969" w:rsidRPr="000B4793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F0AB086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2CDE3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4142B3" w14:textId="775FAA30" w:rsidR="00B11969" w:rsidRPr="000B4793" w:rsidRDefault="008C00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A8A093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731FA2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F8B85D" w14:textId="77777777" w:rsidR="00B11969" w:rsidRPr="000B4793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BC59CE7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130F2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5F8463" w14:textId="29BDCF97" w:rsidR="00B11969" w:rsidRPr="000B4793" w:rsidRDefault="008C00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E66A6F3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511B65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999F07" w14:textId="77777777" w:rsidR="00B11969" w:rsidRPr="000B4793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3768736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E213F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BE46AD" w14:textId="71D18E5F" w:rsidR="00B11969" w:rsidRPr="000B4793" w:rsidRDefault="008C00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AA3E0D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17D03F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0F8F65" w14:textId="77777777" w:rsidR="00B11969" w:rsidRPr="000B4793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6FCEC63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54B82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2EA73F" w14:textId="7E13BB51" w:rsidR="00B11969" w:rsidRPr="000B4793" w:rsidRDefault="008C00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6D300BD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2D8E9C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1C5BA9" w14:textId="77777777" w:rsidR="00B11969" w:rsidRPr="000B4793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0B479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79F519B0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E77716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D07477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10BB2B" w14:textId="560612C7" w:rsidR="00B11969" w:rsidRPr="000B4793" w:rsidRDefault="008C00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20E93478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6A0A48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257A45" w14:textId="77777777" w:rsidR="00B11969" w:rsidRPr="000B4793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FD07FAF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BF3583" w14:textId="77777777" w:rsidR="00B11969" w:rsidRPr="000B4793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74D3BC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2EB9169" w14:textId="1884CD3D" w:rsidR="00B11969" w:rsidRPr="000B4793" w:rsidRDefault="008C00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36593D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980A43" w14:textId="77777777" w:rsidR="00B11969" w:rsidRPr="000B4793" w:rsidRDefault="00B119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E76BF" w14:textId="77777777" w:rsidR="00B11969" w:rsidRPr="000B4793" w:rsidRDefault="00B119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AE3F07" w14:textId="77777777" w:rsidR="00B11969" w:rsidRPr="000B4793" w:rsidRDefault="00B119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B4A784" w14:textId="77777777" w:rsidR="00B11969" w:rsidRPr="000B4793" w:rsidRDefault="00F323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B479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18B40BB" w14:textId="77777777" w:rsidR="00B11969" w:rsidRPr="000B4793" w:rsidRDefault="00B119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11969" w:rsidRPr="000B4793" w14:paraId="523C9F3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3F0E3E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C121EDD" w14:textId="77777777" w:rsidR="00B11969" w:rsidRPr="000B4793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79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E36E2EC" w14:textId="77777777" w:rsidR="00B11969" w:rsidRPr="000B4793" w:rsidRDefault="00B11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AAC3B05" w14:textId="77777777" w:rsidR="00B11969" w:rsidRPr="000B4793" w:rsidRDefault="00F323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47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47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610D01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5200D2E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B45E6F" w14:textId="77777777" w:rsidR="00B11969" w:rsidRPr="000B4793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97D2A4" w14:textId="77777777" w:rsidR="00B11969" w:rsidRPr="000B4793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78C367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EBF7342" w14:textId="77777777" w:rsidR="00B11969" w:rsidRPr="000B4793" w:rsidRDefault="00A2419D" w:rsidP="008C00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because I think this is a descriptive study, so the term “retrospective cohort’ is not suitable because it points to an analytic study where you compare or seek for a relationship between the variables, which in this manuscript, the author did not do so. </w:t>
            </w:r>
          </w:p>
          <w:p w14:paraId="5F724C88" w14:textId="77777777" w:rsidR="00A2419D" w:rsidRPr="000B4793" w:rsidRDefault="00A2419D" w:rsidP="008C00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7C7F942" w14:textId="77777777" w:rsidR="00A2419D" w:rsidRPr="000B4793" w:rsidRDefault="00A2419D" w:rsidP="008C00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suggest: “Real-World Care Gaps and Survival outcomes in Chronic Lymphocytic </w:t>
            </w:r>
            <w:proofErr w:type="spellStart"/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leukemia</w:t>
            </w:r>
            <w:proofErr w:type="spellEnd"/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A 20-year Retrospective Study from Nigeria”</w:t>
            </w:r>
          </w:p>
          <w:p w14:paraId="3C288180" w14:textId="77777777" w:rsidR="00A2419D" w:rsidRPr="000B4793" w:rsidRDefault="00A2419D" w:rsidP="008C00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6ED40ED" w14:textId="3F2A0236" w:rsidR="00A2419D" w:rsidRPr="000B4793" w:rsidRDefault="00A2419D" w:rsidP="008C00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remove the word “cohort” from the title</w:t>
            </w:r>
          </w:p>
        </w:tc>
        <w:tc>
          <w:tcPr>
            <w:tcW w:w="1543" w:type="pct"/>
          </w:tcPr>
          <w:p w14:paraId="66E09D56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2AA28A7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A76F31" w14:textId="77777777" w:rsidR="00B11969" w:rsidRPr="000B4793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B479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6614FAB" w14:textId="77777777" w:rsidR="00B11969" w:rsidRPr="000B4793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3A14AE" w14:textId="77777777" w:rsidR="00B11969" w:rsidRPr="000B4793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53854F2" w14:textId="5800B70B" w:rsidR="00B11969" w:rsidRPr="000B4793" w:rsidRDefault="008C0027" w:rsidP="008C00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D1F7399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72AD451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A63DC3" w14:textId="77777777" w:rsidR="00B11969" w:rsidRPr="000B4793" w:rsidRDefault="00F323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B479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B4793">
              <w:rPr>
                <w:rFonts w:ascii="Arial" w:hAnsi="Arial" w:cs="Arial"/>
                <w:lang w:val="en-GB" w:eastAsia="en-US"/>
              </w:rPr>
              <w:br/>
            </w:r>
          </w:p>
          <w:p w14:paraId="5C9C2F77" w14:textId="77777777" w:rsidR="00B11969" w:rsidRPr="000B4793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D5C8F6" w14:textId="51750205" w:rsidR="00B11969" w:rsidRPr="000B4793" w:rsidRDefault="008C00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A8B7251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0B18ADE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40A858" w14:textId="77777777" w:rsidR="00B11969" w:rsidRPr="000B4793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7873745" w14:textId="77777777" w:rsidR="00B11969" w:rsidRPr="000B4793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604348" w14:textId="77777777" w:rsidR="00B11969" w:rsidRPr="000B4793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020C9A" w14:textId="77777777" w:rsidR="00B11969" w:rsidRPr="000B4793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2AA5C11" w14:textId="035250C1" w:rsidR="00B11969" w:rsidRPr="000B4793" w:rsidRDefault="008C00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  <w:r w:rsidR="00A2419D"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I did find that</w:t>
            </w: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oldest is from 2007, I hope it can be improved by adding more newer references.</w:t>
            </w:r>
          </w:p>
        </w:tc>
        <w:tc>
          <w:tcPr>
            <w:tcW w:w="1543" w:type="pct"/>
          </w:tcPr>
          <w:p w14:paraId="6C9AD635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0B4793" w14:paraId="046A2C7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CD3900A" w14:textId="77777777" w:rsidR="00B11969" w:rsidRPr="000B4793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B49C0C6" w14:textId="77777777" w:rsidR="00B11969" w:rsidRPr="000B4793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75506A" w14:textId="77777777" w:rsidR="00B11969" w:rsidRPr="000B4793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9A95F3" w14:textId="77777777" w:rsidR="00B11969" w:rsidRPr="000B4793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77761E5" w14:textId="77777777" w:rsidR="00B11969" w:rsidRPr="000B4793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9F36722" w14:textId="61415B11" w:rsidR="00B11969" w:rsidRPr="000B4793" w:rsidRDefault="008C00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9C84E22" w14:textId="77777777" w:rsidR="00B11969" w:rsidRPr="000B4793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38C152" w14:textId="77777777" w:rsidR="00B11969" w:rsidRPr="000B4793" w:rsidRDefault="00B1196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45D5CCD" w14:textId="77777777" w:rsidR="00B11969" w:rsidRPr="000B4793" w:rsidRDefault="00B119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CBE019B" w14:textId="77777777" w:rsidR="00B11969" w:rsidRPr="000B4793" w:rsidRDefault="00B119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860B7B6" w14:textId="2255F6CF" w:rsidR="00B11969" w:rsidRPr="000B4793" w:rsidRDefault="00F323C6" w:rsidP="00BE1E1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0B4793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6174A37F" w14:textId="77777777" w:rsidR="00B11969" w:rsidRPr="000B4793" w:rsidRDefault="00B119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11969" w:rsidRPr="000B4793" w14:paraId="026E618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2B12BEF" w14:textId="77777777" w:rsidR="00B11969" w:rsidRPr="000B4793" w:rsidRDefault="00F323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479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1EF3FC5" w14:textId="77777777" w:rsidR="00B11969" w:rsidRPr="000B4793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11969" w:rsidRPr="000B4793" w14:paraId="5730B690" w14:textId="77777777">
        <w:trPr>
          <w:trHeight w:val="20"/>
          <w:jc w:val="center"/>
        </w:trPr>
        <w:tc>
          <w:tcPr>
            <w:tcW w:w="2784" w:type="pct"/>
            <w:noWrap/>
          </w:tcPr>
          <w:p w14:paraId="5F9F4BEE" w14:textId="77777777" w:rsidR="00B11969" w:rsidRPr="000B4793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D30E0E5" w14:textId="77777777" w:rsidR="00B11969" w:rsidRPr="000B4793" w:rsidRDefault="00F323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11969" w:rsidRPr="000B4793" w14:paraId="50383233" w14:textId="77777777">
        <w:trPr>
          <w:trHeight w:val="20"/>
          <w:jc w:val="center"/>
        </w:trPr>
        <w:tc>
          <w:tcPr>
            <w:tcW w:w="2784" w:type="pct"/>
            <w:noWrap/>
          </w:tcPr>
          <w:p w14:paraId="02D89872" w14:textId="079E46F3" w:rsidR="00B11969" w:rsidRPr="000B4793" w:rsidRDefault="005545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793">
              <w:rPr>
                <w:rFonts w:ascii="Arial" w:hAnsi="Arial" w:cs="Arial"/>
                <w:sz w:val="20"/>
                <w:szCs w:val="20"/>
                <w:lang w:val="en-GB"/>
              </w:rPr>
              <w:t xml:space="preserve">The methods of this research article </w:t>
            </w:r>
            <w:proofErr w:type="gramStart"/>
            <w:r w:rsidRPr="000B4793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proofErr w:type="gramEnd"/>
            <w:r w:rsidRPr="000B4793">
              <w:rPr>
                <w:rFonts w:ascii="Arial" w:hAnsi="Arial" w:cs="Arial"/>
                <w:sz w:val="20"/>
                <w:szCs w:val="20"/>
                <w:lang w:val="en-GB"/>
              </w:rPr>
              <w:t xml:space="preserve"> descriptive retrospective study because the authors did not do the analysis of the data to find a relationship, correlation etc, which usually be presented by value of p &lt;0.05 and there is no hypothesis of the study.</w:t>
            </w:r>
          </w:p>
          <w:p w14:paraId="4A5CF0A1" w14:textId="77777777" w:rsidR="00B11969" w:rsidRPr="000B4793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883890" w14:textId="77777777" w:rsidR="00B11969" w:rsidRPr="000B4793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EEE89F" w14:textId="77777777" w:rsidR="00B11969" w:rsidRPr="000B4793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65EDC5A" w14:textId="77777777" w:rsidR="00B11969" w:rsidRPr="000B4793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6EAAFA3" w14:textId="5C88254D" w:rsidR="00B11969" w:rsidRPr="000B4793" w:rsidRDefault="00B1196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E0BE345" w14:textId="591AC846" w:rsidR="000B4793" w:rsidRPr="000B4793" w:rsidRDefault="000B479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D165A49" w14:textId="77777777" w:rsidR="000B4793" w:rsidRPr="000B4793" w:rsidRDefault="000B4793" w:rsidP="000B479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7660808"/>
    </w:p>
    <w:p w14:paraId="2D92564C" w14:textId="77777777" w:rsidR="000B4793" w:rsidRPr="000B4793" w:rsidRDefault="000B4793" w:rsidP="000B479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4793">
        <w:rPr>
          <w:rFonts w:ascii="Arial" w:hAnsi="Arial" w:cs="Arial"/>
          <w:b/>
          <w:u w:val="single"/>
        </w:rPr>
        <w:t>Reviewer details:</w:t>
      </w:r>
    </w:p>
    <w:bookmarkEnd w:id="0"/>
    <w:p w14:paraId="73820928" w14:textId="620568CA" w:rsidR="000B4793" w:rsidRPr="000B4793" w:rsidRDefault="000B479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491FCA8" w14:textId="365E478F" w:rsidR="000B4793" w:rsidRPr="000B4793" w:rsidRDefault="000B4793" w:rsidP="000B479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r w:rsidRPr="000B479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Putu </w:t>
      </w:r>
      <w:proofErr w:type="spellStart"/>
      <w:r w:rsidRPr="000B4793">
        <w:rPr>
          <w:rFonts w:ascii="Arial" w:eastAsia="Arial Unicode MS" w:hAnsi="Arial" w:cs="Arial"/>
          <w:b/>
          <w:bCs/>
          <w:sz w:val="20"/>
          <w:szCs w:val="20"/>
          <w:lang w:val="en-GB"/>
        </w:rPr>
        <w:t>Dewinta</w:t>
      </w:r>
      <w:proofErr w:type="spellEnd"/>
      <w:r w:rsidRPr="000B479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B4793">
        <w:rPr>
          <w:rFonts w:ascii="Arial" w:eastAsia="Arial Unicode MS" w:hAnsi="Arial" w:cs="Arial"/>
          <w:b/>
          <w:bCs/>
          <w:sz w:val="20"/>
          <w:szCs w:val="20"/>
          <w:lang w:val="en-GB"/>
        </w:rPr>
        <w:t>Darmada</w:t>
      </w:r>
      <w:proofErr w:type="spellEnd"/>
      <w:r w:rsidRPr="000B479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Sam </w:t>
      </w:r>
      <w:proofErr w:type="spellStart"/>
      <w:r w:rsidRPr="000B4793">
        <w:rPr>
          <w:rFonts w:ascii="Arial" w:eastAsia="Arial Unicode MS" w:hAnsi="Arial" w:cs="Arial"/>
          <w:b/>
          <w:bCs/>
          <w:sz w:val="20"/>
          <w:szCs w:val="20"/>
          <w:lang w:val="en-GB"/>
        </w:rPr>
        <w:t>Ratulangi</w:t>
      </w:r>
      <w:proofErr w:type="spellEnd"/>
      <w:r w:rsidRPr="000B479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0B479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B4793">
        <w:rPr>
          <w:rFonts w:ascii="Arial" w:eastAsia="Arial Unicode MS" w:hAnsi="Arial" w:cs="Arial"/>
          <w:b/>
          <w:bCs/>
          <w:sz w:val="20"/>
          <w:szCs w:val="20"/>
          <w:lang w:val="en-GB"/>
        </w:rPr>
        <w:t>Indonesia</w:t>
      </w:r>
      <w:bookmarkEnd w:id="1"/>
    </w:p>
    <w:sectPr w:rsidR="000B4793" w:rsidRPr="000B479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FA981" w14:textId="77777777" w:rsidR="001C5B77" w:rsidRDefault="001C5B77">
      <w:r>
        <w:separator/>
      </w:r>
    </w:p>
  </w:endnote>
  <w:endnote w:type="continuationSeparator" w:id="0">
    <w:p w14:paraId="6C58F1DC" w14:textId="77777777" w:rsidR="001C5B77" w:rsidRDefault="001C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353F3" w14:textId="77777777" w:rsidR="00B11969" w:rsidRDefault="00B11969">
    <w:pPr>
      <w:pStyle w:val="Footer"/>
      <w:jc w:val="right"/>
    </w:pPr>
  </w:p>
  <w:p w14:paraId="4AE842A8" w14:textId="3EB965B9" w:rsidR="00B11969" w:rsidRDefault="00F323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E1E1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E1E1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B51F568" w14:textId="77777777" w:rsidR="00B11969" w:rsidRDefault="00F323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2407079" w14:textId="77777777" w:rsidR="00B11969" w:rsidRDefault="00B11969">
    <w:pPr>
      <w:pStyle w:val="Footer"/>
      <w:jc w:val="right"/>
    </w:pPr>
  </w:p>
  <w:p w14:paraId="1D2795B2" w14:textId="77777777" w:rsidR="00B11969" w:rsidRDefault="00B119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D5F41" w14:textId="77777777" w:rsidR="001C5B77" w:rsidRDefault="001C5B77">
      <w:r>
        <w:separator/>
      </w:r>
    </w:p>
  </w:footnote>
  <w:footnote w:type="continuationSeparator" w:id="0">
    <w:p w14:paraId="219A32B1" w14:textId="77777777" w:rsidR="001C5B77" w:rsidRDefault="001C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34B15" w14:textId="77777777" w:rsidR="00B11969" w:rsidRDefault="00B119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E44FB4" w14:textId="77777777" w:rsidR="00B11969" w:rsidRDefault="00F323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969"/>
    <w:rsid w:val="00051C90"/>
    <w:rsid w:val="000B4793"/>
    <w:rsid w:val="001C5B77"/>
    <w:rsid w:val="004723DC"/>
    <w:rsid w:val="0055453C"/>
    <w:rsid w:val="005A07D6"/>
    <w:rsid w:val="006B27F9"/>
    <w:rsid w:val="00763FAF"/>
    <w:rsid w:val="00813FFE"/>
    <w:rsid w:val="0089029B"/>
    <w:rsid w:val="008C0027"/>
    <w:rsid w:val="008D647B"/>
    <w:rsid w:val="00914529"/>
    <w:rsid w:val="009910E4"/>
    <w:rsid w:val="00A2419D"/>
    <w:rsid w:val="00A62FB3"/>
    <w:rsid w:val="00B11969"/>
    <w:rsid w:val="00B216D6"/>
    <w:rsid w:val="00BE1E1D"/>
    <w:rsid w:val="00E94177"/>
    <w:rsid w:val="00EE77D6"/>
    <w:rsid w:val="00F323C6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E766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B479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2026-03-24T06:15:00Z</dcterms:created>
  <dcterms:modified xsi:type="dcterms:W3CDTF">2026-04-21T05:18:00Z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