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A7B1C" w:rsidRPr="00C56497" w14:paraId="470F322D" w14:textId="77777777">
        <w:trPr>
          <w:trHeight w:val="20"/>
          <w:jc w:val="center"/>
        </w:trPr>
        <w:tc>
          <w:tcPr>
            <w:tcW w:w="1186" w:type="pct"/>
          </w:tcPr>
          <w:p w14:paraId="2388D053" w14:textId="77777777" w:rsidR="009A7B1C" w:rsidRPr="00C56497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2ACB7AC" w14:textId="77777777" w:rsidR="009A7B1C" w:rsidRPr="00C56497" w:rsidRDefault="008B19C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Oncology</w:t>
            </w:r>
          </w:p>
        </w:tc>
      </w:tr>
      <w:tr w:rsidR="009A7B1C" w:rsidRPr="00C56497" w14:paraId="5E262A10" w14:textId="77777777">
        <w:trPr>
          <w:trHeight w:val="20"/>
          <w:jc w:val="center"/>
        </w:trPr>
        <w:tc>
          <w:tcPr>
            <w:tcW w:w="1186" w:type="pct"/>
          </w:tcPr>
          <w:p w14:paraId="2D04C962" w14:textId="77777777" w:rsidR="009A7B1C" w:rsidRPr="00C56497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BAE70B2" w14:textId="77777777" w:rsidR="009A7B1C" w:rsidRPr="00C56497" w:rsidRDefault="00A5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Ms_IRJO_156337</w:t>
            </w:r>
          </w:p>
        </w:tc>
      </w:tr>
      <w:tr w:rsidR="009A7B1C" w:rsidRPr="00C56497" w14:paraId="5C581289" w14:textId="77777777">
        <w:trPr>
          <w:trHeight w:val="20"/>
          <w:jc w:val="center"/>
        </w:trPr>
        <w:tc>
          <w:tcPr>
            <w:tcW w:w="1186" w:type="pct"/>
          </w:tcPr>
          <w:p w14:paraId="79289A00" w14:textId="77777777" w:rsidR="009A7B1C" w:rsidRPr="00C56497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5A8EB50" w14:textId="77777777" w:rsidR="009A7B1C" w:rsidRPr="00C56497" w:rsidRDefault="00A5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Machine Learning Approaches for Identifying Pre-Malignant Blood Cells in </w:t>
            </w:r>
            <w:proofErr w:type="spellStart"/>
            <w:r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t>Hematological</w:t>
            </w:r>
            <w:proofErr w:type="spellEnd"/>
            <w:r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Cancers: A Narrative Review</w:t>
            </w:r>
          </w:p>
        </w:tc>
      </w:tr>
      <w:tr w:rsidR="009A7B1C" w:rsidRPr="00C56497" w14:paraId="21DB2B20" w14:textId="77777777">
        <w:trPr>
          <w:trHeight w:val="20"/>
          <w:jc w:val="center"/>
        </w:trPr>
        <w:tc>
          <w:tcPr>
            <w:tcW w:w="1186" w:type="pct"/>
          </w:tcPr>
          <w:p w14:paraId="39CBEDA2" w14:textId="77777777" w:rsidR="009A7B1C" w:rsidRPr="00C56497" w:rsidRDefault="008B19C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F682DDA" w14:textId="77777777" w:rsidR="009A7B1C" w:rsidRPr="00C56497" w:rsidRDefault="008B1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AB3E168" w14:textId="77777777" w:rsidR="009A7B1C" w:rsidRPr="00C56497" w:rsidRDefault="009A7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0122404" w14:textId="77777777" w:rsidR="009A7B1C" w:rsidRPr="00C5649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FCB2E8" w14:textId="77777777" w:rsidR="009A7B1C" w:rsidRPr="00C5649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680EBA" w14:textId="77777777" w:rsidR="009A7B1C" w:rsidRPr="00C56497" w:rsidRDefault="009A7B1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5FD221E" w14:textId="77777777" w:rsidR="009A7B1C" w:rsidRPr="00C56497" w:rsidRDefault="009A7B1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B12ACAB" w14:textId="77777777" w:rsidR="009A7B1C" w:rsidRPr="00C56497" w:rsidRDefault="008B19C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5649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676F8CF" w14:textId="77777777" w:rsidR="009A7B1C" w:rsidRPr="00C56497" w:rsidRDefault="009A7B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D33EB20" w14:textId="77777777" w:rsidR="009A7B1C" w:rsidRPr="00C56497" w:rsidRDefault="009A7B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A7B1C" w:rsidRPr="00C56497" w14:paraId="2B2B732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BD000DF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5BE211C" w14:textId="77777777" w:rsidR="009A7B1C" w:rsidRPr="00C5649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5649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A090E8F" w14:textId="77777777" w:rsidR="009A7B1C" w:rsidRPr="00C56497" w:rsidRDefault="008B19C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564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564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8804031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457DD3F6" w14:textId="77777777">
        <w:trPr>
          <w:trHeight w:val="20"/>
          <w:jc w:val="center"/>
        </w:trPr>
        <w:tc>
          <w:tcPr>
            <w:tcW w:w="1789" w:type="pct"/>
            <w:noWrap/>
          </w:tcPr>
          <w:p w14:paraId="3CECEFAA" w14:textId="77777777" w:rsidR="009A7B1C" w:rsidRPr="00C56497" w:rsidRDefault="008B19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8B32073" w14:textId="77777777" w:rsidR="009A7B1C" w:rsidRPr="00C56497" w:rsidRDefault="009A7B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AF0D7DC" w14:textId="0BD2AE63" w:rsidR="009A7B1C" w:rsidRPr="00C56497" w:rsidRDefault="000472DF" w:rsidP="00F07E3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As a </w:t>
            </w:r>
            <w:proofErr w:type="spellStart"/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>pediatric</w:t>
            </w:r>
            <w:proofErr w:type="spellEnd"/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>hematologist</w:t>
            </w:r>
            <w:proofErr w:type="spellEnd"/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 and oncologist, I wholeheartedly declare the need of this manuscript </w:t>
            </w:r>
            <w:r w:rsidR="002E776C"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because a clear view like this is not only a representation of the advancement of modern science but also can provide a quicker path to detect the tiniest abnormalities in cellular level before they can progress to fully manifested </w:t>
            </w:r>
            <w:proofErr w:type="spellStart"/>
            <w:r w:rsidR="00F07E3B" w:rsidRPr="00C56497">
              <w:rPr>
                <w:rFonts w:ascii="Arial" w:hAnsi="Arial" w:cs="Arial"/>
                <w:sz w:val="20"/>
                <w:szCs w:val="20"/>
                <w:lang w:val="en-GB"/>
              </w:rPr>
              <w:t>hematological</w:t>
            </w:r>
            <w:proofErr w:type="spellEnd"/>
            <w:r w:rsidR="00F07E3B"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E776C" w:rsidRPr="00C56497">
              <w:rPr>
                <w:rFonts w:ascii="Arial" w:hAnsi="Arial" w:cs="Arial"/>
                <w:sz w:val="20"/>
                <w:szCs w:val="20"/>
                <w:lang w:val="en-GB"/>
              </w:rPr>
              <w:t>malignan</w:t>
            </w:r>
            <w:r w:rsidR="00F07E3B" w:rsidRPr="00C56497">
              <w:rPr>
                <w:rFonts w:ascii="Arial" w:hAnsi="Arial" w:cs="Arial"/>
                <w:sz w:val="20"/>
                <w:szCs w:val="20"/>
                <w:lang w:val="en-GB"/>
              </w:rPr>
              <w:t>cies</w:t>
            </w:r>
            <w:r w:rsidR="002E776C"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. By this way, we can diagnose &amp; treat the patient before it can cause more harm. This will also help us to reduce the mortality &amp; morbidity as well as financial burden of the patient. Moreover, </w:t>
            </w:r>
            <w:r w:rsidR="00F07E3B" w:rsidRPr="00C56497">
              <w:rPr>
                <w:rFonts w:ascii="Arial" w:hAnsi="Arial" w:cs="Arial"/>
                <w:sz w:val="20"/>
                <w:szCs w:val="20"/>
                <w:lang w:val="en-GB"/>
              </w:rPr>
              <w:t>it</w:t>
            </w:r>
            <w:r w:rsidR="002E776C"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 can also be helpful regarding the </w:t>
            </w:r>
            <w:proofErr w:type="spellStart"/>
            <w:r w:rsidR="002E776C" w:rsidRPr="00C56497">
              <w:rPr>
                <w:rFonts w:ascii="Arial" w:hAnsi="Arial" w:cs="Arial"/>
                <w:sz w:val="20"/>
                <w:szCs w:val="20"/>
                <w:lang w:val="en-GB"/>
              </w:rPr>
              <w:t>buildup</w:t>
            </w:r>
            <w:proofErr w:type="spellEnd"/>
            <w:r w:rsidR="002E776C"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 of proper guideline for prevention of </w:t>
            </w:r>
            <w:r w:rsidR="00F07E3B"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further </w:t>
            </w:r>
            <w:r w:rsidR="002E776C"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progress along with treatment of </w:t>
            </w:r>
            <w:proofErr w:type="spellStart"/>
            <w:r w:rsidR="00F07E3B" w:rsidRPr="00C56497">
              <w:rPr>
                <w:rFonts w:ascii="Arial" w:hAnsi="Arial" w:cs="Arial"/>
                <w:sz w:val="20"/>
                <w:szCs w:val="20"/>
                <w:lang w:val="en-GB"/>
              </w:rPr>
              <w:t>hematological</w:t>
            </w:r>
            <w:proofErr w:type="spellEnd"/>
            <w:r w:rsidR="00F07E3B"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 malignancies.</w:t>
            </w:r>
          </w:p>
        </w:tc>
        <w:tc>
          <w:tcPr>
            <w:tcW w:w="1367" w:type="pct"/>
          </w:tcPr>
          <w:p w14:paraId="4495E4F8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39645B" w14:textId="77777777" w:rsidR="009A7B1C" w:rsidRPr="00C56497" w:rsidRDefault="009A7B1C">
      <w:pPr>
        <w:rPr>
          <w:rFonts w:ascii="Arial" w:hAnsi="Arial" w:cs="Arial"/>
          <w:sz w:val="20"/>
          <w:szCs w:val="20"/>
          <w:lang w:val="en-GB"/>
        </w:rPr>
      </w:pPr>
    </w:p>
    <w:p w14:paraId="3FCB9E52" w14:textId="77777777" w:rsidR="009A7B1C" w:rsidRPr="00C56497" w:rsidRDefault="009A7B1C">
      <w:pPr>
        <w:rPr>
          <w:rFonts w:ascii="Arial" w:hAnsi="Arial" w:cs="Arial"/>
          <w:sz w:val="20"/>
          <w:szCs w:val="20"/>
          <w:lang w:val="en-GB"/>
        </w:rPr>
      </w:pPr>
    </w:p>
    <w:p w14:paraId="01859087" w14:textId="77777777" w:rsidR="009A7B1C" w:rsidRPr="00C56497" w:rsidRDefault="009A7B1C">
      <w:pPr>
        <w:rPr>
          <w:rFonts w:ascii="Arial" w:hAnsi="Arial" w:cs="Arial"/>
          <w:sz w:val="20"/>
          <w:szCs w:val="20"/>
          <w:lang w:val="en-GB"/>
        </w:rPr>
      </w:pPr>
    </w:p>
    <w:p w14:paraId="7C062B42" w14:textId="77777777" w:rsidR="009A7B1C" w:rsidRPr="00C56497" w:rsidRDefault="008B19C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56497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3B6873B" w14:textId="77777777" w:rsidR="009A7B1C" w:rsidRPr="00C56497" w:rsidRDefault="009A7B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A7B1C" w:rsidRPr="00C56497" w14:paraId="0CDEC381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C6E9203" w14:textId="77777777" w:rsidR="009A7B1C" w:rsidRPr="00C56497" w:rsidRDefault="009A7B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E4640B" w14:textId="77777777" w:rsidR="009A7B1C" w:rsidRPr="00C56497" w:rsidRDefault="009A7B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A7B1C" w:rsidRPr="00C56497" w14:paraId="1A42F3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FEE69B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5E1B1BC" w14:textId="77777777" w:rsidR="009A7B1C" w:rsidRPr="00C5649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5649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E6C4293" w14:textId="77777777" w:rsidR="009A7B1C" w:rsidRPr="00C56497" w:rsidRDefault="008B19C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4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564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A7B1C" w:rsidRPr="00C56497" w14:paraId="4ED8C7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964098" w14:textId="77777777" w:rsidR="009A7B1C" w:rsidRPr="00C56497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038D658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83C09D" w14:textId="77777777" w:rsidR="009A7B1C" w:rsidRPr="00C56497" w:rsidRDefault="008B19C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812E49" w14:textId="00B78C6B" w:rsidR="009A7B1C" w:rsidRPr="00C56497" w:rsidRDefault="00D45B68" w:rsidP="00D45B6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D98BE5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2C6ABF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5DF445" w14:textId="77777777" w:rsidR="009A7B1C" w:rsidRPr="00C5649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5649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870DC9F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CCACC9" w14:textId="77777777" w:rsidR="009A7B1C" w:rsidRPr="00C5649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0D5983" w14:textId="1C928252" w:rsidR="009A7B1C" w:rsidRPr="00C56497" w:rsidRDefault="00D45B68" w:rsidP="00D45B6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22FBCCB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6A69A8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4209E4" w14:textId="77777777" w:rsidR="009A7B1C" w:rsidRPr="00C5649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5649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E82289F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5D4FD3" w14:textId="77777777" w:rsidR="009A7B1C" w:rsidRPr="00C56497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CC396E" w14:textId="3B9E4607" w:rsidR="009A7B1C" w:rsidRPr="00C56497" w:rsidRDefault="00D45B68" w:rsidP="00D45B6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5C3FA65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69041F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70CAC6" w14:textId="77777777" w:rsidR="009A7B1C" w:rsidRPr="00C5649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5649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C1FFD32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415D54" w14:textId="77777777" w:rsidR="009A7B1C" w:rsidRPr="00C56497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1D310D" w14:textId="77777777" w:rsidR="00D45B68" w:rsidRPr="00C56497" w:rsidRDefault="00D45B68" w:rsidP="00D45B6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  <w:p w14:paraId="40A6243A" w14:textId="41B383FF" w:rsidR="009A7B1C" w:rsidRPr="00C56497" w:rsidRDefault="00D45B68" w:rsidP="00D45B68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(It’s not author’ fault, as the search </w:t>
            </w:r>
            <w:proofErr w:type="spellStart"/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>cutoff</w:t>
            </w:r>
            <w:proofErr w:type="spellEnd"/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 is up to 2023, so some information regarding most recent studies was absent.)</w:t>
            </w:r>
          </w:p>
        </w:tc>
        <w:tc>
          <w:tcPr>
            <w:tcW w:w="1367" w:type="pct"/>
          </w:tcPr>
          <w:p w14:paraId="40C88E33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76477B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2C1932" w14:textId="77777777" w:rsidR="009A7B1C" w:rsidRPr="00C5649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56497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CCF80EF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22EA3" w14:textId="77777777" w:rsidR="009A7B1C" w:rsidRPr="00C56497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13E693" w14:textId="1EDB9DE3" w:rsidR="009A7B1C" w:rsidRPr="00C56497" w:rsidRDefault="00D45B68" w:rsidP="00D45B6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4817A8F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7D216E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60200C" w14:textId="77777777" w:rsidR="009A7B1C" w:rsidRPr="00C5649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56497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5BA266F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611B09" w14:textId="77777777" w:rsidR="009A7B1C" w:rsidRPr="00C56497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56F047" w14:textId="6A44D58B" w:rsidR="009A7B1C" w:rsidRPr="00C56497" w:rsidRDefault="00D45B68" w:rsidP="00D45B6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34C9CA0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5A2AC2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A795E4" w14:textId="77777777" w:rsidR="009A7B1C" w:rsidRPr="00C5649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56497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62E11E2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7104F0" w14:textId="77777777" w:rsidR="009A7B1C" w:rsidRPr="00C5649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D2D9FF" w14:textId="77777777" w:rsidR="009A7B1C" w:rsidRPr="00C56497" w:rsidRDefault="00D45B68" w:rsidP="00D45B6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  <w:p w14:paraId="5AD72C00" w14:textId="698E46EC" w:rsidR="00D45B68" w:rsidRPr="00C56497" w:rsidRDefault="00D45B68" w:rsidP="00D45B6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(It’s not author’ fault, as the search </w:t>
            </w:r>
            <w:proofErr w:type="spellStart"/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>cutoff</w:t>
            </w:r>
            <w:proofErr w:type="spellEnd"/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 is up to 2023)</w:t>
            </w:r>
          </w:p>
        </w:tc>
        <w:tc>
          <w:tcPr>
            <w:tcW w:w="1367" w:type="pct"/>
          </w:tcPr>
          <w:p w14:paraId="0BBFDA6A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40E645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36904" w14:textId="77777777" w:rsidR="009A7B1C" w:rsidRPr="00C5649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5649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D607D2C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AEB5BC" w14:textId="77777777" w:rsidR="009A7B1C" w:rsidRPr="00C5649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7EC257" w14:textId="1243BB3B" w:rsidR="009A7B1C" w:rsidRPr="00C56497" w:rsidRDefault="00D45B68" w:rsidP="00D45B6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FF263A9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6D2359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FF6A61" w14:textId="77777777" w:rsidR="009A7B1C" w:rsidRPr="00C5649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5649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DA0FF87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77B449" w14:textId="77777777" w:rsidR="009A7B1C" w:rsidRPr="00C56497" w:rsidRDefault="008B19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4C30FA" w14:textId="4B7284B3" w:rsidR="009A7B1C" w:rsidRPr="00C56497" w:rsidRDefault="00D45B68" w:rsidP="00D45B6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FFEC91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5F143F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27DA5E" w14:textId="77777777" w:rsidR="009A7B1C" w:rsidRPr="00C5649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3F1079E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BDE61C" w14:textId="77777777" w:rsidR="009A7B1C" w:rsidRPr="00C5649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317A60" w14:textId="173DCBC0" w:rsidR="009A7B1C" w:rsidRPr="00C56497" w:rsidRDefault="0067024F" w:rsidP="00D45B6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</w:t>
            </w:r>
            <w:r w:rsidR="00D45B68"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5307563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02C40B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E2E684" w14:textId="77777777" w:rsidR="009A7B1C" w:rsidRPr="00C5649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9B218A3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81861" w14:textId="77777777" w:rsidR="009A7B1C" w:rsidRPr="00C5649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7C220B" w14:textId="2029DA13" w:rsidR="009A7B1C" w:rsidRPr="00C56497" w:rsidRDefault="00D45B68" w:rsidP="00D45B6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932F3EA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7B2855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F685D9" w14:textId="77777777" w:rsidR="009A7B1C" w:rsidRPr="00C5649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D79B358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E21BD2" w14:textId="77777777" w:rsidR="009A7B1C" w:rsidRPr="00C5649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5233DD" w14:textId="0C3ECEDD" w:rsidR="009A7B1C" w:rsidRPr="00C56497" w:rsidRDefault="00D45B68" w:rsidP="00D45B68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259C6055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26814E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62FBEF" w14:textId="77777777" w:rsidR="009A7B1C" w:rsidRPr="00C5649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What is the Quality of references (i.e. from peer reviewed authentic sources</w:t>
            </w:r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5167F40A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9F2E9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B88EDD" w14:textId="77777777" w:rsidR="009A7B1C" w:rsidRPr="00C5649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4D934B" w14:textId="33FE9D7F" w:rsidR="009A7B1C" w:rsidRPr="00C56497" w:rsidRDefault="0067024F" w:rsidP="0067024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188A5F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3F2244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AE8029" w14:textId="77777777" w:rsidR="009A7B1C" w:rsidRPr="00C5649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6778D0B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6ACB44" w14:textId="77777777" w:rsidR="009A7B1C" w:rsidRPr="00C56497" w:rsidRDefault="008B19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04DB99" w14:textId="77777777" w:rsidR="009A7B1C" w:rsidRPr="00C5649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BFB120" w14:textId="77777777" w:rsidR="009A7B1C" w:rsidRPr="00C56497" w:rsidRDefault="0067024F" w:rsidP="0067024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  <w:p w14:paraId="4C696C00" w14:textId="7AF1A36E" w:rsidR="0067024F" w:rsidRPr="00C56497" w:rsidRDefault="0067024F" w:rsidP="0067024F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(There are a few grammatical mistakes, sudden brakes within the lines, improper spacing in references. If the author corrects it, then it would make an appraisable collection in narrative review section.)</w:t>
            </w:r>
          </w:p>
        </w:tc>
        <w:tc>
          <w:tcPr>
            <w:tcW w:w="1367" w:type="pct"/>
          </w:tcPr>
          <w:p w14:paraId="036119AA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9E861C" w14:textId="77777777" w:rsidR="009A7B1C" w:rsidRPr="00C5649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8B9B23" w14:textId="77777777" w:rsidR="009A7B1C" w:rsidRPr="00C5649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CB8C0C" w14:textId="77777777" w:rsidR="009A7B1C" w:rsidRPr="00C56497" w:rsidRDefault="009A7B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C8656E" w14:textId="77777777" w:rsidR="009A7B1C" w:rsidRPr="00C56497" w:rsidRDefault="008B19C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5649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3E7E1DD" w14:textId="77777777" w:rsidR="009A7B1C" w:rsidRPr="00C56497" w:rsidRDefault="009A7B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A7B1C" w:rsidRPr="00C56497" w14:paraId="6ED3A028" w14:textId="77777777">
        <w:trPr>
          <w:trHeight w:val="20"/>
          <w:jc w:val="center"/>
        </w:trPr>
        <w:tc>
          <w:tcPr>
            <w:tcW w:w="1265" w:type="pct"/>
            <w:noWrap/>
          </w:tcPr>
          <w:p w14:paraId="41D097E7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A6050BB" w14:textId="77777777" w:rsidR="009A7B1C" w:rsidRPr="00C5649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5649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C0611A4" w14:textId="77777777" w:rsidR="009A7B1C" w:rsidRPr="00C56497" w:rsidRDefault="009A7B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DF9638" w14:textId="77777777" w:rsidR="009A7B1C" w:rsidRPr="00C56497" w:rsidRDefault="008B19C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64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649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92D3C8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09067FA0" w14:textId="77777777">
        <w:trPr>
          <w:trHeight w:val="20"/>
          <w:jc w:val="center"/>
        </w:trPr>
        <w:tc>
          <w:tcPr>
            <w:tcW w:w="1265" w:type="pct"/>
            <w:noWrap/>
          </w:tcPr>
          <w:p w14:paraId="47B40C27" w14:textId="77777777" w:rsidR="009A7B1C" w:rsidRPr="00C56497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143041D" w14:textId="77777777" w:rsidR="009A7B1C" w:rsidRPr="00C56497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01C578" w14:textId="77777777" w:rsidR="009A7B1C" w:rsidRPr="00C56497" w:rsidRDefault="008B19C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FF7D1AC" w14:textId="5DE985A4" w:rsidR="009A7B1C" w:rsidRPr="00C56497" w:rsidRDefault="000D2483" w:rsidP="00F7673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I truly appreciate the excellent title given by the author. But it seems to me that using “A Narrative Review” after “:” is a very common approach. However, I have an alternative suggestion, that is </w:t>
            </w:r>
            <w:r w:rsidR="00F76732"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both </w:t>
            </w:r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>evocative and artistic.</w:t>
            </w:r>
          </w:p>
          <w:p w14:paraId="56016CE0" w14:textId="11EE1958" w:rsidR="000D2483" w:rsidRPr="00C56497" w:rsidRDefault="000D2483" w:rsidP="00F7673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>“</w:t>
            </w: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</w:t>
            </w:r>
            <w:r w:rsidR="00F76732"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Narrative Review on Machine Learning Methods for Pre-Malignant Blood Cells Identification in </w:t>
            </w:r>
            <w:proofErr w:type="spellStart"/>
            <w:r w:rsidR="00F76732"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Hematological</w:t>
            </w:r>
            <w:proofErr w:type="spellEnd"/>
            <w:r w:rsidR="00F76732"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Malignancies.”</w:t>
            </w:r>
          </w:p>
        </w:tc>
        <w:tc>
          <w:tcPr>
            <w:tcW w:w="1523" w:type="pct"/>
          </w:tcPr>
          <w:p w14:paraId="0FBAB6E1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70260AD8" w14:textId="77777777">
        <w:trPr>
          <w:trHeight w:val="20"/>
          <w:jc w:val="center"/>
        </w:trPr>
        <w:tc>
          <w:tcPr>
            <w:tcW w:w="1265" w:type="pct"/>
            <w:noWrap/>
          </w:tcPr>
          <w:p w14:paraId="595AE534" w14:textId="77777777" w:rsidR="009A7B1C" w:rsidRPr="00C5649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5649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F17F20E" w14:textId="77777777" w:rsidR="009A7B1C" w:rsidRPr="00C56497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ADC7B9" w14:textId="77777777" w:rsidR="009A7B1C" w:rsidRPr="00C56497" w:rsidRDefault="008B19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9D3C65F" w14:textId="1D3F63C8" w:rsidR="009A7B1C" w:rsidRPr="00C56497" w:rsidRDefault="00F76732" w:rsidP="005C6D3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>Yes. Despite the vastness of the topic, the author</w:t>
            </w:r>
            <w:r w:rsidR="005C6D3D" w:rsidRPr="00C56497">
              <w:rPr>
                <w:rFonts w:ascii="Arial" w:hAnsi="Arial" w:cs="Arial"/>
                <w:sz w:val="20"/>
                <w:szCs w:val="20"/>
                <w:lang w:val="en-GB"/>
              </w:rPr>
              <w:t>’</w:t>
            </w:r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 xml:space="preserve">s ability to present each point so </w:t>
            </w:r>
            <w:r w:rsidR="005C6D3D" w:rsidRPr="00C56497">
              <w:rPr>
                <w:rFonts w:ascii="Arial" w:hAnsi="Arial" w:cs="Arial"/>
                <w:sz w:val="20"/>
                <w:szCs w:val="20"/>
                <w:lang w:val="en-GB"/>
              </w:rPr>
              <w:t>succinctly in the abstract is truly impressive.</w:t>
            </w:r>
          </w:p>
        </w:tc>
        <w:tc>
          <w:tcPr>
            <w:tcW w:w="1523" w:type="pct"/>
          </w:tcPr>
          <w:p w14:paraId="0C6DECE7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32C40E95" w14:textId="77777777">
        <w:trPr>
          <w:trHeight w:val="20"/>
          <w:jc w:val="center"/>
        </w:trPr>
        <w:tc>
          <w:tcPr>
            <w:tcW w:w="1265" w:type="pct"/>
            <w:noWrap/>
          </w:tcPr>
          <w:p w14:paraId="7E7AF1C2" w14:textId="77777777" w:rsidR="009A7B1C" w:rsidRPr="00C56497" w:rsidRDefault="008B19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5649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56497">
              <w:rPr>
                <w:rFonts w:ascii="Arial" w:hAnsi="Arial" w:cs="Arial"/>
                <w:lang w:val="en-GB" w:eastAsia="en-US"/>
              </w:rPr>
              <w:br/>
            </w:r>
          </w:p>
          <w:p w14:paraId="4D9991E4" w14:textId="77777777" w:rsidR="009A7B1C" w:rsidRPr="00C56497" w:rsidRDefault="008B19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77EBFC2" w14:textId="495A3BB5" w:rsidR="009A7B1C" w:rsidRPr="00C56497" w:rsidRDefault="005C6D3D" w:rsidP="005C6D3D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As numerous references providing strong support for the manuscript’s </w:t>
            </w:r>
            <w:proofErr w:type="spellStart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scientifical</w:t>
            </w:r>
            <w:proofErr w:type="spellEnd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soundness.</w:t>
            </w:r>
          </w:p>
        </w:tc>
        <w:tc>
          <w:tcPr>
            <w:tcW w:w="1523" w:type="pct"/>
          </w:tcPr>
          <w:p w14:paraId="748F267A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40B88D9B" w14:textId="77777777">
        <w:trPr>
          <w:trHeight w:val="20"/>
          <w:jc w:val="center"/>
        </w:trPr>
        <w:tc>
          <w:tcPr>
            <w:tcW w:w="1265" w:type="pct"/>
            <w:noWrap/>
          </w:tcPr>
          <w:p w14:paraId="26703223" w14:textId="77777777" w:rsidR="009A7B1C" w:rsidRPr="00C56497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940318C" w14:textId="77777777" w:rsidR="009A7B1C" w:rsidRPr="00C56497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B9909D" w14:textId="77777777" w:rsidR="009A7B1C" w:rsidRPr="00C56497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F0CD5C4" w14:textId="4CEE5360" w:rsidR="00E7285D" w:rsidRPr="00C56497" w:rsidRDefault="005C6D3D" w:rsidP="00E7285D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has provided many recently published notable references </w:t>
            </w:r>
            <w:r w:rsidR="0061040E"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(despite the search </w:t>
            </w:r>
            <w:proofErr w:type="spellStart"/>
            <w:r w:rsidR="0061040E"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cutoff</w:t>
            </w:r>
            <w:proofErr w:type="spellEnd"/>
            <w:r w:rsidR="0061040E"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up to 2023) </w:t>
            </w: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which are more than enough.</w:t>
            </w:r>
            <w:r w:rsidR="00E7285D"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However, during my research work for reviewing this manuscript, these two articles got my attention, which are also more recent study </w:t>
            </w:r>
            <w:r w:rsidR="0067024F"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on</w:t>
            </w:r>
            <w:r w:rsidR="00E7285D"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similar topic. I think these two articles could enrich &amp; strengthen this study more</w:t>
            </w:r>
            <w:r w:rsidR="0061040E"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the part of “future research direction”</w:t>
            </w:r>
            <w:r w:rsidR="00E7285D"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25ABE83F" w14:textId="2A71B1A5" w:rsidR="005C6D3D" w:rsidRPr="00C56497" w:rsidRDefault="005C6D3D" w:rsidP="005C6D3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B4810F" w14:textId="2D1F4C9D" w:rsidR="005C6D3D" w:rsidRPr="00C56497" w:rsidRDefault="005C6D3D" w:rsidP="00E7285D">
            <w:pPr>
              <w:pStyle w:val="ListParagraph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Perillo</w:t>
            </w:r>
            <w:proofErr w:type="spellEnd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T.; de Giorgi, </w:t>
            </w:r>
            <w:proofErr w:type="spellStart"/>
            <w:proofErr w:type="gramStart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M.;Giorgio</w:t>
            </w:r>
            <w:proofErr w:type="spellEnd"/>
            <w:proofErr w:type="gramEnd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C.; </w:t>
            </w:r>
            <w:proofErr w:type="spellStart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Frasca</w:t>
            </w:r>
            <w:proofErr w:type="spellEnd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C.; </w:t>
            </w:r>
            <w:proofErr w:type="spellStart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Cuocolo</w:t>
            </w:r>
            <w:proofErr w:type="spellEnd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, R.;</w:t>
            </w:r>
          </w:p>
          <w:p w14:paraId="5AB05929" w14:textId="34D72475" w:rsidR="009A7B1C" w:rsidRPr="00C56497" w:rsidRDefault="005C6D3D" w:rsidP="00E7285D">
            <w:pPr>
              <w:pStyle w:val="ListParagraph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Pinto, A. The Role of Machine</w:t>
            </w:r>
            <w:r w:rsidR="00E7285D"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Learning in the Most Common</w:t>
            </w:r>
            <w:r w:rsidR="00E7285D"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Hematological</w:t>
            </w:r>
            <w:proofErr w:type="spellEnd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Malignancies: A</w:t>
            </w:r>
            <w:r w:rsidR="00E7285D"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Narrative Review. </w:t>
            </w:r>
            <w:proofErr w:type="spellStart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Hemato</w:t>
            </w:r>
            <w:proofErr w:type="spellEnd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2024, 5,380–387. </w:t>
            </w:r>
            <w:hyperlink r:id="rId7" w:history="1">
              <w:r w:rsidR="00E7285D" w:rsidRPr="00C56497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https://doi.org/10.3390/hemato5040027</w:t>
              </w:r>
            </w:hyperlink>
            <w:r w:rsidR="00E7285D"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350FA756" w14:textId="77777777" w:rsidR="00E7285D" w:rsidRPr="00C56497" w:rsidRDefault="00E7285D" w:rsidP="00E7285D">
            <w:pPr>
              <w:pStyle w:val="ListParagraph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EDBF2F" w14:textId="18EAD992" w:rsidR="00E7285D" w:rsidRPr="00C56497" w:rsidRDefault="00E7285D" w:rsidP="00E7285D">
            <w:pPr>
              <w:pStyle w:val="ListParagraph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2. Salem A, </w:t>
            </w:r>
            <w:proofErr w:type="spellStart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Teama</w:t>
            </w:r>
            <w:proofErr w:type="spellEnd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M, Kassem HA, </w:t>
            </w:r>
            <w:proofErr w:type="spellStart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Vakilzadehian</w:t>
            </w:r>
            <w:proofErr w:type="spellEnd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N, Mahmoud Abdelaziz Ali A, Venugopal D, M Khalifa A. Artificial Intelligence in Hematologic Malignancies: Opportunities, Challenges, and Clinical Integration. </w:t>
            </w:r>
            <w:proofErr w:type="spellStart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Cureus</w:t>
            </w:r>
            <w:proofErr w:type="spellEnd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. 2026 Jan 6;18(1</w:t>
            </w:r>
            <w:proofErr w:type="gramStart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):e</w:t>
            </w:r>
            <w:proofErr w:type="gramEnd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100950. </w:t>
            </w:r>
            <w:proofErr w:type="spellStart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doi</w:t>
            </w:r>
            <w:proofErr w:type="spellEnd"/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: 10.7759/cureus.100950. PMID:41658778; PMCID: PMC12875719.</w:t>
            </w:r>
          </w:p>
        </w:tc>
        <w:tc>
          <w:tcPr>
            <w:tcW w:w="1523" w:type="pct"/>
          </w:tcPr>
          <w:p w14:paraId="3ECC5A7F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7B1C" w:rsidRPr="00C56497" w14:paraId="72EEBE44" w14:textId="77777777">
        <w:trPr>
          <w:trHeight w:val="20"/>
          <w:jc w:val="center"/>
        </w:trPr>
        <w:tc>
          <w:tcPr>
            <w:tcW w:w="1265" w:type="pct"/>
            <w:noWrap/>
          </w:tcPr>
          <w:p w14:paraId="031D5A7D" w14:textId="77777777" w:rsidR="009A7B1C" w:rsidRPr="00C56497" w:rsidRDefault="008B19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8252576" w14:textId="77777777" w:rsidR="009A7B1C" w:rsidRPr="00C56497" w:rsidRDefault="008B19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1ACE40" w14:textId="77777777" w:rsidR="009A7B1C" w:rsidRPr="00C56497" w:rsidRDefault="009A7B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67486F" w14:textId="77777777" w:rsidR="009A7B1C" w:rsidRPr="00C56497" w:rsidRDefault="008B19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52CCB3" w14:textId="77777777" w:rsidR="009A7B1C" w:rsidRPr="00C56497" w:rsidRDefault="009A7B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83CAF6" w14:textId="551CD3A9" w:rsidR="009A7B1C" w:rsidRPr="00C56497" w:rsidRDefault="00E728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23" w:type="pct"/>
          </w:tcPr>
          <w:p w14:paraId="2E0E3AB3" w14:textId="77777777" w:rsidR="009A7B1C" w:rsidRPr="00C56497" w:rsidRDefault="009A7B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061D5B" w14:textId="77777777" w:rsidR="009A7B1C" w:rsidRPr="00C56497" w:rsidRDefault="009A7B1C">
      <w:pPr>
        <w:rPr>
          <w:rFonts w:ascii="Arial" w:hAnsi="Arial" w:cs="Arial"/>
          <w:sz w:val="20"/>
          <w:szCs w:val="20"/>
          <w:lang w:val="en-GB"/>
        </w:rPr>
      </w:pPr>
    </w:p>
    <w:p w14:paraId="1C75E71B" w14:textId="77777777" w:rsidR="009A7B1C" w:rsidRPr="00C56497" w:rsidRDefault="009A7B1C">
      <w:pPr>
        <w:rPr>
          <w:rFonts w:ascii="Arial" w:hAnsi="Arial" w:cs="Arial"/>
          <w:sz w:val="20"/>
          <w:szCs w:val="20"/>
          <w:lang w:val="en-GB"/>
        </w:rPr>
      </w:pPr>
    </w:p>
    <w:p w14:paraId="722FAE41" w14:textId="6DE27C6A" w:rsidR="009A7B1C" w:rsidRPr="00C56497" w:rsidRDefault="008B19C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5649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A2619" w:rsidRPr="00C5649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A3CDD57" w14:textId="77777777" w:rsidR="009A7B1C" w:rsidRPr="00C56497" w:rsidRDefault="009A7B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9A7B1C" w:rsidRPr="00C56497" w14:paraId="19F4B3E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C041178" w14:textId="77777777" w:rsidR="009A7B1C" w:rsidRPr="00C56497" w:rsidRDefault="008B1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5649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31F11A5" w14:textId="77777777" w:rsidR="009A7B1C" w:rsidRPr="00C56497" w:rsidRDefault="009A7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A7B1C" w:rsidRPr="00C56497" w14:paraId="1C235CA2" w14:textId="77777777">
        <w:trPr>
          <w:trHeight w:val="20"/>
          <w:jc w:val="center"/>
        </w:trPr>
        <w:tc>
          <w:tcPr>
            <w:tcW w:w="3011" w:type="pct"/>
            <w:noWrap/>
          </w:tcPr>
          <w:p w14:paraId="5BA62092" w14:textId="77777777" w:rsidR="009A7B1C" w:rsidRPr="00C56497" w:rsidRDefault="009A7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F3C6CB7" w14:textId="77777777" w:rsidR="009A7B1C" w:rsidRPr="00C56497" w:rsidRDefault="008B19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A7B1C" w:rsidRPr="00C56497" w14:paraId="7C01D4A2" w14:textId="77777777">
        <w:trPr>
          <w:trHeight w:val="20"/>
          <w:jc w:val="center"/>
        </w:trPr>
        <w:tc>
          <w:tcPr>
            <w:tcW w:w="3011" w:type="pct"/>
            <w:noWrap/>
          </w:tcPr>
          <w:p w14:paraId="13A57684" w14:textId="77777777" w:rsidR="009A7B1C" w:rsidRPr="00C56497" w:rsidRDefault="009A7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4DC05A41" w14:textId="497EE5D0" w:rsidR="009A7B1C" w:rsidRPr="00C56497" w:rsidRDefault="008351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6497">
              <w:rPr>
                <w:rFonts w:ascii="Arial" w:hAnsi="Arial" w:cs="Arial"/>
                <w:sz w:val="20"/>
                <w:szCs w:val="20"/>
                <w:lang w:val="en-GB"/>
              </w:rPr>
              <w:t>The portion of the manuscript including discussion of findings, implications of study and limitations is the most informative one.</w:t>
            </w:r>
          </w:p>
          <w:p w14:paraId="67534135" w14:textId="77777777" w:rsidR="009A7B1C" w:rsidRPr="00C56497" w:rsidRDefault="009A7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F98709" w14:textId="77777777" w:rsidR="009A7B1C" w:rsidRPr="00C56497" w:rsidRDefault="009A7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2BE5CFB" w14:textId="77777777" w:rsidR="009A7B1C" w:rsidRPr="00C56497" w:rsidRDefault="009A7B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D4747AE" w14:textId="77777777" w:rsidR="009A7B1C" w:rsidRPr="00C56497" w:rsidRDefault="009A7B1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295CFBA" w14:textId="77777777" w:rsidR="009A7B1C" w:rsidRPr="00C56497" w:rsidRDefault="009A7B1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10260EC" w14:textId="77777777" w:rsidR="00C56497" w:rsidRPr="00C56497" w:rsidRDefault="00C56497" w:rsidP="00C56497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6540441"/>
      <w:r w:rsidRPr="00C5649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14:paraId="284EF39B" w14:textId="449BB9F4" w:rsidR="009A7B1C" w:rsidRPr="00C56497" w:rsidRDefault="009A7B1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53998F7" w14:textId="73608C7E" w:rsidR="00C56497" w:rsidRPr="00C56497" w:rsidRDefault="00C56497" w:rsidP="00C5649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2" w:name="_Hlk226540520"/>
      <w:proofErr w:type="spellStart"/>
      <w:r w:rsidRPr="00C56497">
        <w:rPr>
          <w:rFonts w:ascii="Arial" w:eastAsia="Arial Unicode MS" w:hAnsi="Arial" w:cs="Arial"/>
          <w:b/>
          <w:bCs/>
          <w:sz w:val="20"/>
          <w:szCs w:val="20"/>
          <w:lang w:val="en-GB"/>
        </w:rPr>
        <w:t>Renesha</w:t>
      </w:r>
      <w:proofErr w:type="spellEnd"/>
      <w:r w:rsidRPr="00C5649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Islam</w:t>
      </w:r>
      <w:r w:rsidRPr="00C5649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56497">
        <w:rPr>
          <w:rFonts w:ascii="Arial" w:eastAsia="Arial Unicode MS" w:hAnsi="Arial" w:cs="Arial"/>
          <w:b/>
          <w:bCs/>
          <w:sz w:val="20"/>
          <w:szCs w:val="20"/>
          <w:lang w:val="en-GB"/>
        </w:rPr>
        <w:t>Bangladesh Medical University (BMU)</w:t>
      </w:r>
      <w:r w:rsidRPr="00C5649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56497">
        <w:rPr>
          <w:rFonts w:ascii="Arial" w:eastAsia="Arial Unicode MS" w:hAnsi="Arial" w:cs="Arial"/>
          <w:b/>
          <w:bCs/>
          <w:sz w:val="20"/>
          <w:szCs w:val="20"/>
          <w:lang w:val="en-GB"/>
        </w:rPr>
        <w:t>Bangladesh</w:t>
      </w:r>
      <w:bookmarkEnd w:id="2"/>
    </w:p>
    <w:sectPr w:rsidR="00C56497" w:rsidRPr="00C5649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29AFF" w14:textId="77777777" w:rsidR="00E83F09" w:rsidRDefault="00E83F09">
      <w:r>
        <w:separator/>
      </w:r>
    </w:p>
  </w:endnote>
  <w:endnote w:type="continuationSeparator" w:id="0">
    <w:p w14:paraId="10114E40" w14:textId="77777777" w:rsidR="00E83F09" w:rsidRDefault="00E8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0BC10" w14:textId="77777777" w:rsidR="009A7B1C" w:rsidRDefault="008B19C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5AB64B0" w14:textId="77777777" w:rsidR="009A7B1C" w:rsidRDefault="009A7B1C">
    <w:pPr>
      <w:pStyle w:val="Footer"/>
      <w:jc w:val="right"/>
    </w:pPr>
  </w:p>
  <w:p w14:paraId="7B429A96" w14:textId="77777777" w:rsidR="009A7B1C" w:rsidRDefault="009A7B1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197C1" w14:textId="77777777" w:rsidR="00E83F09" w:rsidRDefault="00E83F09">
      <w:r>
        <w:separator/>
      </w:r>
    </w:p>
  </w:footnote>
  <w:footnote w:type="continuationSeparator" w:id="0">
    <w:p w14:paraId="22D4BA7C" w14:textId="77777777" w:rsidR="00E83F09" w:rsidRDefault="00E8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F4F1B" w14:textId="77777777" w:rsidR="009A7B1C" w:rsidRDefault="009A7B1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E3AC12F" w14:textId="77777777" w:rsidR="009A7B1C" w:rsidRDefault="008B19C8">
    <w:pPr>
      <w:spacing w:before="100" w:beforeAutospacing="1" w:after="100" w:afterAutospacing="1"/>
      <w:jc w:val="center"/>
      <w:rPr>
        <w:color w:val="000000"/>
        <w:sz w:val="20"/>
      </w:rPr>
    </w:pPr>
    <w:r w:rsidRPr="00E83F0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B2619"/>
    <w:multiLevelType w:val="hybridMultilevel"/>
    <w:tmpl w:val="37F0543A"/>
    <w:lvl w:ilvl="0" w:tplc="CCFC7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B1C"/>
    <w:rsid w:val="000472DF"/>
    <w:rsid w:val="000D2483"/>
    <w:rsid w:val="00127D9F"/>
    <w:rsid w:val="002C5062"/>
    <w:rsid w:val="002E776C"/>
    <w:rsid w:val="00404281"/>
    <w:rsid w:val="0057388B"/>
    <w:rsid w:val="005C6D3D"/>
    <w:rsid w:val="0061040E"/>
    <w:rsid w:val="0067024F"/>
    <w:rsid w:val="006B553D"/>
    <w:rsid w:val="008351AB"/>
    <w:rsid w:val="008731A8"/>
    <w:rsid w:val="008B19C8"/>
    <w:rsid w:val="009A7B1C"/>
    <w:rsid w:val="009E3569"/>
    <w:rsid w:val="00A576C8"/>
    <w:rsid w:val="00BA2619"/>
    <w:rsid w:val="00C56497"/>
    <w:rsid w:val="00D45B68"/>
    <w:rsid w:val="00E7285D"/>
    <w:rsid w:val="00E83F09"/>
    <w:rsid w:val="00E9345D"/>
    <w:rsid w:val="00F07E3B"/>
    <w:rsid w:val="00F7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B652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3390/hemato5040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1004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2026-03-24T06:32:00Z</dcterms:created>
  <dcterms:modified xsi:type="dcterms:W3CDTF">2026-04-08T06:05:00Z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