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11969" w14:paraId="3F8519C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8A1BD38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FE501DB" w14:textId="77777777" w:rsidR="00B11969" w:rsidRDefault="00F323C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B11969" w14:paraId="21D72EA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3AE4CC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E684977" w14:textId="77777777" w:rsidR="00B11969" w:rsidRDefault="000C2F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C2FF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Ms_IRJO_156030</w:t>
            </w:r>
          </w:p>
        </w:tc>
      </w:tr>
      <w:tr w:rsidR="00B11969" w14:paraId="756EC15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7267185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8DDF0E0" w14:textId="77777777" w:rsidR="00B11969" w:rsidRDefault="000C2F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Clinical Utility of Serum Free Light Chain Assays in Multiple Myeloma Diagnosis: A 10-Year </w:t>
            </w:r>
            <w:proofErr w:type="spellStart"/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Multicenter</w:t>
            </w:r>
            <w:proofErr w:type="spellEnd"/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Analysis from South-South Nigeria</w:t>
            </w:r>
          </w:p>
        </w:tc>
      </w:tr>
      <w:tr w:rsidR="00B11969" w14:paraId="4686C84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FC7CD4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54D907B" w14:textId="77777777" w:rsidR="00B11969" w:rsidRDefault="00F323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BAC92C1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C798989" w14:textId="77777777" w:rsidR="00B11969" w:rsidRDefault="00B1196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D9E270F" w14:textId="77777777" w:rsidR="00B11969" w:rsidRDefault="00F323C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74D3F91" w14:textId="77777777" w:rsidR="00B11969" w:rsidRDefault="00B1196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11969" w14:paraId="74785EA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98C84B3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ECBBDF0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9428423" w14:textId="77777777" w:rsidR="00B11969" w:rsidRDefault="00F323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D43EC2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EABCF2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8D540FB" w14:textId="77777777" w:rsidR="00B11969" w:rsidRDefault="00F323C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C02ADEA" w14:textId="77777777" w:rsidR="00B24716" w:rsidRPr="00B24716" w:rsidRDefault="00B24716" w:rsidP="00B2471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24716">
              <w:rPr>
                <w:b/>
                <w:bCs/>
                <w:sz w:val="20"/>
                <w:szCs w:val="20"/>
                <w:lang w:val="en-GB"/>
              </w:rPr>
              <w:t xml:space="preserve">Clinical Utility of Serum Free Light Chain Assays in Multiple Myeloma Diagnosis: A 10-Year </w:t>
            </w:r>
            <w:proofErr w:type="spellStart"/>
            <w:r w:rsidRPr="00B24716">
              <w:rPr>
                <w:b/>
                <w:bCs/>
                <w:sz w:val="20"/>
                <w:szCs w:val="20"/>
                <w:lang w:val="en-GB"/>
              </w:rPr>
              <w:t>Multicenter</w:t>
            </w:r>
            <w:proofErr w:type="spellEnd"/>
            <w:r w:rsidRPr="00B24716">
              <w:rPr>
                <w:b/>
                <w:bCs/>
                <w:sz w:val="20"/>
                <w:szCs w:val="20"/>
                <w:lang w:val="en-GB"/>
              </w:rPr>
              <w:t xml:space="preserve"> Analysis from South-South Nigeria.</w:t>
            </w:r>
          </w:p>
          <w:p w14:paraId="382ABC1E" w14:textId="3DD6E2A5" w:rsidR="00B11969" w:rsidRDefault="00B24716" w:rsidP="00B2471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24716">
              <w:rPr>
                <w:b/>
                <w:bCs/>
                <w:sz w:val="20"/>
                <w:szCs w:val="20"/>
                <w:lang w:val="en-GB"/>
              </w:rPr>
              <w:t>This idea of serum-free light chain analysis will help clinicians better identify disease, compared to serum protein electrophoresis, and will enable less invasive testing, potentially improving patient care and disease outcomes.</w:t>
            </w:r>
          </w:p>
        </w:tc>
        <w:tc>
          <w:tcPr>
            <w:tcW w:w="1367" w:type="pct"/>
            <w:shd w:val="clear" w:color="auto" w:fill="auto"/>
          </w:tcPr>
          <w:p w14:paraId="5A7FAA0E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036CC81" w14:textId="77777777" w:rsidR="00B11969" w:rsidRDefault="00B11969">
      <w:pPr>
        <w:rPr>
          <w:sz w:val="22"/>
          <w:szCs w:val="20"/>
          <w:lang w:val="en-GB"/>
        </w:rPr>
      </w:pPr>
    </w:p>
    <w:p w14:paraId="615059B0" w14:textId="77777777" w:rsidR="00B11969" w:rsidRDefault="00B11969">
      <w:pPr>
        <w:rPr>
          <w:sz w:val="22"/>
          <w:szCs w:val="20"/>
          <w:lang w:val="en-GB"/>
        </w:rPr>
      </w:pPr>
    </w:p>
    <w:p w14:paraId="628D9332" w14:textId="77777777" w:rsidR="00B11969" w:rsidRDefault="00B11969">
      <w:pPr>
        <w:rPr>
          <w:sz w:val="22"/>
          <w:szCs w:val="20"/>
          <w:lang w:val="en-GB"/>
        </w:rPr>
      </w:pPr>
    </w:p>
    <w:p w14:paraId="6C54D255" w14:textId="77777777" w:rsidR="00B11969" w:rsidRDefault="00F323C6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D15F9AC" w14:textId="77777777" w:rsidR="00B11969" w:rsidRDefault="00B1196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11969" w14:paraId="6ED2F2D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F17F974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5C992EE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116B2B7" w14:textId="77777777" w:rsidR="00B11969" w:rsidRDefault="00F323C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969" w14:paraId="6D0AA5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BC0711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167D78B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C4A419" w14:textId="77777777" w:rsidR="00B11969" w:rsidRDefault="00F323C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D81A30" w14:textId="7F5AFA9C" w:rsidR="00B11969" w:rsidRDefault="004933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6718BBD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2D7B6A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7C2984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2519D45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0B449F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545875" w14:textId="604D32B9" w:rsidR="00B11969" w:rsidRDefault="004933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DD27266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A4D4D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A33ADE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B165067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78611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7EFD62" w14:textId="0C9FCD62" w:rsidR="00B11969" w:rsidRDefault="004933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1CB962E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5A6A4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912271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4E33087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97EF7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188DFD" w14:textId="43EFE846" w:rsidR="00B11969" w:rsidRDefault="006D347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C0C0EF5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29CC4D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EE430E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38F4CA0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B561D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A37505" w14:textId="5DBC0375" w:rsidR="00B11969" w:rsidRDefault="004933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7ACD1C86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10EB5B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C4DA20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3F0B5D3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7C1BF8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49DB67" w14:textId="1A2A05C3" w:rsidR="00B11969" w:rsidRDefault="006D3478" w:rsidP="006D34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72BDE3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758A83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15792F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2D6BD84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148B2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BEA30A" w14:textId="5CAD0790" w:rsidR="00B11969" w:rsidRDefault="006D347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0819053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5E2ABB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F27D18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AB5F5A2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D219D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1F751A" w14:textId="50AB7F49" w:rsidR="00B11969" w:rsidRDefault="006D347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35DC4408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ED9DC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7099BA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C62F2B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C39C0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1025E9" w14:textId="239DFF61" w:rsidR="00B11969" w:rsidRDefault="004933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E8B3E16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520A71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F9C78C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691C79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764D43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7ECE31" w14:textId="3165A5FF" w:rsidR="00B11969" w:rsidRDefault="004933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2B91940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D2976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BED4F1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4FC2174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C3B61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9EC2B7" w14:textId="5E3EE4F7" w:rsidR="00B11969" w:rsidRDefault="006D347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8A0D574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7EAAE6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C6BC6C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376674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26DA6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15364B" w14:textId="6F7D34F6" w:rsidR="00B11969" w:rsidRDefault="004933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8D0D5E7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762AD9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4A0533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B677AE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A1551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B0ACB9" w14:textId="6F4F825A" w:rsidR="00B11969" w:rsidRDefault="006D347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DF2F69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267FD3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DCCA02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053E8845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E74DD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D62C29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968EDA0" w14:textId="6B8F31FA" w:rsidR="00B11969" w:rsidRDefault="004933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970C699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17139B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E62DCB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9776C9B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E686D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48E993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F358D48" w14:textId="6FF001A6" w:rsidR="00B11969" w:rsidRDefault="004933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479FE0A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638BDDE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D8EE01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F559D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F412D1" w14:textId="77777777" w:rsidR="00B11969" w:rsidRDefault="00F323C6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A82D143" w14:textId="77777777" w:rsidR="00B11969" w:rsidRDefault="00B119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11969" w14:paraId="7657586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A2F97E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24A1DCF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066492A" w14:textId="77777777" w:rsidR="00B11969" w:rsidRDefault="00B1196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F11CE97" w14:textId="77777777" w:rsidR="00B11969" w:rsidRDefault="00F323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2F4ADB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792E16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FE80F2A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9A6F56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43AE0F1B" w14:textId="77777777" w:rsidR="00B11969" w:rsidRDefault="00F323C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E7806D" w14:textId="35459C21" w:rsidR="00B11969" w:rsidRPr="00B24716" w:rsidRDefault="00B24716" w:rsidP="00B24716">
            <w:pPr>
              <w:rPr>
                <w:sz w:val="20"/>
                <w:szCs w:val="20"/>
                <w:lang w:val="en-GB"/>
              </w:rPr>
            </w:pPr>
            <w:r w:rsidRPr="00B24716">
              <w:rPr>
                <w:sz w:val="20"/>
                <w:szCs w:val="20"/>
                <w:lang w:val="en-GB"/>
              </w:rPr>
              <w:t>Suggest Modifying it to,</w:t>
            </w:r>
          </w:p>
          <w:p w14:paraId="078668FC" w14:textId="2ED865DD" w:rsidR="00B24716" w:rsidRPr="00B24716" w:rsidRDefault="00B24716" w:rsidP="00B24716">
            <w:pPr>
              <w:rPr>
                <w:sz w:val="20"/>
                <w:szCs w:val="20"/>
                <w:lang w:val="en-GB"/>
              </w:rPr>
            </w:pPr>
            <w:r w:rsidRPr="00B24716">
              <w:rPr>
                <w:b/>
                <w:bCs/>
                <w:sz w:val="20"/>
                <w:szCs w:val="20"/>
                <w:lang w:val="en-GB"/>
              </w:rPr>
              <w:t>Clinical Utility of Serum Free Light Chain Assays in Multiple Myeloma and Comparison with Serum Protein Electrophoresis for Diagnosis: A 10-Year Multicentre Analysis from South-South Nigeria</w:t>
            </w:r>
            <w:r w:rsidRPr="00B2471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4A764DC8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2F2644C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8DCF30C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F64DEA9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0BBEE84B" w14:textId="77777777" w:rsidR="00B11969" w:rsidRDefault="00F323C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5E23221" w14:textId="1EDA27A3" w:rsidR="00B11969" w:rsidRDefault="00B24716" w:rsidP="00B24716">
            <w:pPr>
              <w:rPr>
                <w:b/>
                <w:bCs/>
                <w:sz w:val="20"/>
                <w:szCs w:val="20"/>
                <w:lang w:val="en-GB"/>
              </w:rPr>
            </w:pPr>
            <w:r w:rsidRPr="00B24716">
              <w:rPr>
                <w:sz w:val="20"/>
                <w:szCs w:val="20"/>
                <w:lang w:val="en-GB"/>
              </w:rPr>
              <w:t>Abstract of the manuscript provides a brief overview of the article and is comprehensive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41A9EE43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451C7A5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284D5E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72D0443" w14:textId="77777777" w:rsidR="00B11969" w:rsidRDefault="00F323C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51C3005" w14:textId="77777777" w:rsidR="006D3478" w:rsidRPr="006D3478" w:rsidRDefault="006D3478" w:rsidP="006D3478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6D3478">
              <w:rPr>
                <w:bCs/>
                <w:sz w:val="20"/>
                <w:szCs w:val="20"/>
                <w:lang w:val="en-GB"/>
              </w:rPr>
              <w:t>The manuscript requires further revisions to correct grammatical and topographical errors, which will help it engage the scientific community more effectively. Additionally, the table should be presented in a more visually appealing format.</w:t>
            </w:r>
          </w:p>
          <w:p w14:paraId="156AF4D4" w14:textId="77777777" w:rsidR="006D3478" w:rsidRPr="006D3478" w:rsidRDefault="006D3478" w:rsidP="006D3478">
            <w:pPr>
              <w:pStyle w:val="ListParagraph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433F27A8" w14:textId="77777777" w:rsidR="006D3478" w:rsidRPr="006D3478" w:rsidRDefault="006D3478" w:rsidP="006D3478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6D3478">
              <w:rPr>
                <w:bCs/>
                <w:sz w:val="20"/>
                <w:szCs w:val="20"/>
                <w:lang w:val="en-GB"/>
              </w:rPr>
              <w:t xml:space="preserve">In the results section, the author indicated that the </w:t>
            </w:r>
            <w:proofErr w:type="spellStart"/>
            <w:r w:rsidRPr="006D3478">
              <w:rPr>
                <w:bCs/>
                <w:sz w:val="20"/>
                <w:szCs w:val="20"/>
                <w:lang w:val="en-GB"/>
              </w:rPr>
              <w:t>hemoglobin</w:t>
            </w:r>
            <w:proofErr w:type="spellEnd"/>
            <w:r w:rsidRPr="006D3478">
              <w:rPr>
                <w:bCs/>
                <w:sz w:val="20"/>
                <w:szCs w:val="20"/>
                <w:lang w:val="en-GB"/>
              </w:rPr>
              <w:t xml:space="preserve"> level was low, accompanied by a high M protein burden, but did not reach clinical significance. It is recommended to adjust this analysis to consider other variables such as age, sex, and kidney function.</w:t>
            </w:r>
          </w:p>
          <w:p w14:paraId="68E12C2C" w14:textId="77777777" w:rsidR="006D3478" w:rsidRPr="006D3478" w:rsidRDefault="006D3478" w:rsidP="006D3478">
            <w:pPr>
              <w:pStyle w:val="ListParagraph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05095483" w14:textId="21689384" w:rsidR="00B11969" w:rsidRDefault="006D3478" w:rsidP="006D3478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6D3478">
              <w:rPr>
                <w:bCs/>
                <w:sz w:val="20"/>
                <w:szCs w:val="20"/>
                <w:lang w:val="en-GB"/>
              </w:rPr>
              <w:t>Furthermore, the author has combined the results and discussion sections, failing to compare or discuss the findings in relation to existing literature. It is suggested to revise the discussion section accordingly.</w:t>
            </w:r>
          </w:p>
        </w:tc>
        <w:tc>
          <w:tcPr>
            <w:tcW w:w="1543" w:type="pct"/>
            <w:shd w:val="clear" w:color="auto" w:fill="auto"/>
          </w:tcPr>
          <w:p w14:paraId="51FBD4B8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AB33E9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8E8A8F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66952C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5759154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2A54FCEA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16E385" w14:textId="77777777" w:rsidR="00B11969" w:rsidRDefault="00B119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97755BB" w14:textId="4B0A6965" w:rsidR="00B24716" w:rsidRPr="00B24716" w:rsidRDefault="00B24716" w:rsidP="00B24716">
            <w:pPr>
              <w:rPr>
                <w:lang w:val="en-GB"/>
              </w:rPr>
            </w:pPr>
            <w:r>
              <w:rPr>
                <w:lang w:val="en-GB"/>
              </w:rPr>
              <w:t>There are plenty and up-to-date references</w:t>
            </w:r>
          </w:p>
        </w:tc>
        <w:tc>
          <w:tcPr>
            <w:tcW w:w="1543" w:type="pct"/>
            <w:shd w:val="clear" w:color="auto" w:fill="auto"/>
          </w:tcPr>
          <w:p w14:paraId="1220ADAB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5A3582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9749C38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99CBC3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C2AD341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61F72F2A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D95431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67FD842" w14:textId="317C8DF8" w:rsidR="00B11969" w:rsidRDefault="00B247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1982A81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678A57B" w14:textId="77777777" w:rsidR="00B11969" w:rsidRDefault="00B1196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D714210" w14:textId="77777777" w:rsidR="00B11969" w:rsidRDefault="00B11969">
      <w:pPr>
        <w:rPr>
          <w:highlight w:val="yellow"/>
          <w:lang w:val="en-GB"/>
        </w:rPr>
      </w:pPr>
    </w:p>
    <w:p w14:paraId="570EF243" w14:textId="77777777" w:rsidR="00BE6774" w:rsidRDefault="00BE6774" w:rsidP="00BE677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370DB83" w14:textId="77777777" w:rsidR="00BE6774" w:rsidRPr="005F4EDD" w:rsidRDefault="00BE6774" w:rsidP="00BE677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BA2355D" w14:textId="77777777" w:rsidR="00BE6774" w:rsidRDefault="00BE6774" w:rsidP="00BE677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8E60588" w14:textId="77777777" w:rsidR="00BE6774" w:rsidRDefault="00BE6774" w:rsidP="00BE6774">
      <w:r>
        <w:rPr>
          <w:rFonts w:ascii="Calibri" w:hAnsi="Calibri" w:cs="Calibri"/>
          <w:color w:val="000000"/>
        </w:rPr>
        <w:t xml:space="preserve">Amna </w:t>
      </w:r>
      <w:proofErr w:type="spellStart"/>
      <w:r>
        <w:rPr>
          <w:rFonts w:ascii="Calibri" w:hAnsi="Calibri" w:cs="Calibri"/>
          <w:color w:val="000000"/>
        </w:rPr>
        <w:t>Jawaid</w:t>
      </w:r>
      <w:proofErr w:type="spellEnd"/>
      <w:r>
        <w:rPr>
          <w:rFonts w:ascii="Calibri" w:hAnsi="Calibri" w:cs="Calibri"/>
          <w:color w:val="000000"/>
        </w:rPr>
        <w:t>, NSW Health, Australia</w:t>
      </w:r>
      <w:r>
        <w:rPr>
          <w:rFonts w:ascii="Calibri" w:hAnsi="Calibri" w:cs="Calibri"/>
          <w:color w:val="000000"/>
        </w:rPr>
        <w:br/>
      </w:r>
    </w:p>
    <w:p w14:paraId="2D004C9C" w14:textId="77777777" w:rsidR="00B11969" w:rsidRDefault="00B11969">
      <w:pPr>
        <w:rPr>
          <w:highlight w:val="yellow"/>
          <w:lang w:val="en-GB"/>
        </w:rPr>
      </w:pPr>
      <w:bookmarkStart w:id="0" w:name="_GoBack"/>
      <w:bookmarkEnd w:id="0"/>
    </w:p>
    <w:sectPr w:rsidR="00B119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C28B7" w14:textId="77777777" w:rsidR="00B66688" w:rsidRDefault="00B66688">
      <w:r>
        <w:separator/>
      </w:r>
    </w:p>
  </w:endnote>
  <w:endnote w:type="continuationSeparator" w:id="0">
    <w:p w14:paraId="1168BA84" w14:textId="77777777" w:rsidR="00B66688" w:rsidRDefault="00B6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0D99D" w14:textId="77777777" w:rsidR="00B11969" w:rsidRDefault="00B11969">
    <w:pPr>
      <w:pStyle w:val="Footer"/>
      <w:jc w:val="right"/>
    </w:pPr>
  </w:p>
  <w:p w14:paraId="7DF91B6C" w14:textId="77777777" w:rsidR="00B11969" w:rsidRDefault="00F323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89DF1B3" w14:textId="77777777" w:rsidR="00B11969" w:rsidRDefault="00F323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4E366C" w14:textId="77777777" w:rsidR="00B11969" w:rsidRDefault="00B11969">
    <w:pPr>
      <w:pStyle w:val="Footer"/>
      <w:jc w:val="right"/>
    </w:pPr>
  </w:p>
  <w:p w14:paraId="598A9145" w14:textId="77777777" w:rsidR="00B11969" w:rsidRDefault="00B119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23D81" w14:textId="77777777" w:rsidR="00B66688" w:rsidRDefault="00B66688">
      <w:r>
        <w:separator/>
      </w:r>
    </w:p>
  </w:footnote>
  <w:footnote w:type="continuationSeparator" w:id="0">
    <w:p w14:paraId="49D6D4E1" w14:textId="77777777" w:rsidR="00B66688" w:rsidRDefault="00B6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A27C" w14:textId="77777777" w:rsidR="00B11969" w:rsidRDefault="00B119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F117E1" w14:textId="77777777" w:rsidR="00B11969" w:rsidRDefault="00F323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69"/>
    <w:rsid w:val="00051C90"/>
    <w:rsid w:val="000C2FF3"/>
    <w:rsid w:val="002459F7"/>
    <w:rsid w:val="002655F1"/>
    <w:rsid w:val="003E19A6"/>
    <w:rsid w:val="004933F1"/>
    <w:rsid w:val="006447AA"/>
    <w:rsid w:val="006D3478"/>
    <w:rsid w:val="006E257C"/>
    <w:rsid w:val="008F54BC"/>
    <w:rsid w:val="00A4175F"/>
    <w:rsid w:val="00A456B6"/>
    <w:rsid w:val="00B11969"/>
    <w:rsid w:val="00B24716"/>
    <w:rsid w:val="00B633A7"/>
    <w:rsid w:val="00B66688"/>
    <w:rsid w:val="00BE6774"/>
    <w:rsid w:val="00E91BB9"/>
    <w:rsid w:val="00F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A89D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67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2026-04-02T15:57:00Z</dcterms:created>
  <dcterms:modified xsi:type="dcterms:W3CDTF">2026-04-06T11:23:00Z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