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7E35CA" w:rsidRPr="00301D34" w14:paraId="7F22D124" w14:textId="77777777">
        <w:trPr>
          <w:trHeight w:val="20"/>
          <w:jc w:val="center"/>
        </w:trPr>
        <w:tc>
          <w:tcPr>
            <w:tcW w:w="1186" w:type="pct"/>
          </w:tcPr>
          <w:p w14:paraId="27B68E0C" w14:textId="77777777" w:rsidR="007E35CA" w:rsidRPr="00301D34" w:rsidRDefault="004D20E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01D3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1742100" w14:textId="77777777" w:rsidR="007E35CA" w:rsidRPr="00301D34" w:rsidRDefault="004D20E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301D34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International Research Journal of Gastroenterology and Hepatology</w:t>
            </w:r>
          </w:p>
        </w:tc>
      </w:tr>
      <w:tr w:rsidR="007E35CA" w:rsidRPr="00301D34" w14:paraId="36409677" w14:textId="77777777">
        <w:trPr>
          <w:trHeight w:val="20"/>
          <w:jc w:val="center"/>
        </w:trPr>
        <w:tc>
          <w:tcPr>
            <w:tcW w:w="1186" w:type="pct"/>
          </w:tcPr>
          <w:p w14:paraId="75BE519A" w14:textId="77777777" w:rsidR="007E35CA" w:rsidRPr="00301D34" w:rsidRDefault="004D20E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01D3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14D86FF" w14:textId="77777777" w:rsidR="007E35CA" w:rsidRPr="00301D34" w:rsidRDefault="00F74F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1D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Ms_IRJGH_156449</w:t>
            </w:r>
          </w:p>
        </w:tc>
      </w:tr>
      <w:tr w:rsidR="007E35CA" w:rsidRPr="00301D34" w14:paraId="4F9EF7B4" w14:textId="77777777">
        <w:trPr>
          <w:trHeight w:val="20"/>
          <w:jc w:val="center"/>
        </w:trPr>
        <w:tc>
          <w:tcPr>
            <w:tcW w:w="1186" w:type="pct"/>
          </w:tcPr>
          <w:p w14:paraId="66D9250D" w14:textId="77777777" w:rsidR="007E35CA" w:rsidRPr="00301D34" w:rsidRDefault="004D20E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01D3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36F4B0D" w14:textId="77777777" w:rsidR="007E35CA" w:rsidRPr="00301D34" w:rsidRDefault="00F74F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1D34">
              <w:rPr>
                <w:rFonts w:ascii="Arial" w:hAnsi="Arial" w:cs="Arial"/>
                <w:b/>
                <w:sz w:val="20"/>
                <w:szCs w:val="20"/>
                <w:lang w:val="en-GB"/>
              </w:rPr>
              <w:t>Midodrine Therapy in Cirrhosis with Refractory Ascites: Impact on Survival and Paracentesis Frequency Compared with Large-Volume Paracentesis</w:t>
            </w:r>
          </w:p>
        </w:tc>
      </w:tr>
      <w:tr w:rsidR="007E35CA" w:rsidRPr="00301D34" w14:paraId="7C54BE79" w14:textId="77777777">
        <w:trPr>
          <w:trHeight w:val="20"/>
          <w:jc w:val="center"/>
        </w:trPr>
        <w:tc>
          <w:tcPr>
            <w:tcW w:w="1186" w:type="pct"/>
          </w:tcPr>
          <w:p w14:paraId="2091A742" w14:textId="77777777" w:rsidR="007E35CA" w:rsidRPr="00301D34" w:rsidRDefault="004D20E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01D3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ECA53EA" w14:textId="77777777" w:rsidR="007E35CA" w:rsidRPr="00301D34" w:rsidRDefault="004D20E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1D34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0301EFAF" w14:textId="77777777" w:rsidR="007E35CA" w:rsidRPr="00301D34" w:rsidRDefault="007E35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A1C271D" w14:textId="77777777" w:rsidR="007E35CA" w:rsidRPr="00301D34" w:rsidRDefault="007E35C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5155762" w14:textId="77777777" w:rsidR="007E35CA" w:rsidRPr="00301D34" w:rsidRDefault="007E35C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EC607E5" w14:textId="77777777" w:rsidR="007E35CA" w:rsidRPr="00301D34" w:rsidRDefault="007E35C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0C7C5CF" w14:textId="77777777" w:rsidR="007E35CA" w:rsidRPr="00301D34" w:rsidRDefault="007E35C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AFC3C6B" w14:textId="77777777" w:rsidR="007E35CA" w:rsidRPr="00301D34" w:rsidRDefault="004D20E3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301D34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09A67A6A" w14:textId="77777777" w:rsidR="007E35CA" w:rsidRPr="00301D34" w:rsidRDefault="007E35C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52B2F38F" w14:textId="77777777" w:rsidR="007E35CA" w:rsidRPr="00301D34" w:rsidRDefault="007E35C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7E35CA" w:rsidRPr="00301D34" w14:paraId="6BFF5272" w14:textId="77777777" w:rsidTr="0023547E">
        <w:trPr>
          <w:trHeight w:val="20"/>
          <w:jc w:val="center"/>
        </w:trPr>
        <w:tc>
          <w:tcPr>
            <w:tcW w:w="1789" w:type="pct"/>
            <w:noWrap/>
          </w:tcPr>
          <w:p w14:paraId="36369C3D" w14:textId="77777777" w:rsidR="007E35CA" w:rsidRPr="00301D34" w:rsidRDefault="007E35C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6814A5E0" w14:textId="77777777" w:rsidR="007E35CA" w:rsidRPr="00301D34" w:rsidRDefault="004D20E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301D34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B2C7AC8" w14:textId="77777777" w:rsidR="007E35CA" w:rsidRPr="00301D34" w:rsidRDefault="004D20E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01D3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01D3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46F46E2" w14:textId="77777777" w:rsidR="007E35CA" w:rsidRPr="00301D34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5CA" w:rsidRPr="00301D34" w14:paraId="3A717731" w14:textId="77777777" w:rsidTr="0023547E">
        <w:trPr>
          <w:trHeight w:val="20"/>
          <w:jc w:val="center"/>
        </w:trPr>
        <w:tc>
          <w:tcPr>
            <w:tcW w:w="1789" w:type="pct"/>
            <w:noWrap/>
          </w:tcPr>
          <w:p w14:paraId="3D0AD37A" w14:textId="77777777" w:rsidR="007E35CA" w:rsidRPr="00301D34" w:rsidRDefault="004D20E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1D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01D3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635FD718" w14:textId="77777777" w:rsidR="007E35CA" w:rsidRPr="00301D34" w:rsidRDefault="007E35C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6ECBA382" w14:textId="7E294A58" w:rsidR="007E35CA" w:rsidRPr="00301D34" w:rsidRDefault="0023547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1D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</w:t>
            </w:r>
            <w:r w:rsidR="00441F09" w:rsidRPr="00301D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manuscript </w:t>
            </w:r>
            <w:r w:rsidRPr="00301D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highlights the potential role of midodrine as an adjunct rather than a replacement, which is important for clinical decision-making. </w:t>
            </w:r>
            <w:proofErr w:type="gramStart"/>
            <w:r w:rsidR="0072005F" w:rsidRPr="00301D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</w:t>
            </w:r>
            <w:r w:rsidRPr="00301D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</w:t>
            </w:r>
            <w:r w:rsidR="00F70F02" w:rsidRPr="00301D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clarified</w:t>
            </w:r>
            <w:proofErr w:type="gramEnd"/>
            <w:r w:rsidRPr="00301D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 area where evidence is still conflicting and may guide future research.</w:t>
            </w:r>
          </w:p>
        </w:tc>
        <w:tc>
          <w:tcPr>
            <w:tcW w:w="1367" w:type="pct"/>
          </w:tcPr>
          <w:p w14:paraId="154CB2BB" w14:textId="77777777" w:rsidR="007E35CA" w:rsidRPr="00301D34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DF662AD" w14:textId="77777777" w:rsidR="007E35CA" w:rsidRPr="00301D34" w:rsidRDefault="007E35CA">
      <w:pPr>
        <w:rPr>
          <w:rFonts w:ascii="Arial" w:hAnsi="Arial" w:cs="Arial"/>
          <w:sz w:val="20"/>
          <w:szCs w:val="20"/>
          <w:lang w:val="en-GB"/>
        </w:rPr>
      </w:pPr>
    </w:p>
    <w:p w14:paraId="60345273" w14:textId="77777777" w:rsidR="007E35CA" w:rsidRPr="00301D34" w:rsidRDefault="007E35CA">
      <w:pPr>
        <w:rPr>
          <w:rFonts w:ascii="Arial" w:hAnsi="Arial" w:cs="Arial"/>
          <w:sz w:val="20"/>
          <w:szCs w:val="20"/>
          <w:lang w:val="en-GB"/>
        </w:rPr>
      </w:pPr>
    </w:p>
    <w:p w14:paraId="524BEA2E" w14:textId="77777777" w:rsidR="007E35CA" w:rsidRPr="00301D34" w:rsidRDefault="007E35CA">
      <w:pPr>
        <w:rPr>
          <w:rFonts w:ascii="Arial" w:hAnsi="Arial" w:cs="Arial"/>
          <w:sz w:val="20"/>
          <w:szCs w:val="20"/>
          <w:lang w:val="en-GB"/>
        </w:rPr>
      </w:pPr>
    </w:p>
    <w:p w14:paraId="4563CFD6" w14:textId="77777777" w:rsidR="007E35CA" w:rsidRPr="00301D34" w:rsidRDefault="004D20E3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301D34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21291884" w14:textId="77777777" w:rsidR="007E35CA" w:rsidRPr="00301D34" w:rsidRDefault="007E35C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7E35CA" w:rsidRPr="00301D34" w14:paraId="4188DC16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409E3647" w14:textId="77777777" w:rsidR="007E35CA" w:rsidRPr="00301D34" w:rsidRDefault="007E35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0950FB9" w14:textId="77777777" w:rsidR="007E35CA" w:rsidRPr="00301D34" w:rsidRDefault="007E35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E35CA" w:rsidRPr="00301D34" w14:paraId="2A49F3DC" w14:textId="77777777">
        <w:trPr>
          <w:trHeight w:val="20"/>
          <w:jc w:val="center"/>
        </w:trPr>
        <w:tc>
          <w:tcPr>
            <w:tcW w:w="1790" w:type="pct"/>
            <w:noWrap/>
          </w:tcPr>
          <w:p w14:paraId="3A701474" w14:textId="77777777" w:rsidR="007E35CA" w:rsidRPr="00301D34" w:rsidRDefault="007E35C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78CD8585" w14:textId="77777777" w:rsidR="007E35CA" w:rsidRPr="00301D34" w:rsidRDefault="004D20E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301D34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F884848" w14:textId="77777777" w:rsidR="007E35CA" w:rsidRPr="00301D34" w:rsidRDefault="004D20E3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1D3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01D3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E35CA" w:rsidRPr="00301D34" w14:paraId="01C7B93B" w14:textId="77777777">
        <w:trPr>
          <w:trHeight w:val="20"/>
          <w:jc w:val="center"/>
        </w:trPr>
        <w:tc>
          <w:tcPr>
            <w:tcW w:w="1790" w:type="pct"/>
            <w:noWrap/>
          </w:tcPr>
          <w:p w14:paraId="721D0294" w14:textId="77777777" w:rsidR="007E35CA" w:rsidRPr="00301D34" w:rsidRDefault="004D20E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1D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5DF8E8CA" w14:textId="77777777" w:rsidR="007E35CA" w:rsidRPr="00301D34" w:rsidRDefault="004D2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1D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078558" w14:textId="77777777" w:rsidR="007E35CA" w:rsidRPr="00301D34" w:rsidRDefault="004D20E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01D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935365" w14:textId="5509C208" w:rsidR="007E35CA" w:rsidRPr="00301D34" w:rsidRDefault="004401A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1D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6F2F5AD" w14:textId="77777777" w:rsidR="007E35CA" w:rsidRPr="00301D34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5CA" w:rsidRPr="00301D34" w14:paraId="52E3D8DF" w14:textId="77777777">
        <w:trPr>
          <w:trHeight w:val="20"/>
          <w:jc w:val="center"/>
        </w:trPr>
        <w:tc>
          <w:tcPr>
            <w:tcW w:w="1790" w:type="pct"/>
            <w:noWrap/>
          </w:tcPr>
          <w:p w14:paraId="6619B591" w14:textId="77777777" w:rsidR="007E35CA" w:rsidRPr="00301D34" w:rsidRDefault="004D20E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301D34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0357712B" w14:textId="77777777" w:rsidR="007E35CA" w:rsidRPr="00301D34" w:rsidRDefault="004D2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1D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9D41E8" w14:textId="77777777" w:rsidR="007E35CA" w:rsidRPr="00301D34" w:rsidRDefault="004D20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1D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7F63F77" w14:textId="7265883E" w:rsidR="007E35CA" w:rsidRPr="00301D34" w:rsidRDefault="004401A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1D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CED9E6F" w14:textId="77777777" w:rsidR="007E35CA" w:rsidRPr="00301D34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5CA" w:rsidRPr="00301D34" w14:paraId="459B2B32" w14:textId="77777777">
        <w:trPr>
          <w:trHeight w:val="20"/>
          <w:jc w:val="center"/>
        </w:trPr>
        <w:tc>
          <w:tcPr>
            <w:tcW w:w="1790" w:type="pct"/>
            <w:noWrap/>
          </w:tcPr>
          <w:p w14:paraId="0A03C6F8" w14:textId="77777777" w:rsidR="007E35CA" w:rsidRPr="00301D34" w:rsidRDefault="004D20E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01D3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4DF4D768" w14:textId="77777777" w:rsidR="007E35CA" w:rsidRPr="00301D34" w:rsidRDefault="004D2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1D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F89D47" w14:textId="77777777" w:rsidR="007E35CA" w:rsidRPr="00301D34" w:rsidRDefault="004D20E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01D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B6873C" w14:textId="3C28B37A" w:rsidR="007E35CA" w:rsidRPr="00301D34" w:rsidRDefault="004401A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1D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56EC57D" w14:textId="77777777" w:rsidR="007E35CA" w:rsidRPr="00301D34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5CA" w:rsidRPr="00301D34" w14:paraId="24F39EF8" w14:textId="77777777">
        <w:trPr>
          <w:trHeight w:val="20"/>
          <w:jc w:val="center"/>
        </w:trPr>
        <w:tc>
          <w:tcPr>
            <w:tcW w:w="1790" w:type="pct"/>
            <w:noWrap/>
          </w:tcPr>
          <w:p w14:paraId="6CD4EE62" w14:textId="77777777" w:rsidR="007E35CA" w:rsidRPr="00301D34" w:rsidRDefault="004D20E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01D3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FCA21E8" w14:textId="77777777" w:rsidR="007E35CA" w:rsidRPr="00301D34" w:rsidRDefault="004D2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1D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83A84F" w14:textId="77777777" w:rsidR="007E35CA" w:rsidRPr="00301D34" w:rsidRDefault="004D20E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01D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DDCAF2B" w14:textId="007A1A07" w:rsidR="007E35CA" w:rsidRPr="00301D34" w:rsidRDefault="004401A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1D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63907F9" w14:textId="77777777" w:rsidR="007E35CA" w:rsidRPr="00301D34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5CA" w:rsidRPr="00301D34" w14:paraId="4541CEA4" w14:textId="77777777">
        <w:trPr>
          <w:trHeight w:val="20"/>
          <w:jc w:val="center"/>
        </w:trPr>
        <w:tc>
          <w:tcPr>
            <w:tcW w:w="1790" w:type="pct"/>
            <w:noWrap/>
          </w:tcPr>
          <w:p w14:paraId="31265CD2" w14:textId="77777777" w:rsidR="007E35CA" w:rsidRPr="00301D34" w:rsidRDefault="004D20E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01D34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27C3BE21" w14:textId="77777777" w:rsidR="007E35CA" w:rsidRPr="00301D34" w:rsidRDefault="004D2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1D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61C9AA" w14:textId="77777777" w:rsidR="007E35CA" w:rsidRPr="00301D34" w:rsidRDefault="004D20E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01D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18231CA" w14:textId="674535B0" w:rsidR="007E35CA" w:rsidRPr="00301D34" w:rsidRDefault="004401A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1D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ABCBA3F" w14:textId="77777777" w:rsidR="007E35CA" w:rsidRPr="00301D34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5CA" w:rsidRPr="00301D34" w14:paraId="73FD995E" w14:textId="77777777">
        <w:trPr>
          <w:trHeight w:val="20"/>
          <w:jc w:val="center"/>
        </w:trPr>
        <w:tc>
          <w:tcPr>
            <w:tcW w:w="1790" w:type="pct"/>
            <w:noWrap/>
          </w:tcPr>
          <w:p w14:paraId="08A1358F" w14:textId="77777777" w:rsidR="007E35CA" w:rsidRPr="00301D34" w:rsidRDefault="004D20E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01D34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2B906978" w14:textId="77777777" w:rsidR="007E35CA" w:rsidRPr="00301D34" w:rsidRDefault="004D2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1D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2AF51D" w14:textId="77777777" w:rsidR="007E35CA" w:rsidRPr="00301D34" w:rsidRDefault="004D20E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01D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10A2F2E" w14:textId="231D6108" w:rsidR="007E35CA" w:rsidRPr="00301D34" w:rsidRDefault="00BA77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1D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EC0C2C9" w14:textId="77777777" w:rsidR="007E35CA" w:rsidRPr="00301D34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5CA" w:rsidRPr="00301D34" w14:paraId="57E2E965" w14:textId="77777777">
        <w:trPr>
          <w:trHeight w:val="20"/>
          <w:jc w:val="center"/>
        </w:trPr>
        <w:tc>
          <w:tcPr>
            <w:tcW w:w="1790" w:type="pct"/>
            <w:noWrap/>
          </w:tcPr>
          <w:p w14:paraId="62F1B131" w14:textId="77777777" w:rsidR="007E35CA" w:rsidRPr="00301D34" w:rsidRDefault="004D20E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01D34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6D27A35A" w14:textId="77777777" w:rsidR="007E35CA" w:rsidRPr="00301D34" w:rsidRDefault="004D2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1D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B2ABE2" w14:textId="77777777" w:rsidR="007E35CA" w:rsidRPr="00301D34" w:rsidRDefault="004D20E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01D34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578BE10" w14:textId="392041CE" w:rsidR="007E35CA" w:rsidRPr="00301D34" w:rsidRDefault="00BA77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1D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4205829" w14:textId="77777777" w:rsidR="007E35CA" w:rsidRPr="00301D34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5CA" w:rsidRPr="00301D34" w14:paraId="14B4451D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20B2FD" w14:textId="77777777" w:rsidR="007E35CA" w:rsidRPr="00301D34" w:rsidRDefault="004D20E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01D34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7C7F71F1" w14:textId="77777777" w:rsidR="007E35CA" w:rsidRPr="00301D34" w:rsidRDefault="004D2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1D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43292E" w14:textId="77777777" w:rsidR="007E35CA" w:rsidRPr="00301D34" w:rsidRDefault="004D20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1D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B8FA280" w14:textId="258943C5" w:rsidR="007E35CA" w:rsidRPr="00301D34" w:rsidRDefault="00BA77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1D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059EBB6" w14:textId="77777777" w:rsidR="007E35CA" w:rsidRPr="00301D34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5CA" w:rsidRPr="00301D34" w14:paraId="371C6BFD" w14:textId="77777777">
        <w:trPr>
          <w:trHeight w:val="20"/>
          <w:jc w:val="center"/>
        </w:trPr>
        <w:tc>
          <w:tcPr>
            <w:tcW w:w="1790" w:type="pct"/>
            <w:noWrap/>
          </w:tcPr>
          <w:p w14:paraId="62CC3284" w14:textId="77777777" w:rsidR="007E35CA" w:rsidRPr="00301D34" w:rsidRDefault="004D20E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01D34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4EBAD703" w14:textId="77777777" w:rsidR="007E35CA" w:rsidRPr="00301D34" w:rsidRDefault="004D2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1D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D77111" w14:textId="77777777" w:rsidR="007E35CA" w:rsidRPr="00301D34" w:rsidRDefault="004D20E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01D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419975C" w14:textId="1DF99E6E" w:rsidR="007E35CA" w:rsidRPr="00301D34" w:rsidRDefault="00BA77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1D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4D05367" w14:textId="77777777" w:rsidR="007E35CA" w:rsidRPr="00301D34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5CA" w:rsidRPr="00301D34" w14:paraId="2B7AD5F7" w14:textId="77777777">
        <w:trPr>
          <w:trHeight w:val="20"/>
          <w:jc w:val="center"/>
        </w:trPr>
        <w:tc>
          <w:tcPr>
            <w:tcW w:w="1790" w:type="pct"/>
            <w:noWrap/>
          </w:tcPr>
          <w:p w14:paraId="58678D05" w14:textId="77777777" w:rsidR="007E35CA" w:rsidRPr="00301D34" w:rsidRDefault="004D20E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1D3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301D34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301D34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301D34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1799D6EE" w14:textId="77777777" w:rsidR="007E35CA" w:rsidRPr="00301D34" w:rsidRDefault="004D2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1D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D72156" w14:textId="77777777" w:rsidR="007E35CA" w:rsidRPr="00301D34" w:rsidRDefault="004D20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1D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F268E8C" w14:textId="0C3FAED7" w:rsidR="007E35CA" w:rsidRPr="00301D34" w:rsidRDefault="00BA77E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1D3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5377471" w14:textId="77777777" w:rsidR="007E35CA" w:rsidRPr="00301D34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5CA" w:rsidRPr="00301D34" w14:paraId="6EF3BB3F" w14:textId="77777777">
        <w:trPr>
          <w:trHeight w:val="20"/>
          <w:jc w:val="center"/>
        </w:trPr>
        <w:tc>
          <w:tcPr>
            <w:tcW w:w="1790" w:type="pct"/>
            <w:noWrap/>
          </w:tcPr>
          <w:p w14:paraId="226F2013" w14:textId="77777777" w:rsidR="007E35CA" w:rsidRPr="00301D34" w:rsidRDefault="004D20E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1D3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1C2E4D59" w14:textId="77777777" w:rsidR="007E35CA" w:rsidRPr="00301D34" w:rsidRDefault="004D2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1D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5A1E02" w14:textId="77777777" w:rsidR="007E35CA" w:rsidRPr="00301D34" w:rsidRDefault="004D20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1D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73E01EE" w14:textId="7C8B2AC5" w:rsidR="007E35CA" w:rsidRPr="00301D34" w:rsidRDefault="00F4258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1D3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0DCBAB6" w14:textId="77777777" w:rsidR="007E35CA" w:rsidRPr="00301D34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5CA" w:rsidRPr="00301D34" w14:paraId="508C8C53" w14:textId="77777777">
        <w:trPr>
          <w:trHeight w:val="20"/>
          <w:jc w:val="center"/>
        </w:trPr>
        <w:tc>
          <w:tcPr>
            <w:tcW w:w="1790" w:type="pct"/>
            <w:noWrap/>
          </w:tcPr>
          <w:p w14:paraId="176345A4" w14:textId="77777777" w:rsidR="007E35CA" w:rsidRPr="00301D34" w:rsidRDefault="004D20E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1D3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567371AE" w14:textId="77777777" w:rsidR="007E35CA" w:rsidRPr="00301D34" w:rsidRDefault="004D2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1D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DCF688" w14:textId="77777777" w:rsidR="007E35CA" w:rsidRPr="00301D34" w:rsidRDefault="004D20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1D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8EA7C79" w14:textId="01F4D39D" w:rsidR="007E35CA" w:rsidRPr="00301D34" w:rsidRDefault="00F4258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1D34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6B60938" w14:textId="77777777" w:rsidR="007E35CA" w:rsidRPr="00301D34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5CA" w:rsidRPr="00301D34" w14:paraId="35EAD9E1" w14:textId="77777777">
        <w:trPr>
          <w:trHeight w:val="20"/>
          <w:jc w:val="center"/>
        </w:trPr>
        <w:tc>
          <w:tcPr>
            <w:tcW w:w="1790" w:type="pct"/>
            <w:noWrap/>
          </w:tcPr>
          <w:p w14:paraId="3AF023F8" w14:textId="77777777" w:rsidR="007E35CA" w:rsidRPr="00301D34" w:rsidRDefault="004D20E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1D3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301D34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29A0B670" w14:textId="77777777" w:rsidR="007E35CA" w:rsidRPr="00301D34" w:rsidRDefault="004D2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1D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83BC42" w14:textId="77777777" w:rsidR="007E35CA" w:rsidRPr="00301D34" w:rsidRDefault="004D2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1D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9D9F415" w14:textId="77777777" w:rsidR="007E35CA" w:rsidRPr="00301D34" w:rsidRDefault="004D20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1D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975CE1A" w14:textId="15609763" w:rsidR="007E35CA" w:rsidRPr="00301D34" w:rsidRDefault="001F2C1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1D3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7709AAD" w14:textId="77777777" w:rsidR="007E35CA" w:rsidRPr="00301D34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5CA" w:rsidRPr="00301D34" w14:paraId="2152C0A7" w14:textId="77777777">
        <w:trPr>
          <w:trHeight w:val="20"/>
          <w:jc w:val="center"/>
        </w:trPr>
        <w:tc>
          <w:tcPr>
            <w:tcW w:w="1790" w:type="pct"/>
            <w:noWrap/>
          </w:tcPr>
          <w:p w14:paraId="0DB57052" w14:textId="77777777" w:rsidR="007E35CA" w:rsidRPr="00301D34" w:rsidRDefault="004D20E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1D34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Is the manuscript written in clear and understandable language?</w:t>
            </w:r>
          </w:p>
          <w:p w14:paraId="04A2BCA1" w14:textId="77777777" w:rsidR="007E35CA" w:rsidRPr="00301D34" w:rsidRDefault="004D2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1D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2B20DC" w14:textId="77777777" w:rsidR="007E35CA" w:rsidRPr="00301D34" w:rsidRDefault="004D2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1D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B9896D9" w14:textId="77777777" w:rsidR="007E35CA" w:rsidRPr="00301D34" w:rsidRDefault="004D20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1D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7DFF77F" w14:textId="2A5BACC8" w:rsidR="007E35CA" w:rsidRPr="00301D34" w:rsidRDefault="001F2C1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1D3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62695EE" w14:textId="77777777" w:rsidR="007E35CA" w:rsidRPr="00301D34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EB57D70" w14:textId="77777777" w:rsidR="007E35CA" w:rsidRPr="00301D34" w:rsidRDefault="007E35C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39A296D" w14:textId="77777777" w:rsidR="007E35CA" w:rsidRPr="00301D34" w:rsidRDefault="007E35C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C33F81E" w14:textId="77777777" w:rsidR="007E35CA" w:rsidRPr="00301D34" w:rsidRDefault="007E35C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C24F3F" w14:textId="77777777" w:rsidR="007E35CA" w:rsidRPr="00301D34" w:rsidRDefault="004D20E3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301D34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0966EE25" w14:textId="77777777" w:rsidR="007E35CA" w:rsidRPr="00301D34" w:rsidRDefault="007E35C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58"/>
        <w:gridCol w:w="6048"/>
        <w:gridCol w:w="4164"/>
      </w:tblGrid>
      <w:tr w:rsidR="007E35CA" w:rsidRPr="00301D34" w14:paraId="4DCECF48" w14:textId="77777777" w:rsidTr="00971B4E">
        <w:trPr>
          <w:trHeight w:val="20"/>
          <w:jc w:val="center"/>
        </w:trPr>
        <w:tc>
          <w:tcPr>
            <w:tcW w:w="1265" w:type="pct"/>
            <w:noWrap/>
          </w:tcPr>
          <w:p w14:paraId="4CCAB524" w14:textId="77777777" w:rsidR="007E35CA" w:rsidRPr="00301D34" w:rsidRDefault="007E35C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17940CA8" w14:textId="77777777" w:rsidR="007E35CA" w:rsidRPr="00301D34" w:rsidRDefault="004D20E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301D34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5B6560F" w14:textId="77777777" w:rsidR="007E35CA" w:rsidRPr="00301D34" w:rsidRDefault="007E35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F104CCC" w14:textId="77777777" w:rsidR="007E35CA" w:rsidRPr="00301D34" w:rsidRDefault="004D20E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01D3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01D3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F5F15AA" w14:textId="77777777" w:rsidR="007E35CA" w:rsidRPr="00301D34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5CA" w:rsidRPr="00301D34" w14:paraId="7CE46E44" w14:textId="77777777" w:rsidTr="00971B4E">
        <w:trPr>
          <w:trHeight w:val="20"/>
          <w:jc w:val="center"/>
        </w:trPr>
        <w:tc>
          <w:tcPr>
            <w:tcW w:w="1265" w:type="pct"/>
            <w:noWrap/>
          </w:tcPr>
          <w:p w14:paraId="11F2E3A9" w14:textId="77777777" w:rsidR="007E35CA" w:rsidRPr="00301D34" w:rsidRDefault="004D20E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1D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E149074" w14:textId="77777777" w:rsidR="007E35CA" w:rsidRPr="00301D34" w:rsidRDefault="007E35C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5F6859C" w14:textId="77777777" w:rsidR="007E35CA" w:rsidRPr="00301D34" w:rsidRDefault="004D20E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01D3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3D7098D9" w14:textId="5A5085EB" w:rsidR="007E35CA" w:rsidRPr="00301D34" w:rsidRDefault="00CE71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1D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but it could be slightly shortened for clarity and readability.</w:t>
            </w:r>
          </w:p>
        </w:tc>
        <w:tc>
          <w:tcPr>
            <w:tcW w:w="1523" w:type="pct"/>
          </w:tcPr>
          <w:p w14:paraId="23A49B3E" w14:textId="77777777" w:rsidR="007E35CA" w:rsidRPr="00301D34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5CA" w:rsidRPr="00301D34" w14:paraId="55ABD1D3" w14:textId="77777777" w:rsidTr="00971B4E">
        <w:trPr>
          <w:trHeight w:val="20"/>
          <w:jc w:val="center"/>
        </w:trPr>
        <w:tc>
          <w:tcPr>
            <w:tcW w:w="1265" w:type="pct"/>
            <w:noWrap/>
          </w:tcPr>
          <w:p w14:paraId="62671140" w14:textId="77777777" w:rsidR="007E35CA" w:rsidRPr="00301D34" w:rsidRDefault="004D20E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301D34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70DA955" w14:textId="77777777" w:rsidR="007E35CA" w:rsidRPr="00301D34" w:rsidRDefault="007E35C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225D6A1" w14:textId="77777777" w:rsidR="007E35CA" w:rsidRPr="00301D34" w:rsidRDefault="004D20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1D3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10A7B389" w14:textId="4123512E" w:rsidR="007E35CA" w:rsidRPr="00301D34" w:rsidRDefault="00D766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1D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but could better highlight limitations and strength of evidence.</w:t>
            </w:r>
          </w:p>
        </w:tc>
        <w:tc>
          <w:tcPr>
            <w:tcW w:w="1523" w:type="pct"/>
          </w:tcPr>
          <w:p w14:paraId="0C9F4878" w14:textId="77777777" w:rsidR="007E35CA" w:rsidRPr="00301D34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5CA" w:rsidRPr="00301D34" w14:paraId="53A8FD4B" w14:textId="77777777" w:rsidTr="00971B4E">
        <w:trPr>
          <w:trHeight w:val="20"/>
          <w:jc w:val="center"/>
        </w:trPr>
        <w:tc>
          <w:tcPr>
            <w:tcW w:w="1265" w:type="pct"/>
            <w:noWrap/>
          </w:tcPr>
          <w:p w14:paraId="3B9D6844" w14:textId="77777777" w:rsidR="007E35CA" w:rsidRPr="00301D34" w:rsidRDefault="004D20E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301D34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301D34">
              <w:rPr>
                <w:rFonts w:ascii="Arial" w:hAnsi="Arial" w:cs="Arial"/>
                <w:lang w:val="en-GB" w:eastAsia="en-US"/>
              </w:rPr>
              <w:br/>
            </w:r>
          </w:p>
          <w:p w14:paraId="20B5BFAA" w14:textId="77777777" w:rsidR="007E35CA" w:rsidRPr="00301D34" w:rsidRDefault="004D20E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1D3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78690C1" w14:textId="2D509068" w:rsidR="007E35CA" w:rsidRPr="00301D34" w:rsidRDefault="00EC28D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1D3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r w:rsidR="00504DEE" w:rsidRPr="00301D34">
              <w:rPr>
                <w:rFonts w:ascii="Arial" w:hAnsi="Arial" w:cs="Arial"/>
                <w:bCs/>
                <w:sz w:val="20"/>
                <w:szCs w:val="20"/>
                <w:lang w:val="en-GB"/>
              </w:rPr>
              <w:t>,</w:t>
            </w:r>
            <w:r w:rsidRPr="00301D3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though interpretation of conflicting studies could be more critical.</w:t>
            </w:r>
          </w:p>
        </w:tc>
        <w:tc>
          <w:tcPr>
            <w:tcW w:w="1523" w:type="pct"/>
          </w:tcPr>
          <w:p w14:paraId="006C3E91" w14:textId="77777777" w:rsidR="007E35CA" w:rsidRPr="00301D34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5CA" w:rsidRPr="00301D34" w14:paraId="27F9DA5B" w14:textId="77777777" w:rsidTr="00971B4E">
        <w:trPr>
          <w:trHeight w:val="20"/>
          <w:jc w:val="center"/>
        </w:trPr>
        <w:tc>
          <w:tcPr>
            <w:tcW w:w="1265" w:type="pct"/>
            <w:noWrap/>
          </w:tcPr>
          <w:p w14:paraId="1509FE11" w14:textId="77777777" w:rsidR="007E35CA" w:rsidRPr="00301D34" w:rsidRDefault="004D20E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1D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B648C9F" w14:textId="77777777" w:rsidR="007E35CA" w:rsidRPr="00301D34" w:rsidRDefault="007E35C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B737D51" w14:textId="77777777" w:rsidR="007E35CA" w:rsidRPr="00301D34" w:rsidRDefault="004D20E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1D3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389B3FD4" w14:textId="09281AA0" w:rsidR="007E35CA" w:rsidRPr="00301D34" w:rsidRDefault="00971B4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1D34">
              <w:rPr>
                <w:rFonts w:ascii="Arial" w:hAnsi="Arial" w:cs="Arial"/>
                <w:bCs/>
                <w:sz w:val="20"/>
                <w:szCs w:val="20"/>
                <w:lang w:val="en-GB"/>
              </w:rPr>
              <w:t>No inclusion of more recent large-scale or international studies would strengthen it</w:t>
            </w:r>
          </w:p>
        </w:tc>
        <w:tc>
          <w:tcPr>
            <w:tcW w:w="1523" w:type="pct"/>
          </w:tcPr>
          <w:p w14:paraId="36EC72B8" w14:textId="77777777" w:rsidR="007E35CA" w:rsidRPr="00301D34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5CA" w:rsidRPr="00301D34" w14:paraId="5CED6C93" w14:textId="77777777" w:rsidTr="00971B4E">
        <w:trPr>
          <w:trHeight w:val="20"/>
          <w:jc w:val="center"/>
        </w:trPr>
        <w:tc>
          <w:tcPr>
            <w:tcW w:w="1265" w:type="pct"/>
            <w:noWrap/>
          </w:tcPr>
          <w:p w14:paraId="373AA2E9" w14:textId="77777777" w:rsidR="007E35CA" w:rsidRPr="00301D34" w:rsidRDefault="004D20E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1D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F8893EB" w14:textId="77777777" w:rsidR="007E35CA" w:rsidRPr="00301D34" w:rsidRDefault="004D20E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1D3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59F7EF5" w14:textId="77777777" w:rsidR="007E35CA" w:rsidRPr="00301D34" w:rsidRDefault="007E35C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2D635A7" w14:textId="77777777" w:rsidR="007E35CA" w:rsidRPr="00301D34" w:rsidRDefault="004D20E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1D3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ED5076F" w14:textId="77777777" w:rsidR="007E35CA" w:rsidRPr="00301D34" w:rsidRDefault="007E35C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D8AF6E8" w14:textId="0CAE38B9" w:rsidR="007E35CA" w:rsidRPr="00301D34" w:rsidRDefault="00971B4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1D34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772EE3FE" w14:textId="77777777" w:rsidR="007E35CA" w:rsidRPr="00301D34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B6B336C" w14:textId="77777777" w:rsidR="007E35CA" w:rsidRPr="00301D34" w:rsidRDefault="007E35CA">
      <w:pPr>
        <w:rPr>
          <w:rFonts w:ascii="Arial" w:hAnsi="Arial" w:cs="Arial"/>
          <w:sz w:val="20"/>
          <w:szCs w:val="20"/>
          <w:lang w:val="en-GB"/>
        </w:rPr>
      </w:pPr>
    </w:p>
    <w:p w14:paraId="7AA07EE9" w14:textId="77777777" w:rsidR="007E35CA" w:rsidRPr="00301D34" w:rsidRDefault="007E35C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A31B830" w14:textId="77777777" w:rsidR="007E35CA" w:rsidRPr="00301D34" w:rsidRDefault="007E35C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73F9E7" w14:textId="77777777" w:rsidR="007E35CA" w:rsidRPr="00301D34" w:rsidRDefault="007E35C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16BB827" w14:textId="77777777" w:rsidR="007E35CA" w:rsidRPr="00301D34" w:rsidRDefault="007E35CA">
      <w:pPr>
        <w:rPr>
          <w:rFonts w:ascii="Arial" w:hAnsi="Arial" w:cs="Arial"/>
          <w:sz w:val="20"/>
          <w:szCs w:val="20"/>
          <w:lang w:val="en-GB"/>
        </w:rPr>
      </w:pPr>
    </w:p>
    <w:p w14:paraId="2C849386" w14:textId="77777777" w:rsidR="007E35CA" w:rsidRPr="00301D34" w:rsidRDefault="007E35CA">
      <w:pPr>
        <w:rPr>
          <w:rFonts w:ascii="Arial" w:hAnsi="Arial" w:cs="Arial"/>
          <w:sz w:val="20"/>
          <w:szCs w:val="20"/>
          <w:lang w:val="en-GB"/>
        </w:rPr>
      </w:pPr>
    </w:p>
    <w:p w14:paraId="751C4FF9" w14:textId="77777777" w:rsidR="007E35CA" w:rsidRPr="00301D34" w:rsidRDefault="007E35CA">
      <w:pPr>
        <w:rPr>
          <w:rFonts w:ascii="Arial" w:hAnsi="Arial" w:cs="Arial"/>
          <w:sz w:val="20"/>
          <w:szCs w:val="20"/>
          <w:lang w:val="en-GB"/>
        </w:rPr>
      </w:pPr>
    </w:p>
    <w:p w14:paraId="5A34EA8F" w14:textId="543DF035" w:rsidR="007E35CA" w:rsidRPr="00301D34" w:rsidRDefault="004D20E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301D34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5C4731" w:rsidRPr="00301D34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3B174764" w14:textId="77777777" w:rsidR="007E35CA" w:rsidRPr="00301D34" w:rsidRDefault="007E35C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32"/>
        <w:gridCol w:w="5438"/>
      </w:tblGrid>
      <w:tr w:rsidR="007E35CA" w:rsidRPr="00301D34" w14:paraId="0F3B760F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071AA032" w14:textId="77777777" w:rsidR="007E35CA" w:rsidRPr="00301D34" w:rsidRDefault="004D20E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01D3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238061FA" w14:textId="77777777" w:rsidR="007E35CA" w:rsidRPr="00301D34" w:rsidRDefault="007E35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7E35CA" w:rsidRPr="00301D34" w14:paraId="48675808" w14:textId="77777777">
        <w:trPr>
          <w:trHeight w:val="20"/>
          <w:jc w:val="center"/>
        </w:trPr>
        <w:tc>
          <w:tcPr>
            <w:tcW w:w="3011" w:type="pct"/>
            <w:noWrap/>
          </w:tcPr>
          <w:p w14:paraId="772CE6CD" w14:textId="77777777" w:rsidR="007E35CA" w:rsidRPr="00301D34" w:rsidRDefault="007E35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109F4002" w14:textId="77777777" w:rsidR="007E35CA" w:rsidRPr="00301D34" w:rsidRDefault="004D20E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1D34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7E35CA" w:rsidRPr="00301D34" w14:paraId="50DD3E71" w14:textId="77777777">
        <w:trPr>
          <w:trHeight w:val="20"/>
          <w:jc w:val="center"/>
        </w:trPr>
        <w:tc>
          <w:tcPr>
            <w:tcW w:w="3011" w:type="pct"/>
            <w:noWrap/>
          </w:tcPr>
          <w:p w14:paraId="3FA8F370" w14:textId="77777777" w:rsidR="007E35CA" w:rsidRPr="00301D34" w:rsidRDefault="007E35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F8FE2EF" w14:textId="77777777" w:rsidR="007E35CA" w:rsidRPr="00301D34" w:rsidRDefault="007E35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01BD18" w14:textId="61A3E409" w:rsidR="007E35CA" w:rsidRPr="00301D34" w:rsidRDefault="00421E8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1D34">
              <w:rPr>
                <w:rFonts w:ascii="Arial" w:hAnsi="Arial" w:cs="Arial"/>
                <w:sz w:val="20"/>
                <w:szCs w:val="20"/>
                <w:lang w:val="en-GB"/>
              </w:rPr>
              <w:t>The exclusion of non-US studies is a major limitation and may introduce bias, especially in a field where much evidence comes from international cohorts.</w:t>
            </w:r>
          </w:p>
          <w:p w14:paraId="03C02C7F" w14:textId="77777777" w:rsidR="007E35CA" w:rsidRPr="00301D34" w:rsidRDefault="007E35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7E77B164" w14:textId="77777777" w:rsidR="007E35CA" w:rsidRPr="00301D34" w:rsidRDefault="007E35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2B14B4B" w14:textId="77777777" w:rsidR="007E35CA" w:rsidRPr="00301D34" w:rsidRDefault="007E35CA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76A258B4" w14:textId="77777777" w:rsidR="007E35CA" w:rsidRPr="00301D34" w:rsidRDefault="007E35CA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C2944A6" w14:textId="77777777" w:rsidR="00301D34" w:rsidRPr="00301D34" w:rsidRDefault="00301D34" w:rsidP="00301D3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01D34">
        <w:rPr>
          <w:rFonts w:ascii="Arial" w:hAnsi="Arial" w:cs="Arial"/>
          <w:b/>
          <w:u w:val="single"/>
        </w:rPr>
        <w:t>Reviewer details:</w:t>
      </w:r>
    </w:p>
    <w:p w14:paraId="4D31F723" w14:textId="363B7E41" w:rsidR="007E35CA" w:rsidRPr="00301D34" w:rsidRDefault="007E35CA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2367574F" w14:textId="56C32A51" w:rsidR="00301D34" w:rsidRPr="00301D34" w:rsidRDefault="00301D34" w:rsidP="00301D34">
      <w:pPr>
        <w:rPr>
          <w:rFonts w:ascii="Arial" w:eastAsia="Arial Unicode MS" w:hAnsi="Arial" w:cs="Arial"/>
          <w:b/>
          <w:bCs/>
          <w:sz w:val="20"/>
          <w:szCs w:val="20"/>
          <w:highlight w:val="yellow"/>
          <w:lang w:val="en-GB"/>
        </w:rPr>
      </w:pPr>
      <w:bookmarkStart w:id="0" w:name="_GoBack"/>
      <w:r w:rsidRPr="00301D34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Riyadh </w:t>
      </w:r>
      <w:proofErr w:type="spellStart"/>
      <w:r w:rsidRPr="00301D34">
        <w:rPr>
          <w:rFonts w:ascii="Arial" w:eastAsia="Arial Unicode MS" w:hAnsi="Arial" w:cs="Arial"/>
          <w:b/>
          <w:bCs/>
          <w:sz w:val="20"/>
          <w:szCs w:val="20"/>
          <w:lang w:val="en-GB"/>
        </w:rPr>
        <w:t>Muhi</w:t>
      </w:r>
      <w:proofErr w:type="spellEnd"/>
      <w:r w:rsidRPr="00301D34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301D34">
        <w:rPr>
          <w:rFonts w:ascii="Arial" w:eastAsia="Arial Unicode MS" w:hAnsi="Arial" w:cs="Arial"/>
          <w:b/>
          <w:bCs/>
          <w:sz w:val="20"/>
          <w:szCs w:val="20"/>
          <w:lang w:val="en-GB"/>
        </w:rPr>
        <w:t>Abbood</w:t>
      </w:r>
      <w:proofErr w:type="spellEnd"/>
      <w:r w:rsidRPr="00301D34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Al-</w:t>
      </w:r>
      <w:proofErr w:type="spellStart"/>
      <w:r w:rsidRPr="00301D34">
        <w:rPr>
          <w:rFonts w:ascii="Arial" w:eastAsia="Arial Unicode MS" w:hAnsi="Arial" w:cs="Arial"/>
          <w:b/>
          <w:bCs/>
          <w:sz w:val="20"/>
          <w:szCs w:val="20"/>
          <w:lang w:val="en-GB"/>
        </w:rPr>
        <w:t>Saegh</w:t>
      </w:r>
      <w:proofErr w:type="spellEnd"/>
      <w:r w:rsidRPr="00301D34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301D34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University of </w:t>
      </w:r>
      <w:proofErr w:type="spellStart"/>
      <w:r w:rsidRPr="00301D34">
        <w:rPr>
          <w:rFonts w:ascii="Arial" w:eastAsia="Arial Unicode MS" w:hAnsi="Arial" w:cs="Arial"/>
          <w:b/>
          <w:bCs/>
          <w:sz w:val="20"/>
          <w:szCs w:val="20"/>
          <w:lang w:val="en-GB"/>
        </w:rPr>
        <w:t>Kerbala</w:t>
      </w:r>
      <w:proofErr w:type="spellEnd"/>
      <w:r w:rsidRPr="00301D34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College of Medicine</w:t>
      </w:r>
      <w:r w:rsidRPr="00301D34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301D34">
        <w:rPr>
          <w:rFonts w:ascii="Arial" w:eastAsia="Arial Unicode MS" w:hAnsi="Arial" w:cs="Arial"/>
          <w:b/>
          <w:bCs/>
          <w:sz w:val="20"/>
          <w:szCs w:val="20"/>
          <w:lang w:val="en-GB"/>
        </w:rPr>
        <w:t>Iraq</w:t>
      </w:r>
      <w:bookmarkEnd w:id="0"/>
    </w:p>
    <w:sectPr w:rsidR="00301D34" w:rsidRPr="00301D34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25E110" w14:textId="77777777" w:rsidR="00802EB8" w:rsidRDefault="00802EB8">
      <w:r>
        <w:separator/>
      </w:r>
    </w:p>
  </w:endnote>
  <w:endnote w:type="continuationSeparator" w:id="0">
    <w:p w14:paraId="54918A9F" w14:textId="77777777" w:rsidR="00802EB8" w:rsidRDefault="00802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84588" w14:textId="08A3895C" w:rsidR="007E35CA" w:rsidRDefault="004D20E3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AC5C94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AC5C94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30604C65" w14:textId="77777777" w:rsidR="007E35CA" w:rsidRDefault="007E35CA">
    <w:pPr>
      <w:pStyle w:val="Footer"/>
      <w:jc w:val="right"/>
    </w:pPr>
  </w:p>
  <w:p w14:paraId="795F9E4C" w14:textId="77777777" w:rsidR="007E35CA" w:rsidRDefault="007E35C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3CB6FC" w14:textId="77777777" w:rsidR="00802EB8" w:rsidRDefault="00802EB8">
      <w:r>
        <w:separator/>
      </w:r>
    </w:p>
  </w:footnote>
  <w:footnote w:type="continuationSeparator" w:id="0">
    <w:p w14:paraId="185105A5" w14:textId="77777777" w:rsidR="00802EB8" w:rsidRDefault="00802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1A2AE" w14:textId="77777777" w:rsidR="007E35CA" w:rsidRDefault="007E35C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6CAE8EA" w14:textId="77777777" w:rsidR="007E35CA" w:rsidRDefault="004D20E3">
    <w:pPr>
      <w:spacing w:before="100" w:beforeAutospacing="1" w:after="100" w:afterAutospacing="1"/>
      <w:jc w:val="center"/>
      <w:rPr>
        <w:color w:val="000000"/>
        <w:sz w:val="20"/>
      </w:rPr>
    </w:pPr>
    <w:r w:rsidRPr="008F3D0D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5CA"/>
    <w:rsid w:val="0018254B"/>
    <w:rsid w:val="001F2C14"/>
    <w:rsid w:val="00210385"/>
    <w:rsid w:val="0023547E"/>
    <w:rsid w:val="002441A7"/>
    <w:rsid w:val="00301D34"/>
    <w:rsid w:val="00421E87"/>
    <w:rsid w:val="00426053"/>
    <w:rsid w:val="004401AF"/>
    <w:rsid w:val="00441F09"/>
    <w:rsid w:val="00454958"/>
    <w:rsid w:val="004D20E3"/>
    <w:rsid w:val="00504DEE"/>
    <w:rsid w:val="005C4731"/>
    <w:rsid w:val="006B32F3"/>
    <w:rsid w:val="0072005F"/>
    <w:rsid w:val="007E35CA"/>
    <w:rsid w:val="00802EB8"/>
    <w:rsid w:val="00863075"/>
    <w:rsid w:val="008F3D0D"/>
    <w:rsid w:val="00971B4E"/>
    <w:rsid w:val="00973F31"/>
    <w:rsid w:val="009F2FD2"/>
    <w:rsid w:val="00A13DA0"/>
    <w:rsid w:val="00AC5C94"/>
    <w:rsid w:val="00BA77EA"/>
    <w:rsid w:val="00C92008"/>
    <w:rsid w:val="00CA1840"/>
    <w:rsid w:val="00CC29B6"/>
    <w:rsid w:val="00CD1A31"/>
    <w:rsid w:val="00CE71F2"/>
    <w:rsid w:val="00D766BE"/>
    <w:rsid w:val="00EC28DF"/>
    <w:rsid w:val="00F4258E"/>
    <w:rsid w:val="00F70F02"/>
    <w:rsid w:val="00F74F35"/>
    <w:rsid w:val="00F9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A0F0A9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01D3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698</Words>
  <Characters>3981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6</cp:revision>
  <dcterms:created xsi:type="dcterms:W3CDTF">2026-04-05T01:16:00Z</dcterms:created>
  <dcterms:modified xsi:type="dcterms:W3CDTF">2026-04-14T08:46:00Z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