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609EB" w:rsidRPr="00536D63" w14:paraId="2AD7DB9E" w14:textId="77777777" w:rsidTr="00107C72">
        <w:trPr>
          <w:trHeight w:val="290"/>
        </w:trPr>
        <w:tc>
          <w:tcPr>
            <w:tcW w:w="5000" w:type="pct"/>
            <w:gridSpan w:val="2"/>
            <w:tcBorders>
              <w:top w:val="nil"/>
              <w:left w:val="nil"/>
              <w:right w:val="nil"/>
            </w:tcBorders>
          </w:tcPr>
          <w:p w14:paraId="556F5334" w14:textId="77777777" w:rsidR="008609EB" w:rsidRPr="00536D63" w:rsidRDefault="008609EB" w:rsidP="000249C2">
            <w:pPr>
              <w:rPr>
                <w:rFonts w:ascii="Arial" w:hAnsi="Arial" w:cs="Arial"/>
                <w:sz w:val="20"/>
                <w:szCs w:val="20"/>
                <w:lang w:val="en-GB"/>
              </w:rPr>
            </w:pPr>
            <w:bookmarkStart w:id="0" w:name="_GoBack"/>
          </w:p>
        </w:tc>
      </w:tr>
      <w:tr w:rsidR="008609EB" w:rsidRPr="00536D63" w14:paraId="2DE1B93E" w14:textId="77777777" w:rsidTr="00107C72">
        <w:trPr>
          <w:trHeight w:val="290"/>
        </w:trPr>
        <w:tc>
          <w:tcPr>
            <w:tcW w:w="1186" w:type="pct"/>
          </w:tcPr>
          <w:p w14:paraId="3610FB30" w14:textId="77777777" w:rsidR="008609EB" w:rsidRPr="00536D63" w:rsidRDefault="008609EB" w:rsidP="00696CAD">
            <w:pPr>
              <w:pStyle w:val="BodyText"/>
              <w:ind w:left="90"/>
              <w:jc w:val="left"/>
              <w:rPr>
                <w:rFonts w:ascii="Arial" w:hAnsi="Arial" w:cs="Arial"/>
                <w:bCs/>
                <w:sz w:val="20"/>
                <w:szCs w:val="20"/>
                <w:lang w:val="en-GB" w:eastAsia="en-US"/>
              </w:rPr>
            </w:pPr>
            <w:r w:rsidRPr="00536D6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4814285" w14:textId="77777777" w:rsidR="008609EB" w:rsidRPr="00536D63" w:rsidRDefault="008569F5" w:rsidP="00E65EB7">
            <w:pPr>
              <w:rPr>
                <w:rFonts w:ascii="Arial" w:hAnsi="Arial" w:cs="Arial"/>
                <w:b/>
                <w:bCs/>
                <w:color w:val="0000FF"/>
                <w:sz w:val="20"/>
                <w:szCs w:val="20"/>
                <w:lang w:val="en-GB"/>
              </w:rPr>
            </w:pPr>
            <w:hyperlink r:id="rId7" w:tgtFrame="_parent" w:history="1">
              <w:r w:rsidR="008609EB" w:rsidRPr="00536D63">
                <w:rPr>
                  <w:rFonts w:ascii="Arial" w:hAnsi="Arial" w:cs="Arial"/>
                  <w:b/>
                  <w:bCs/>
                  <w:noProof/>
                  <w:color w:val="0000FF"/>
                  <w:sz w:val="20"/>
                  <w:szCs w:val="20"/>
                  <w:lang w:val="en-GB"/>
                </w:rPr>
                <w:t xml:space="preserve">International Research Journal of Gastroenterology and Hepatology </w:t>
              </w:r>
            </w:hyperlink>
          </w:p>
        </w:tc>
      </w:tr>
      <w:tr w:rsidR="008609EB" w:rsidRPr="00536D63" w14:paraId="79C3FE40" w14:textId="77777777" w:rsidTr="00107C72">
        <w:trPr>
          <w:trHeight w:val="290"/>
        </w:trPr>
        <w:tc>
          <w:tcPr>
            <w:tcW w:w="1186" w:type="pct"/>
          </w:tcPr>
          <w:p w14:paraId="478C3998" w14:textId="77777777" w:rsidR="008609EB" w:rsidRPr="00536D63" w:rsidRDefault="008609EB" w:rsidP="00696CAD">
            <w:pPr>
              <w:pStyle w:val="BodyText"/>
              <w:ind w:left="90"/>
              <w:jc w:val="left"/>
              <w:rPr>
                <w:rFonts w:ascii="Arial" w:hAnsi="Arial" w:cs="Arial"/>
                <w:bCs/>
                <w:sz w:val="20"/>
                <w:szCs w:val="20"/>
                <w:lang w:val="en-GB" w:eastAsia="en-US"/>
              </w:rPr>
            </w:pPr>
            <w:r w:rsidRPr="00536D6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98A4D4A" w14:textId="77777777" w:rsidR="008609EB" w:rsidRPr="00536D63" w:rsidRDefault="00C45027" w:rsidP="00F3669D">
            <w:pPr>
              <w:pStyle w:val="NormalWeb"/>
              <w:spacing w:before="0" w:beforeAutospacing="0" w:after="0" w:afterAutospacing="0"/>
              <w:rPr>
                <w:rFonts w:ascii="Arial" w:hAnsi="Arial" w:cs="Arial"/>
                <w:b/>
                <w:bCs/>
                <w:sz w:val="20"/>
                <w:szCs w:val="20"/>
                <w:lang w:val="en-GB"/>
              </w:rPr>
            </w:pPr>
            <w:r w:rsidRPr="00536D63">
              <w:rPr>
                <w:rFonts w:ascii="Arial" w:hAnsi="Arial" w:cs="Arial"/>
                <w:b/>
                <w:bCs/>
                <w:sz w:val="20"/>
                <w:szCs w:val="20"/>
                <w:lang w:val="en-GB"/>
              </w:rPr>
              <w:t>Ms_IRJGH_155948</w:t>
            </w:r>
          </w:p>
        </w:tc>
      </w:tr>
      <w:tr w:rsidR="008609EB" w:rsidRPr="00536D63" w14:paraId="1CC22BD9" w14:textId="77777777" w:rsidTr="00107C72">
        <w:trPr>
          <w:trHeight w:val="650"/>
        </w:trPr>
        <w:tc>
          <w:tcPr>
            <w:tcW w:w="1186" w:type="pct"/>
          </w:tcPr>
          <w:p w14:paraId="6EFDCC71" w14:textId="77777777" w:rsidR="008609EB" w:rsidRPr="00536D63" w:rsidRDefault="008609EB" w:rsidP="00696CAD">
            <w:pPr>
              <w:pStyle w:val="BodyText"/>
              <w:ind w:left="90"/>
              <w:jc w:val="left"/>
              <w:rPr>
                <w:rFonts w:ascii="Arial" w:hAnsi="Arial" w:cs="Arial"/>
                <w:bCs/>
                <w:sz w:val="20"/>
                <w:szCs w:val="20"/>
                <w:lang w:val="en-GB" w:eastAsia="en-US"/>
              </w:rPr>
            </w:pPr>
            <w:r w:rsidRPr="00536D6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998FA2C" w14:textId="77777777" w:rsidR="008609EB" w:rsidRPr="00536D63" w:rsidRDefault="00C45027" w:rsidP="000450FC">
            <w:pPr>
              <w:pStyle w:val="NormalWeb"/>
              <w:spacing w:before="0" w:beforeAutospacing="0" w:after="0" w:afterAutospacing="0"/>
              <w:rPr>
                <w:rFonts w:ascii="Arial" w:hAnsi="Arial" w:cs="Arial"/>
                <w:b/>
                <w:sz w:val="20"/>
                <w:szCs w:val="20"/>
                <w:lang w:val="en-GB"/>
              </w:rPr>
            </w:pPr>
            <w:r w:rsidRPr="00536D63">
              <w:rPr>
                <w:rFonts w:ascii="Arial" w:hAnsi="Arial" w:cs="Arial"/>
                <w:b/>
                <w:sz w:val="20"/>
                <w:szCs w:val="20"/>
                <w:lang w:val="en-GB"/>
              </w:rPr>
              <w:t>A Review on Lymphadenectomy Strategies in Early Gastric Cancer: Sentinel Node Navigation Surgery Versus Regional Lymphadenectomy</w:t>
            </w:r>
          </w:p>
        </w:tc>
      </w:tr>
      <w:tr w:rsidR="008609EB" w:rsidRPr="00536D63" w14:paraId="567A25D6" w14:textId="77777777" w:rsidTr="00107C72">
        <w:trPr>
          <w:trHeight w:val="332"/>
        </w:trPr>
        <w:tc>
          <w:tcPr>
            <w:tcW w:w="1186" w:type="pct"/>
          </w:tcPr>
          <w:p w14:paraId="6018F0B5" w14:textId="77777777" w:rsidR="008609EB" w:rsidRPr="00536D63" w:rsidRDefault="008609EB" w:rsidP="00696CAD">
            <w:pPr>
              <w:pStyle w:val="BodyText"/>
              <w:ind w:left="90"/>
              <w:jc w:val="left"/>
              <w:rPr>
                <w:rFonts w:ascii="Arial" w:hAnsi="Arial" w:cs="Arial"/>
                <w:bCs/>
                <w:sz w:val="20"/>
                <w:szCs w:val="20"/>
                <w:lang w:val="en-GB" w:eastAsia="en-US"/>
              </w:rPr>
            </w:pPr>
            <w:r w:rsidRPr="00536D6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7D73788" w14:textId="77777777" w:rsidR="008609EB" w:rsidRPr="00536D63" w:rsidRDefault="008609EB" w:rsidP="00146A69">
            <w:pPr>
              <w:pStyle w:val="NormalWeb"/>
              <w:spacing w:before="0" w:beforeAutospacing="0" w:after="0" w:afterAutospacing="0"/>
              <w:rPr>
                <w:rFonts w:ascii="Arial" w:hAnsi="Arial" w:cs="Arial"/>
                <w:b/>
                <w:sz w:val="20"/>
                <w:szCs w:val="20"/>
                <w:lang w:val="en-GB"/>
              </w:rPr>
            </w:pPr>
            <w:r w:rsidRPr="00536D63">
              <w:rPr>
                <w:rFonts w:ascii="Arial" w:hAnsi="Arial" w:cs="Arial"/>
                <w:b/>
                <w:sz w:val="20"/>
                <w:szCs w:val="20"/>
                <w:lang w:val="en-GB"/>
              </w:rPr>
              <w:t>REVIEW ARTICLE</w:t>
            </w:r>
          </w:p>
        </w:tc>
      </w:tr>
    </w:tbl>
    <w:p w14:paraId="59A33A61" w14:textId="77777777" w:rsidR="008609EB" w:rsidRPr="00536D63" w:rsidRDefault="008609EB" w:rsidP="008609EB">
      <w:pPr>
        <w:pStyle w:val="BodyText"/>
        <w:rPr>
          <w:rFonts w:ascii="Arial" w:hAnsi="Arial" w:cs="Arial"/>
          <w:sz w:val="20"/>
          <w:szCs w:val="20"/>
          <w:lang w:val="en-GB"/>
        </w:rPr>
      </w:pPr>
    </w:p>
    <w:p w14:paraId="66037C0B" w14:textId="77777777" w:rsidR="008609EB" w:rsidRPr="00536D63" w:rsidRDefault="008609EB" w:rsidP="008609EB">
      <w:pPr>
        <w:pStyle w:val="BodyText"/>
        <w:rPr>
          <w:rFonts w:ascii="Arial" w:hAnsi="Arial" w:cs="Arial"/>
          <w:b/>
          <w:sz w:val="20"/>
          <w:szCs w:val="20"/>
          <w:u w:val="single"/>
          <w:lang w:val="en-GB"/>
        </w:rPr>
      </w:pPr>
      <w:r w:rsidRPr="00536D63">
        <w:rPr>
          <w:rFonts w:ascii="Arial" w:hAnsi="Arial" w:cs="Arial"/>
          <w:b/>
          <w:sz w:val="20"/>
          <w:szCs w:val="20"/>
          <w:highlight w:val="yellow"/>
          <w:lang w:val="en-GB"/>
        </w:rPr>
        <w:t>PART 1 (Importance of the manuscript)</w:t>
      </w:r>
    </w:p>
    <w:p w14:paraId="2EBAA5E9" w14:textId="77777777" w:rsidR="008609EB" w:rsidRPr="00536D63" w:rsidRDefault="008609EB" w:rsidP="008609EB">
      <w:pPr>
        <w:pStyle w:val="BodyText"/>
        <w:ind w:left="1440"/>
        <w:rPr>
          <w:rFonts w:ascii="Arial" w:hAnsi="Arial" w:cs="Arial"/>
          <w:bCs/>
          <w:sz w:val="20"/>
          <w:szCs w:val="20"/>
          <w:lang w:val="en-GB"/>
        </w:rPr>
      </w:pPr>
    </w:p>
    <w:p w14:paraId="497BB569" w14:textId="77777777" w:rsidR="008609EB" w:rsidRPr="00536D63" w:rsidRDefault="008609EB" w:rsidP="008609E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609EB" w:rsidRPr="00536D63" w14:paraId="4C0BC5E5" w14:textId="77777777" w:rsidTr="00770EEE">
        <w:tc>
          <w:tcPr>
            <w:tcW w:w="1789" w:type="pct"/>
            <w:noWrap/>
          </w:tcPr>
          <w:p w14:paraId="29EB47DA" w14:textId="77777777" w:rsidR="008609EB" w:rsidRPr="00536D63" w:rsidRDefault="008609EB" w:rsidP="00EF2F8A">
            <w:pPr>
              <w:pStyle w:val="Heading2"/>
              <w:jc w:val="left"/>
              <w:rPr>
                <w:rFonts w:ascii="Arial" w:hAnsi="Arial" w:cs="Arial"/>
                <w:lang w:val="en-GB" w:eastAsia="en-US"/>
              </w:rPr>
            </w:pPr>
          </w:p>
        </w:tc>
        <w:tc>
          <w:tcPr>
            <w:tcW w:w="1844" w:type="pct"/>
          </w:tcPr>
          <w:p w14:paraId="42302D58" w14:textId="77777777" w:rsidR="008609EB" w:rsidRPr="00536D63" w:rsidRDefault="008609EB" w:rsidP="0037074A">
            <w:pPr>
              <w:pStyle w:val="Heading2"/>
              <w:jc w:val="left"/>
              <w:rPr>
                <w:rFonts w:ascii="Arial" w:hAnsi="Arial" w:cs="Arial"/>
                <w:lang w:val="en-GB" w:eastAsia="en-US"/>
              </w:rPr>
            </w:pPr>
            <w:r w:rsidRPr="00536D63">
              <w:rPr>
                <w:rFonts w:ascii="Arial" w:hAnsi="Arial" w:cs="Arial"/>
                <w:lang w:val="en-GB" w:eastAsia="en-US"/>
              </w:rPr>
              <w:t>Comments of the Reviewers</w:t>
            </w:r>
          </w:p>
        </w:tc>
        <w:tc>
          <w:tcPr>
            <w:tcW w:w="1367" w:type="pct"/>
          </w:tcPr>
          <w:p w14:paraId="4D4856D2" w14:textId="77777777" w:rsidR="008609EB" w:rsidRPr="00536D63" w:rsidRDefault="008609EB" w:rsidP="00EF2F8A">
            <w:pPr>
              <w:spacing w:after="160" w:line="259" w:lineRule="auto"/>
              <w:rPr>
                <w:rFonts w:ascii="Arial" w:eastAsia="Calibri" w:hAnsi="Arial" w:cs="Arial"/>
                <w:kern w:val="2"/>
                <w:sz w:val="20"/>
                <w:szCs w:val="20"/>
                <w:lang w:val="en-GB"/>
              </w:rPr>
            </w:pPr>
            <w:r w:rsidRPr="00536D63">
              <w:rPr>
                <w:rFonts w:ascii="Arial" w:eastAsia="Calibri" w:hAnsi="Arial" w:cs="Arial"/>
                <w:b/>
                <w:kern w:val="2"/>
                <w:sz w:val="20"/>
                <w:szCs w:val="20"/>
                <w:lang w:val="en-GB"/>
              </w:rPr>
              <w:t>Author’s Feedback</w:t>
            </w:r>
            <w:r w:rsidRPr="00536D63">
              <w:rPr>
                <w:rFonts w:ascii="Arial" w:eastAsia="Calibri" w:hAnsi="Arial" w:cs="Arial"/>
                <w:kern w:val="2"/>
                <w:sz w:val="20"/>
                <w:szCs w:val="20"/>
                <w:lang w:val="en-GB"/>
              </w:rPr>
              <w:t xml:space="preserve"> </w:t>
            </w:r>
          </w:p>
          <w:p w14:paraId="6B378590" w14:textId="77777777" w:rsidR="008609EB" w:rsidRPr="00536D63" w:rsidRDefault="008609EB" w:rsidP="00EF2F8A">
            <w:pPr>
              <w:pStyle w:val="Heading2"/>
              <w:jc w:val="left"/>
              <w:rPr>
                <w:rFonts w:ascii="Arial" w:hAnsi="Arial" w:cs="Arial"/>
                <w:b w:val="0"/>
                <w:lang w:val="en-GB" w:eastAsia="en-US"/>
              </w:rPr>
            </w:pPr>
          </w:p>
        </w:tc>
      </w:tr>
      <w:tr w:rsidR="008609EB" w:rsidRPr="00536D63" w14:paraId="680C15F3" w14:textId="77777777" w:rsidTr="00770EEE">
        <w:trPr>
          <w:trHeight w:val="1264"/>
        </w:trPr>
        <w:tc>
          <w:tcPr>
            <w:tcW w:w="1789" w:type="pct"/>
            <w:noWrap/>
          </w:tcPr>
          <w:p w14:paraId="7AB3C146" w14:textId="77777777" w:rsidR="008609EB" w:rsidRPr="00536D63" w:rsidRDefault="008609EB" w:rsidP="00EF2F8A">
            <w:pPr>
              <w:rPr>
                <w:rFonts w:ascii="Arial" w:eastAsia="MS Mincho" w:hAnsi="Arial" w:cs="Arial"/>
                <w:bCs/>
                <w:sz w:val="20"/>
                <w:szCs w:val="20"/>
                <w:lang w:val="en-GB"/>
              </w:rPr>
            </w:pPr>
            <w:r w:rsidRPr="00536D63">
              <w:rPr>
                <w:rFonts w:ascii="Arial" w:hAnsi="Arial" w:cs="Arial"/>
                <w:b/>
                <w:bCs/>
                <w:sz w:val="20"/>
                <w:szCs w:val="20"/>
                <w:lang w:val="en-GB"/>
              </w:rPr>
              <w:t>Please write a few sentences regarding the importance of this manuscript for the scientific community.</w:t>
            </w:r>
            <w:r w:rsidRPr="00536D63">
              <w:rPr>
                <w:rFonts w:ascii="Arial" w:hAnsi="Arial" w:cs="Arial"/>
                <w:bCs/>
                <w:sz w:val="20"/>
                <w:szCs w:val="20"/>
                <w:lang w:val="en-GB"/>
              </w:rPr>
              <w:t xml:space="preserve"> A minimum of 3-4 sentences may be required for this part.</w:t>
            </w:r>
          </w:p>
        </w:tc>
        <w:tc>
          <w:tcPr>
            <w:tcW w:w="1844" w:type="pct"/>
          </w:tcPr>
          <w:p w14:paraId="3F125E68" w14:textId="77777777" w:rsidR="00FD448D" w:rsidRPr="00536D63" w:rsidRDefault="00FD448D" w:rsidP="00FD448D">
            <w:pPr>
              <w:pStyle w:val="p1"/>
              <w:rPr>
                <w:rFonts w:ascii="Arial" w:hAnsi="Arial" w:cs="Arial"/>
                <w:sz w:val="20"/>
                <w:szCs w:val="20"/>
              </w:rPr>
            </w:pPr>
            <w:r w:rsidRPr="00536D63">
              <w:rPr>
                <w:rFonts w:ascii="Arial" w:hAnsi="Arial" w:cs="Arial"/>
                <w:sz w:val="20"/>
                <w:szCs w:val="20"/>
              </w:rPr>
              <w:t>This manuscript addresses a clinically relevant and important question in early gastric cancer: whether lymphadenectomy can be safely de-escalated without compromising oncological outcomes. The comparison between sentinel node navigation surgery (SNNS) and regional lymphadenectomy (RL) is timely because function-preserving strategies are increasingly important in patients with excellent long-term survival. The topic is meaningful for the surgical oncology community, particularly in the context of balancing oncological safety with postoperative quality of life. The manuscript also has practical value because it discusses both the technical limitations of SNNS and potential future refinements such as integration with the Maruyama computer program.</w:t>
            </w:r>
          </w:p>
          <w:p w14:paraId="5D0A8786" w14:textId="77777777" w:rsidR="008609EB" w:rsidRPr="00536D63" w:rsidRDefault="008609EB" w:rsidP="00EF2F8A">
            <w:pPr>
              <w:pStyle w:val="ListParagraph"/>
              <w:ind w:left="0"/>
              <w:rPr>
                <w:rFonts w:ascii="Arial" w:hAnsi="Arial" w:cs="Arial"/>
                <w:b/>
                <w:bCs/>
                <w:sz w:val="20"/>
                <w:szCs w:val="20"/>
              </w:rPr>
            </w:pPr>
          </w:p>
        </w:tc>
        <w:tc>
          <w:tcPr>
            <w:tcW w:w="1367" w:type="pct"/>
          </w:tcPr>
          <w:p w14:paraId="77FE0B80" w14:textId="77777777" w:rsidR="008609EB" w:rsidRPr="00536D63" w:rsidRDefault="008609EB" w:rsidP="00EF2F8A">
            <w:pPr>
              <w:pStyle w:val="Heading2"/>
              <w:jc w:val="left"/>
              <w:rPr>
                <w:rFonts w:ascii="Arial" w:hAnsi="Arial" w:cs="Arial"/>
                <w:b w:val="0"/>
                <w:lang w:val="en-GB" w:eastAsia="en-US"/>
              </w:rPr>
            </w:pPr>
          </w:p>
        </w:tc>
      </w:tr>
    </w:tbl>
    <w:p w14:paraId="33FE5AAE" w14:textId="77777777" w:rsidR="008609EB" w:rsidRPr="00536D63" w:rsidRDefault="008609EB" w:rsidP="008609EB">
      <w:pPr>
        <w:rPr>
          <w:rFonts w:ascii="Arial" w:hAnsi="Arial" w:cs="Arial"/>
          <w:sz w:val="20"/>
          <w:szCs w:val="20"/>
          <w:lang w:val="en-GB"/>
        </w:rPr>
      </w:pPr>
    </w:p>
    <w:p w14:paraId="22E6E196" w14:textId="77777777" w:rsidR="008609EB" w:rsidRPr="00536D63" w:rsidRDefault="008609EB" w:rsidP="008609EB">
      <w:pPr>
        <w:pStyle w:val="Heading2"/>
        <w:jc w:val="left"/>
        <w:rPr>
          <w:rFonts w:ascii="Arial" w:hAnsi="Arial" w:cs="Arial"/>
          <w:lang w:val="en-GB" w:eastAsia="en-US"/>
        </w:rPr>
      </w:pPr>
      <w:r w:rsidRPr="00536D63">
        <w:rPr>
          <w:rFonts w:ascii="Arial" w:hAnsi="Arial" w:cs="Arial"/>
          <w:highlight w:val="yellow"/>
          <w:lang w:val="en-GB" w:eastAsia="en-US"/>
        </w:rPr>
        <w:t>PART  2.1 (Objective Publication)</w:t>
      </w:r>
    </w:p>
    <w:p w14:paraId="0E68F59C" w14:textId="77777777" w:rsidR="008609EB" w:rsidRPr="00536D63" w:rsidRDefault="008609EB" w:rsidP="008609E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609EB" w:rsidRPr="00536D63" w14:paraId="34880F50" w14:textId="77777777" w:rsidTr="00107C72">
        <w:tc>
          <w:tcPr>
            <w:tcW w:w="5000" w:type="pct"/>
            <w:gridSpan w:val="3"/>
            <w:tcBorders>
              <w:top w:val="nil"/>
              <w:left w:val="nil"/>
              <w:right w:val="nil"/>
            </w:tcBorders>
            <w:noWrap/>
          </w:tcPr>
          <w:p w14:paraId="6BA32B66" w14:textId="77777777" w:rsidR="008609EB" w:rsidRPr="00536D63" w:rsidRDefault="008609EB" w:rsidP="00177B84">
            <w:pPr>
              <w:rPr>
                <w:rFonts w:ascii="Arial" w:hAnsi="Arial" w:cs="Arial"/>
                <w:sz w:val="20"/>
                <w:szCs w:val="20"/>
                <w:lang w:val="en-GB"/>
              </w:rPr>
            </w:pPr>
          </w:p>
          <w:p w14:paraId="6DC4DE10" w14:textId="77777777" w:rsidR="008609EB" w:rsidRPr="00536D63" w:rsidRDefault="008609EB">
            <w:pPr>
              <w:rPr>
                <w:rFonts w:ascii="Arial" w:hAnsi="Arial" w:cs="Arial"/>
                <w:sz w:val="20"/>
                <w:szCs w:val="20"/>
                <w:lang w:val="en-GB"/>
              </w:rPr>
            </w:pPr>
          </w:p>
        </w:tc>
      </w:tr>
      <w:tr w:rsidR="008609EB" w:rsidRPr="00536D63" w14:paraId="49AD0E67" w14:textId="77777777" w:rsidTr="00107C72">
        <w:tc>
          <w:tcPr>
            <w:tcW w:w="1790" w:type="pct"/>
            <w:noWrap/>
          </w:tcPr>
          <w:p w14:paraId="62C04182" w14:textId="77777777" w:rsidR="008609EB" w:rsidRPr="00536D63" w:rsidRDefault="008609EB">
            <w:pPr>
              <w:pStyle w:val="Heading2"/>
              <w:jc w:val="left"/>
              <w:rPr>
                <w:rFonts w:ascii="Arial" w:hAnsi="Arial" w:cs="Arial"/>
                <w:lang w:val="en-GB" w:eastAsia="en-US"/>
              </w:rPr>
            </w:pPr>
          </w:p>
        </w:tc>
        <w:tc>
          <w:tcPr>
            <w:tcW w:w="1843" w:type="pct"/>
          </w:tcPr>
          <w:p w14:paraId="049E0314" w14:textId="77777777" w:rsidR="008609EB" w:rsidRPr="00536D63" w:rsidRDefault="008609EB" w:rsidP="0037074A">
            <w:pPr>
              <w:pStyle w:val="Heading2"/>
              <w:jc w:val="left"/>
              <w:rPr>
                <w:rFonts w:ascii="Arial" w:hAnsi="Arial" w:cs="Arial"/>
                <w:lang w:val="en-GB" w:eastAsia="en-US"/>
              </w:rPr>
            </w:pPr>
            <w:r w:rsidRPr="00536D63">
              <w:rPr>
                <w:rFonts w:ascii="Arial" w:hAnsi="Arial" w:cs="Arial"/>
                <w:lang w:val="en-GB" w:eastAsia="en-US"/>
              </w:rPr>
              <w:t>Rating of the Reviewers</w:t>
            </w:r>
          </w:p>
        </w:tc>
        <w:tc>
          <w:tcPr>
            <w:tcW w:w="1367" w:type="pct"/>
          </w:tcPr>
          <w:p w14:paraId="3CE8CA7E" w14:textId="77777777" w:rsidR="008609EB" w:rsidRPr="00536D63" w:rsidRDefault="008609EB" w:rsidP="00EE4C4E">
            <w:pPr>
              <w:spacing w:after="160" w:line="259" w:lineRule="auto"/>
              <w:rPr>
                <w:rFonts w:ascii="Arial" w:hAnsi="Arial" w:cs="Arial"/>
                <w:b/>
                <w:sz w:val="20"/>
                <w:szCs w:val="20"/>
                <w:lang w:val="en-GB"/>
              </w:rPr>
            </w:pPr>
            <w:r w:rsidRPr="00536D63">
              <w:rPr>
                <w:rFonts w:ascii="Arial" w:eastAsia="Calibri" w:hAnsi="Arial" w:cs="Arial"/>
                <w:b/>
                <w:kern w:val="2"/>
                <w:sz w:val="20"/>
                <w:szCs w:val="20"/>
                <w:lang w:val="en-GB"/>
              </w:rPr>
              <w:t>Author’s Feedback</w:t>
            </w:r>
            <w:r w:rsidRPr="00536D63">
              <w:rPr>
                <w:rFonts w:ascii="Arial" w:eastAsia="Calibri" w:hAnsi="Arial" w:cs="Arial"/>
                <w:kern w:val="2"/>
                <w:sz w:val="20"/>
                <w:szCs w:val="20"/>
                <w:lang w:val="en-GB"/>
              </w:rPr>
              <w:t xml:space="preserve"> </w:t>
            </w:r>
          </w:p>
        </w:tc>
      </w:tr>
      <w:tr w:rsidR="008609EB" w:rsidRPr="00536D63" w14:paraId="6AE71D38" w14:textId="77777777" w:rsidTr="00107C72">
        <w:trPr>
          <w:trHeight w:val="1262"/>
        </w:trPr>
        <w:tc>
          <w:tcPr>
            <w:tcW w:w="1790" w:type="pct"/>
            <w:noWrap/>
          </w:tcPr>
          <w:p w14:paraId="0F0E5BF7" w14:textId="77777777" w:rsidR="008609EB" w:rsidRPr="00536D63" w:rsidRDefault="008609EB" w:rsidP="00993080">
            <w:pPr>
              <w:rPr>
                <w:rFonts w:ascii="Arial" w:hAnsi="Arial" w:cs="Arial"/>
                <w:b/>
                <w:bCs/>
                <w:sz w:val="20"/>
                <w:szCs w:val="20"/>
                <w:lang w:val="en-GB"/>
              </w:rPr>
            </w:pPr>
            <w:r w:rsidRPr="00536D63">
              <w:rPr>
                <w:rFonts w:ascii="Arial" w:hAnsi="Arial" w:cs="Arial"/>
                <w:b/>
                <w:bCs/>
                <w:sz w:val="20"/>
                <w:szCs w:val="20"/>
                <w:lang w:val="en-GB"/>
              </w:rPr>
              <w:t xml:space="preserve">1. Is the title clear and appropriate for the paper? </w:t>
            </w:r>
          </w:p>
          <w:p w14:paraId="34EABE57"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2C94DE82" w14:textId="77777777" w:rsidR="008609EB" w:rsidRPr="00536D63" w:rsidRDefault="008609EB" w:rsidP="0075138B">
            <w:pPr>
              <w:rPr>
                <w:rFonts w:ascii="Arial" w:hAnsi="Arial" w:cs="Arial"/>
                <w:sz w:val="20"/>
                <w:szCs w:val="20"/>
                <w:u w:val="single"/>
                <w:lang w:val="en-GB"/>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E51E21"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4/5</w:t>
            </w:r>
          </w:p>
          <w:p w14:paraId="6628DEF7" w14:textId="77777777" w:rsidR="008609EB" w:rsidRPr="00536D63" w:rsidRDefault="008609EB">
            <w:pPr>
              <w:ind w:left="360"/>
              <w:rPr>
                <w:rFonts w:ascii="Arial" w:hAnsi="Arial" w:cs="Arial"/>
                <w:b/>
                <w:bCs/>
                <w:sz w:val="20"/>
                <w:szCs w:val="20"/>
                <w:lang w:val="en-GB"/>
              </w:rPr>
            </w:pPr>
          </w:p>
        </w:tc>
        <w:tc>
          <w:tcPr>
            <w:tcW w:w="1367" w:type="pct"/>
          </w:tcPr>
          <w:p w14:paraId="48FE9D58" w14:textId="77777777" w:rsidR="008609EB" w:rsidRPr="00536D63" w:rsidRDefault="008609EB">
            <w:pPr>
              <w:pStyle w:val="Heading2"/>
              <w:jc w:val="left"/>
              <w:rPr>
                <w:rFonts w:ascii="Arial" w:hAnsi="Arial" w:cs="Arial"/>
                <w:b w:val="0"/>
                <w:lang w:val="en-GB" w:eastAsia="en-US"/>
              </w:rPr>
            </w:pPr>
          </w:p>
        </w:tc>
      </w:tr>
      <w:tr w:rsidR="008609EB" w:rsidRPr="00536D63" w14:paraId="701F1B2B" w14:textId="77777777" w:rsidTr="00107C72">
        <w:trPr>
          <w:trHeight w:val="1262"/>
        </w:trPr>
        <w:tc>
          <w:tcPr>
            <w:tcW w:w="1790" w:type="pct"/>
            <w:noWrap/>
          </w:tcPr>
          <w:p w14:paraId="3F58EEE5" w14:textId="77777777" w:rsidR="008609EB" w:rsidRPr="00536D63" w:rsidRDefault="008609EB" w:rsidP="00993080">
            <w:pPr>
              <w:pStyle w:val="Heading2"/>
              <w:jc w:val="left"/>
              <w:rPr>
                <w:rFonts w:ascii="Arial" w:hAnsi="Arial" w:cs="Arial"/>
                <w:lang w:val="en-GB" w:eastAsia="en-US"/>
              </w:rPr>
            </w:pPr>
            <w:r w:rsidRPr="00536D63">
              <w:rPr>
                <w:rFonts w:ascii="Arial" w:hAnsi="Arial" w:cs="Arial"/>
                <w:lang w:val="en-GB" w:eastAsia="en-US"/>
              </w:rPr>
              <w:lastRenderedPageBreak/>
              <w:t xml:space="preserve">2. Is the abstract of the article comprehensive? </w:t>
            </w:r>
          </w:p>
          <w:p w14:paraId="51D1A347"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7271BDB2" w14:textId="77777777" w:rsidR="008609EB" w:rsidRPr="00536D63" w:rsidRDefault="008609EB" w:rsidP="0075138B">
            <w:pPr>
              <w:rPr>
                <w:rFonts w:ascii="Arial" w:hAnsi="Arial" w:cs="Arial"/>
                <w:sz w:val="20"/>
                <w:szCs w:val="20"/>
                <w:lang w:val="en-GB"/>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567E5F"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3/5</w:t>
            </w:r>
          </w:p>
          <w:p w14:paraId="10874CE1" w14:textId="77777777" w:rsidR="008609EB" w:rsidRPr="00536D63" w:rsidRDefault="008609EB">
            <w:pPr>
              <w:ind w:left="360"/>
              <w:rPr>
                <w:rFonts w:ascii="Arial" w:hAnsi="Arial" w:cs="Arial"/>
                <w:b/>
                <w:bCs/>
                <w:sz w:val="20"/>
                <w:szCs w:val="20"/>
                <w:lang w:val="en-GB"/>
              </w:rPr>
            </w:pPr>
          </w:p>
        </w:tc>
        <w:tc>
          <w:tcPr>
            <w:tcW w:w="1367" w:type="pct"/>
          </w:tcPr>
          <w:p w14:paraId="319D06EA" w14:textId="77777777" w:rsidR="008609EB" w:rsidRPr="00536D63" w:rsidRDefault="008609EB">
            <w:pPr>
              <w:pStyle w:val="Heading2"/>
              <w:jc w:val="left"/>
              <w:rPr>
                <w:rFonts w:ascii="Arial" w:hAnsi="Arial" w:cs="Arial"/>
                <w:b w:val="0"/>
                <w:lang w:val="en-GB" w:eastAsia="en-US"/>
              </w:rPr>
            </w:pPr>
          </w:p>
        </w:tc>
      </w:tr>
      <w:tr w:rsidR="008609EB" w:rsidRPr="00536D63" w14:paraId="17809BB1" w14:textId="77777777" w:rsidTr="00107C72">
        <w:trPr>
          <w:trHeight w:val="1262"/>
        </w:trPr>
        <w:tc>
          <w:tcPr>
            <w:tcW w:w="1790" w:type="pct"/>
            <w:noWrap/>
          </w:tcPr>
          <w:p w14:paraId="74622A7E" w14:textId="77777777" w:rsidR="008609EB" w:rsidRPr="00536D63" w:rsidRDefault="008609EB" w:rsidP="00993080">
            <w:pPr>
              <w:pStyle w:val="Heading2"/>
              <w:jc w:val="left"/>
              <w:rPr>
                <w:rFonts w:ascii="Arial" w:hAnsi="Arial" w:cs="Arial"/>
                <w:lang w:val="en-GB"/>
              </w:rPr>
            </w:pPr>
            <w:r w:rsidRPr="00536D63">
              <w:rPr>
                <w:rFonts w:ascii="Arial" w:hAnsi="Arial" w:cs="Arial"/>
                <w:lang w:val="en-GB"/>
              </w:rPr>
              <w:t>3. Are the keywords appropriate and useful?</w:t>
            </w:r>
          </w:p>
          <w:p w14:paraId="750516EF"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5F4DD611" w14:textId="77777777" w:rsidR="008609EB" w:rsidRPr="00536D63" w:rsidRDefault="008609EB" w:rsidP="0075138B">
            <w:pPr>
              <w:rPr>
                <w:rFonts w:ascii="Arial" w:hAnsi="Arial" w:cs="Arial"/>
                <w:sz w:val="20"/>
                <w:szCs w:val="20"/>
                <w:lang w:val="en-GB" w:eastAsia="x-none"/>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336BA8"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4/5</w:t>
            </w:r>
          </w:p>
          <w:p w14:paraId="481A4522" w14:textId="77777777" w:rsidR="008609EB" w:rsidRPr="00536D63" w:rsidRDefault="008609EB" w:rsidP="00763565">
            <w:pPr>
              <w:rPr>
                <w:rFonts w:ascii="Arial" w:hAnsi="Arial" w:cs="Arial"/>
                <w:b/>
                <w:bCs/>
                <w:sz w:val="20"/>
                <w:szCs w:val="20"/>
                <w:lang w:val="en-GB"/>
              </w:rPr>
            </w:pPr>
          </w:p>
        </w:tc>
        <w:tc>
          <w:tcPr>
            <w:tcW w:w="1367" w:type="pct"/>
          </w:tcPr>
          <w:p w14:paraId="32DB05F7" w14:textId="77777777" w:rsidR="008609EB" w:rsidRPr="00536D63" w:rsidRDefault="008609EB">
            <w:pPr>
              <w:pStyle w:val="Heading2"/>
              <w:jc w:val="left"/>
              <w:rPr>
                <w:rFonts w:ascii="Arial" w:hAnsi="Arial" w:cs="Arial"/>
                <w:b w:val="0"/>
                <w:lang w:val="en-GB" w:eastAsia="en-US"/>
              </w:rPr>
            </w:pPr>
          </w:p>
        </w:tc>
      </w:tr>
      <w:tr w:rsidR="008609EB" w:rsidRPr="00536D63" w14:paraId="66A78D94" w14:textId="77777777" w:rsidTr="00107C72">
        <w:trPr>
          <w:trHeight w:val="1262"/>
        </w:trPr>
        <w:tc>
          <w:tcPr>
            <w:tcW w:w="1790" w:type="pct"/>
            <w:noWrap/>
          </w:tcPr>
          <w:p w14:paraId="3BE1894D" w14:textId="77777777" w:rsidR="008609EB" w:rsidRPr="00536D63" w:rsidRDefault="008609EB" w:rsidP="00993080">
            <w:pPr>
              <w:pStyle w:val="Heading2"/>
              <w:jc w:val="left"/>
              <w:rPr>
                <w:rFonts w:ascii="Arial" w:hAnsi="Arial" w:cs="Arial"/>
                <w:lang w:val="en-GB"/>
              </w:rPr>
            </w:pPr>
            <w:r w:rsidRPr="00536D63">
              <w:rPr>
                <w:rFonts w:ascii="Arial" w:hAnsi="Arial" w:cs="Arial"/>
                <w:lang w:val="en-GB"/>
              </w:rPr>
              <w:t>4. Is the background information of the paper sufficient and well organized?</w:t>
            </w:r>
          </w:p>
          <w:p w14:paraId="565D2B0F"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4F49C15B" w14:textId="77777777" w:rsidR="008609EB" w:rsidRPr="00536D63" w:rsidRDefault="008609EB" w:rsidP="0075138B">
            <w:pPr>
              <w:rPr>
                <w:rFonts w:ascii="Arial" w:hAnsi="Arial" w:cs="Arial"/>
                <w:sz w:val="20"/>
                <w:szCs w:val="20"/>
                <w:lang w:val="en-GB" w:eastAsia="x-none"/>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3680B"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4/5</w:t>
            </w:r>
          </w:p>
          <w:p w14:paraId="5B8B90E8" w14:textId="77777777" w:rsidR="008609EB" w:rsidRPr="00536D63" w:rsidRDefault="008609EB">
            <w:pPr>
              <w:ind w:left="360"/>
              <w:rPr>
                <w:rFonts w:ascii="Arial" w:hAnsi="Arial" w:cs="Arial"/>
                <w:b/>
                <w:bCs/>
                <w:sz w:val="20"/>
                <w:szCs w:val="20"/>
                <w:lang w:val="en-GB"/>
              </w:rPr>
            </w:pPr>
          </w:p>
        </w:tc>
        <w:tc>
          <w:tcPr>
            <w:tcW w:w="1367" w:type="pct"/>
          </w:tcPr>
          <w:p w14:paraId="1442EDC0" w14:textId="77777777" w:rsidR="008609EB" w:rsidRPr="00536D63" w:rsidRDefault="008609EB">
            <w:pPr>
              <w:pStyle w:val="Heading2"/>
              <w:jc w:val="left"/>
              <w:rPr>
                <w:rFonts w:ascii="Arial" w:hAnsi="Arial" w:cs="Arial"/>
                <w:b w:val="0"/>
                <w:lang w:val="en-GB" w:eastAsia="en-US"/>
              </w:rPr>
            </w:pPr>
          </w:p>
        </w:tc>
      </w:tr>
      <w:tr w:rsidR="008609EB" w:rsidRPr="00536D63" w14:paraId="3A1AE655" w14:textId="77777777" w:rsidTr="00107C72">
        <w:trPr>
          <w:trHeight w:val="1262"/>
        </w:trPr>
        <w:tc>
          <w:tcPr>
            <w:tcW w:w="1790" w:type="pct"/>
            <w:noWrap/>
          </w:tcPr>
          <w:p w14:paraId="44EF54C3" w14:textId="77777777" w:rsidR="008609EB" w:rsidRPr="00536D63" w:rsidRDefault="008609EB" w:rsidP="00993080">
            <w:pPr>
              <w:pStyle w:val="Heading2"/>
              <w:jc w:val="left"/>
              <w:rPr>
                <w:rFonts w:ascii="Arial" w:hAnsi="Arial" w:cs="Arial"/>
                <w:lang w:val="en-GB"/>
              </w:rPr>
            </w:pPr>
            <w:r w:rsidRPr="00536D63">
              <w:rPr>
                <w:rFonts w:ascii="Arial" w:hAnsi="Arial" w:cs="Arial"/>
                <w:lang w:val="en-GB"/>
              </w:rPr>
              <w:t>5. Are the objectives clearly stated?</w:t>
            </w:r>
          </w:p>
          <w:p w14:paraId="2C938931"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3302FA2A" w14:textId="77777777" w:rsidR="008609EB" w:rsidRPr="00536D63" w:rsidRDefault="008609EB" w:rsidP="0075138B">
            <w:pPr>
              <w:rPr>
                <w:rFonts w:ascii="Arial" w:hAnsi="Arial" w:cs="Arial"/>
                <w:sz w:val="20"/>
                <w:szCs w:val="20"/>
                <w:lang w:val="en-GB" w:eastAsia="x-none"/>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AEB151"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4/5</w:t>
            </w:r>
          </w:p>
          <w:p w14:paraId="1443DD2D" w14:textId="77777777" w:rsidR="008609EB" w:rsidRPr="00536D63" w:rsidRDefault="008609EB">
            <w:pPr>
              <w:ind w:left="360"/>
              <w:rPr>
                <w:rFonts w:ascii="Arial" w:hAnsi="Arial" w:cs="Arial"/>
                <w:b/>
                <w:bCs/>
                <w:sz w:val="20"/>
                <w:szCs w:val="20"/>
                <w:lang w:val="en-GB"/>
              </w:rPr>
            </w:pPr>
          </w:p>
        </w:tc>
        <w:tc>
          <w:tcPr>
            <w:tcW w:w="1367" w:type="pct"/>
          </w:tcPr>
          <w:p w14:paraId="0A88B881" w14:textId="77777777" w:rsidR="008609EB" w:rsidRPr="00536D63" w:rsidRDefault="008609EB">
            <w:pPr>
              <w:pStyle w:val="Heading2"/>
              <w:jc w:val="left"/>
              <w:rPr>
                <w:rFonts w:ascii="Arial" w:hAnsi="Arial" w:cs="Arial"/>
                <w:b w:val="0"/>
                <w:lang w:val="en-GB" w:eastAsia="en-US"/>
              </w:rPr>
            </w:pPr>
          </w:p>
        </w:tc>
      </w:tr>
      <w:tr w:rsidR="008609EB" w:rsidRPr="00536D63" w14:paraId="066B8CF9" w14:textId="77777777" w:rsidTr="00107C72">
        <w:trPr>
          <w:trHeight w:val="1262"/>
        </w:trPr>
        <w:tc>
          <w:tcPr>
            <w:tcW w:w="1790" w:type="pct"/>
            <w:noWrap/>
          </w:tcPr>
          <w:p w14:paraId="350330EF" w14:textId="77777777" w:rsidR="008609EB" w:rsidRPr="00536D63" w:rsidRDefault="008609EB" w:rsidP="00993080">
            <w:pPr>
              <w:pStyle w:val="Heading2"/>
              <w:jc w:val="left"/>
              <w:rPr>
                <w:rFonts w:ascii="Arial" w:hAnsi="Arial" w:cs="Arial"/>
                <w:lang w:val="en-GB"/>
              </w:rPr>
            </w:pPr>
            <w:r w:rsidRPr="00536D63">
              <w:rPr>
                <w:rFonts w:ascii="Arial" w:hAnsi="Arial" w:cs="Arial"/>
                <w:lang w:val="en-GB"/>
              </w:rPr>
              <w:t>6. Is the literature review relevant?</w:t>
            </w:r>
          </w:p>
          <w:p w14:paraId="5679036F"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7B85A584" w14:textId="77777777" w:rsidR="008609EB" w:rsidRPr="00536D63" w:rsidRDefault="008609EB" w:rsidP="0075138B">
            <w:pPr>
              <w:rPr>
                <w:rFonts w:ascii="Arial" w:hAnsi="Arial" w:cs="Arial"/>
                <w:sz w:val="20"/>
                <w:szCs w:val="20"/>
                <w:lang w:val="en-GB" w:eastAsia="x-none"/>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7639FB" w14:textId="05FDB7C6" w:rsidR="00763565" w:rsidRPr="00536D63" w:rsidRDefault="00763565" w:rsidP="00763565">
            <w:pPr>
              <w:pStyle w:val="p1"/>
              <w:rPr>
                <w:rFonts w:ascii="Arial" w:hAnsi="Arial" w:cs="Arial"/>
                <w:sz w:val="20"/>
                <w:szCs w:val="20"/>
              </w:rPr>
            </w:pPr>
            <w:r w:rsidRPr="00536D63">
              <w:rPr>
                <w:rFonts w:ascii="Arial" w:hAnsi="Arial" w:cs="Arial"/>
                <w:b/>
                <w:bCs/>
                <w:sz w:val="20"/>
                <w:szCs w:val="20"/>
              </w:rPr>
              <w:t xml:space="preserve">Rating: </w:t>
            </w:r>
            <w:r w:rsidR="00FD448D" w:rsidRPr="00536D63">
              <w:rPr>
                <w:rFonts w:ascii="Arial" w:hAnsi="Arial" w:cs="Arial"/>
                <w:b/>
                <w:bCs/>
                <w:sz w:val="20"/>
                <w:szCs w:val="20"/>
              </w:rPr>
              <w:t>4</w:t>
            </w:r>
            <w:r w:rsidRPr="00536D63">
              <w:rPr>
                <w:rFonts w:ascii="Arial" w:hAnsi="Arial" w:cs="Arial"/>
                <w:b/>
                <w:bCs/>
                <w:sz w:val="20"/>
                <w:szCs w:val="20"/>
              </w:rPr>
              <w:t>/5</w:t>
            </w:r>
          </w:p>
          <w:p w14:paraId="512BC43E" w14:textId="77777777" w:rsidR="008609EB" w:rsidRPr="00536D63" w:rsidRDefault="008609EB">
            <w:pPr>
              <w:ind w:left="360"/>
              <w:rPr>
                <w:rFonts w:ascii="Arial" w:hAnsi="Arial" w:cs="Arial"/>
                <w:b/>
                <w:bCs/>
                <w:sz w:val="20"/>
                <w:szCs w:val="20"/>
                <w:lang w:val="en-GB"/>
              </w:rPr>
            </w:pPr>
          </w:p>
        </w:tc>
        <w:tc>
          <w:tcPr>
            <w:tcW w:w="1367" w:type="pct"/>
          </w:tcPr>
          <w:p w14:paraId="17147224" w14:textId="77777777" w:rsidR="008609EB" w:rsidRPr="00536D63" w:rsidRDefault="008609EB">
            <w:pPr>
              <w:pStyle w:val="Heading2"/>
              <w:jc w:val="left"/>
              <w:rPr>
                <w:rFonts w:ascii="Arial" w:hAnsi="Arial" w:cs="Arial"/>
                <w:b w:val="0"/>
                <w:lang w:val="en-GB" w:eastAsia="en-US"/>
              </w:rPr>
            </w:pPr>
          </w:p>
        </w:tc>
      </w:tr>
      <w:tr w:rsidR="008609EB" w:rsidRPr="00536D63" w14:paraId="76709495" w14:textId="77777777" w:rsidTr="00107C72">
        <w:trPr>
          <w:trHeight w:val="1262"/>
        </w:trPr>
        <w:tc>
          <w:tcPr>
            <w:tcW w:w="1790" w:type="pct"/>
            <w:noWrap/>
          </w:tcPr>
          <w:p w14:paraId="670BE148" w14:textId="77777777" w:rsidR="008609EB" w:rsidRPr="00536D63" w:rsidRDefault="008609EB" w:rsidP="008D3DD9">
            <w:pPr>
              <w:pStyle w:val="Heading2"/>
              <w:jc w:val="left"/>
              <w:rPr>
                <w:rFonts w:ascii="Arial" w:hAnsi="Arial" w:cs="Arial"/>
                <w:lang w:val="en-GB"/>
              </w:rPr>
            </w:pPr>
            <w:r w:rsidRPr="00536D63">
              <w:rPr>
                <w:rFonts w:ascii="Arial" w:hAnsi="Arial" w:cs="Arial"/>
                <w:lang w:val="en-GB"/>
              </w:rPr>
              <w:t>7. Is the literature review recent?</w:t>
            </w:r>
          </w:p>
          <w:p w14:paraId="4DCE632B" w14:textId="77777777" w:rsidR="008609EB" w:rsidRPr="00536D63" w:rsidRDefault="008609EB" w:rsidP="008D3DD9">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01BF4490" w14:textId="77777777" w:rsidR="008609EB" w:rsidRPr="00536D63" w:rsidRDefault="008609EB" w:rsidP="008D3DD9">
            <w:pPr>
              <w:pStyle w:val="Heading2"/>
              <w:jc w:val="left"/>
              <w:rPr>
                <w:rFonts w:ascii="Arial" w:hAnsi="Arial" w:cs="Arial"/>
                <w:lang w:val="en-GB"/>
              </w:rPr>
            </w:pPr>
            <w:r w:rsidRPr="00536D63">
              <w:rPr>
                <w:rFonts w:ascii="Arial" w:hAnsi="Arial" w:cs="Arial"/>
                <w:color w:val="404040"/>
                <w:shd w:val="clear" w:color="auto" w:fill="FFFFFF"/>
                <w:lang w:val="en-GB"/>
              </w:rPr>
              <w:t>5 = Excellent 4 = Good 3 = Satisfactory 2 = Needs Improvement 1 = Poor N/A = Not Applicable</w:t>
            </w:r>
          </w:p>
        </w:tc>
        <w:tc>
          <w:tcPr>
            <w:tcW w:w="1843" w:type="pct"/>
          </w:tcPr>
          <w:p w14:paraId="515A7020"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3/5</w:t>
            </w:r>
          </w:p>
          <w:p w14:paraId="21B5F6EC" w14:textId="77777777" w:rsidR="008609EB" w:rsidRPr="00536D63" w:rsidRDefault="008609EB">
            <w:pPr>
              <w:ind w:left="360"/>
              <w:rPr>
                <w:rFonts w:ascii="Arial" w:hAnsi="Arial" w:cs="Arial"/>
                <w:b/>
                <w:bCs/>
                <w:sz w:val="20"/>
                <w:szCs w:val="20"/>
                <w:lang w:val="en-GB"/>
              </w:rPr>
            </w:pPr>
          </w:p>
        </w:tc>
        <w:tc>
          <w:tcPr>
            <w:tcW w:w="1367" w:type="pct"/>
          </w:tcPr>
          <w:p w14:paraId="5CCE6E76" w14:textId="77777777" w:rsidR="008609EB" w:rsidRPr="00536D63" w:rsidRDefault="008609EB">
            <w:pPr>
              <w:pStyle w:val="Heading2"/>
              <w:jc w:val="left"/>
              <w:rPr>
                <w:rFonts w:ascii="Arial" w:hAnsi="Arial" w:cs="Arial"/>
                <w:b w:val="0"/>
                <w:lang w:val="en-GB" w:eastAsia="en-US"/>
              </w:rPr>
            </w:pPr>
          </w:p>
        </w:tc>
      </w:tr>
      <w:tr w:rsidR="008609EB" w:rsidRPr="00536D63" w14:paraId="1776A507" w14:textId="77777777" w:rsidTr="00107C72">
        <w:trPr>
          <w:trHeight w:val="1262"/>
        </w:trPr>
        <w:tc>
          <w:tcPr>
            <w:tcW w:w="1790" w:type="pct"/>
            <w:noWrap/>
          </w:tcPr>
          <w:p w14:paraId="580111A9" w14:textId="77777777" w:rsidR="008609EB" w:rsidRPr="00536D63" w:rsidRDefault="008609EB" w:rsidP="00993080">
            <w:pPr>
              <w:pStyle w:val="Heading2"/>
              <w:jc w:val="left"/>
              <w:rPr>
                <w:rFonts w:ascii="Arial" w:hAnsi="Arial" w:cs="Arial"/>
                <w:lang w:val="en-GB"/>
              </w:rPr>
            </w:pPr>
            <w:r w:rsidRPr="00536D63">
              <w:rPr>
                <w:rFonts w:ascii="Arial" w:hAnsi="Arial" w:cs="Arial"/>
                <w:lang w:val="en-GB"/>
              </w:rPr>
              <w:t xml:space="preserve">8. Is the literature search methodology explained properly? </w:t>
            </w:r>
          </w:p>
          <w:p w14:paraId="3C0F7210"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37979858" w14:textId="77777777" w:rsidR="008609EB" w:rsidRPr="00536D63" w:rsidRDefault="008609EB" w:rsidP="0075138B">
            <w:pPr>
              <w:rPr>
                <w:rFonts w:ascii="Arial" w:hAnsi="Arial" w:cs="Arial"/>
                <w:sz w:val="20"/>
                <w:szCs w:val="20"/>
                <w:lang w:val="en-GB"/>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C0A595"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2/5</w:t>
            </w:r>
          </w:p>
          <w:p w14:paraId="4DBC3B37" w14:textId="77777777" w:rsidR="008609EB" w:rsidRPr="00536D63" w:rsidRDefault="008609EB">
            <w:pPr>
              <w:ind w:left="360"/>
              <w:rPr>
                <w:rFonts w:ascii="Arial" w:hAnsi="Arial" w:cs="Arial"/>
                <w:b/>
                <w:bCs/>
                <w:sz w:val="20"/>
                <w:szCs w:val="20"/>
                <w:lang w:val="en-GB"/>
              </w:rPr>
            </w:pPr>
          </w:p>
        </w:tc>
        <w:tc>
          <w:tcPr>
            <w:tcW w:w="1367" w:type="pct"/>
          </w:tcPr>
          <w:p w14:paraId="49387F40" w14:textId="77777777" w:rsidR="008609EB" w:rsidRPr="00536D63" w:rsidRDefault="008609EB">
            <w:pPr>
              <w:pStyle w:val="Heading2"/>
              <w:jc w:val="left"/>
              <w:rPr>
                <w:rFonts w:ascii="Arial" w:hAnsi="Arial" w:cs="Arial"/>
                <w:b w:val="0"/>
                <w:lang w:val="en-GB" w:eastAsia="en-US"/>
              </w:rPr>
            </w:pPr>
          </w:p>
        </w:tc>
      </w:tr>
      <w:tr w:rsidR="008609EB" w:rsidRPr="00536D63" w14:paraId="3B01B145" w14:textId="77777777" w:rsidTr="00107C72">
        <w:trPr>
          <w:trHeight w:val="1262"/>
        </w:trPr>
        <w:tc>
          <w:tcPr>
            <w:tcW w:w="1790" w:type="pct"/>
            <w:noWrap/>
          </w:tcPr>
          <w:p w14:paraId="3DA5AACD" w14:textId="77777777" w:rsidR="008609EB" w:rsidRPr="00536D63" w:rsidRDefault="008609EB" w:rsidP="00993080">
            <w:pPr>
              <w:pStyle w:val="Heading2"/>
              <w:jc w:val="left"/>
              <w:rPr>
                <w:rFonts w:ascii="Arial" w:hAnsi="Arial" w:cs="Arial"/>
                <w:lang w:val="en-GB"/>
              </w:rPr>
            </w:pPr>
            <w:r w:rsidRPr="00536D63">
              <w:rPr>
                <w:rFonts w:ascii="Arial" w:hAnsi="Arial" w:cs="Arial"/>
                <w:lang w:val="en-GB"/>
              </w:rPr>
              <w:t>9. Is the Critical analysis of literature done?</w:t>
            </w:r>
          </w:p>
          <w:p w14:paraId="1796493A"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7B83E5DF" w14:textId="77777777" w:rsidR="008609EB" w:rsidRPr="00536D63" w:rsidRDefault="008609EB" w:rsidP="0075138B">
            <w:pPr>
              <w:rPr>
                <w:rFonts w:ascii="Arial" w:hAnsi="Arial" w:cs="Arial"/>
                <w:sz w:val="20"/>
                <w:szCs w:val="20"/>
                <w:lang w:val="en-GB" w:eastAsia="x-none"/>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D9534D"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3/5</w:t>
            </w:r>
          </w:p>
          <w:p w14:paraId="0E1697DF" w14:textId="77777777" w:rsidR="008609EB" w:rsidRPr="00536D63" w:rsidRDefault="008609EB">
            <w:pPr>
              <w:ind w:left="360"/>
              <w:rPr>
                <w:rFonts w:ascii="Arial" w:hAnsi="Arial" w:cs="Arial"/>
                <w:b/>
                <w:bCs/>
                <w:sz w:val="20"/>
                <w:szCs w:val="20"/>
                <w:lang w:val="en-GB"/>
              </w:rPr>
            </w:pPr>
          </w:p>
        </w:tc>
        <w:tc>
          <w:tcPr>
            <w:tcW w:w="1367" w:type="pct"/>
          </w:tcPr>
          <w:p w14:paraId="13CD033B" w14:textId="77777777" w:rsidR="008609EB" w:rsidRPr="00536D63" w:rsidRDefault="008609EB">
            <w:pPr>
              <w:pStyle w:val="Heading2"/>
              <w:jc w:val="left"/>
              <w:rPr>
                <w:rFonts w:ascii="Arial" w:hAnsi="Arial" w:cs="Arial"/>
                <w:b w:val="0"/>
                <w:lang w:val="en-GB" w:eastAsia="en-US"/>
              </w:rPr>
            </w:pPr>
          </w:p>
        </w:tc>
      </w:tr>
      <w:tr w:rsidR="008609EB" w:rsidRPr="00536D63" w14:paraId="1C3407AA" w14:textId="77777777" w:rsidTr="00107C72">
        <w:trPr>
          <w:trHeight w:val="703"/>
        </w:trPr>
        <w:tc>
          <w:tcPr>
            <w:tcW w:w="1790" w:type="pct"/>
            <w:noWrap/>
          </w:tcPr>
          <w:p w14:paraId="4AFA7ECE" w14:textId="77777777" w:rsidR="008609EB" w:rsidRPr="00536D63" w:rsidRDefault="008609EB" w:rsidP="00993080">
            <w:pPr>
              <w:rPr>
                <w:rFonts w:ascii="Arial" w:hAnsi="Arial" w:cs="Arial"/>
                <w:b/>
                <w:sz w:val="20"/>
                <w:szCs w:val="20"/>
                <w:lang w:val="en-GB"/>
              </w:rPr>
            </w:pPr>
            <w:r w:rsidRPr="00536D63">
              <w:rPr>
                <w:rFonts w:ascii="Arial" w:hAnsi="Arial" w:cs="Arial"/>
                <w:b/>
                <w:sz w:val="20"/>
                <w:szCs w:val="20"/>
                <w:lang w:val="en-GB"/>
              </w:rPr>
              <w:t xml:space="preserve">10. Is </w:t>
            </w:r>
            <w:r w:rsidRPr="00536D63">
              <w:rPr>
                <w:rFonts w:ascii="Arial" w:hAnsi="Arial" w:cs="Arial"/>
                <w:sz w:val="20"/>
                <w:szCs w:val="20"/>
                <w:lang w:val="en-GB"/>
              </w:rPr>
              <w:t xml:space="preserve">Identification of research gaps/future directions done </w:t>
            </w:r>
            <w:r w:rsidRPr="00536D63">
              <w:rPr>
                <w:rFonts w:ascii="Arial" w:hAnsi="Arial" w:cs="Arial"/>
                <w:b/>
                <w:sz w:val="20"/>
                <w:szCs w:val="20"/>
                <w:lang w:val="en-GB"/>
              </w:rPr>
              <w:t>?</w:t>
            </w:r>
          </w:p>
          <w:p w14:paraId="06DF7D68"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46DAA6B8" w14:textId="77777777" w:rsidR="008609EB" w:rsidRPr="00536D63" w:rsidRDefault="008609EB" w:rsidP="0075138B">
            <w:pPr>
              <w:rPr>
                <w:rFonts w:ascii="Arial" w:hAnsi="Arial" w:cs="Arial"/>
                <w:sz w:val="20"/>
                <w:szCs w:val="20"/>
                <w:lang w:val="en-GB"/>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7D9AAF"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4/5</w:t>
            </w:r>
          </w:p>
          <w:p w14:paraId="4D3AB390" w14:textId="77777777" w:rsidR="008609EB" w:rsidRPr="00536D63" w:rsidRDefault="008609EB">
            <w:pPr>
              <w:pStyle w:val="ListParagraph"/>
              <w:ind w:left="0"/>
              <w:rPr>
                <w:rFonts w:ascii="Arial" w:hAnsi="Arial" w:cs="Arial"/>
                <w:bCs/>
                <w:sz w:val="20"/>
                <w:szCs w:val="20"/>
                <w:lang w:val="en-GB"/>
              </w:rPr>
            </w:pPr>
          </w:p>
        </w:tc>
        <w:tc>
          <w:tcPr>
            <w:tcW w:w="1367" w:type="pct"/>
          </w:tcPr>
          <w:p w14:paraId="60078988" w14:textId="77777777" w:rsidR="008609EB" w:rsidRPr="00536D63" w:rsidRDefault="008609EB">
            <w:pPr>
              <w:pStyle w:val="Heading2"/>
              <w:jc w:val="left"/>
              <w:rPr>
                <w:rFonts w:ascii="Arial" w:hAnsi="Arial" w:cs="Arial"/>
                <w:b w:val="0"/>
                <w:lang w:val="en-GB" w:eastAsia="en-US"/>
              </w:rPr>
            </w:pPr>
          </w:p>
        </w:tc>
      </w:tr>
      <w:tr w:rsidR="008609EB" w:rsidRPr="00536D63" w14:paraId="0924D774" w14:textId="77777777" w:rsidTr="00107C72">
        <w:trPr>
          <w:trHeight w:val="703"/>
        </w:trPr>
        <w:tc>
          <w:tcPr>
            <w:tcW w:w="1790" w:type="pct"/>
            <w:noWrap/>
          </w:tcPr>
          <w:p w14:paraId="1316D5C2" w14:textId="77777777" w:rsidR="008609EB" w:rsidRPr="00536D63" w:rsidRDefault="008609EB" w:rsidP="00993080">
            <w:pPr>
              <w:rPr>
                <w:rFonts w:ascii="Arial" w:hAnsi="Arial" w:cs="Arial"/>
                <w:b/>
                <w:sz w:val="20"/>
                <w:szCs w:val="20"/>
                <w:lang w:val="en-GB"/>
              </w:rPr>
            </w:pPr>
            <w:r w:rsidRPr="00536D63">
              <w:rPr>
                <w:rFonts w:ascii="Arial" w:hAnsi="Arial" w:cs="Arial"/>
                <w:b/>
                <w:sz w:val="20"/>
                <w:szCs w:val="20"/>
                <w:lang w:val="en-GB"/>
              </w:rPr>
              <w:t>11. Are the conclusions logically arrived?</w:t>
            </w:r>
          </w:p>
          <w:p w14:paraId="6E133483"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71D278E7" w14:textId="77777777" w:rsidR="008609EB" w:rsidRPr="00536D63" w:rsidRDefault="008609EB" w:rsidP="0075138B">
            <w:pPr>
              <w:rPr>
                <w:rFonts w:ascii="Arial" w:hAnsi="Arial" w:cs="Arial"/>
                <w:sz w:val="20"/>
                <w:szCs w:val="20"/>
                <w:lang w:val="en-GB"/>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8BA63F"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3/5</w:t>
            </w:r>
          </w:p>
          <w:p w14:paraId="327524BD" w14:textId="77777777" w:rsidR="008609EB" w:rsidRPr="00536D63" w:rsidRDefault="008609EB">
            <w:pPr>
              <w:pStyle w:val="ListParagraph"/>
              <w:ind w:left="0"/>
              <w:rPr>
                <w:rFonts w:ascii="Arial" w:hAnsi="Arial" w:cs="Arial"/>
                <w:bCs/>
                <w:sz w:val="20"/>
                <w:szCs w:val="20"/>
                <w:lang w:val="en-GB"/>
              </w:rPr>
            </w:pPr>
          </w:p>
        </w:tc>
        <w:tc>
          <w:tcPr>
            <w:tcW w:w="1367" w:type="pct"/>
          </w:tcPr>
          <w:p w14:paraId="530F3303" w14:textId="77777777" w:rsidR="008609EB" w:rsidRPr="00536D63" w:rsidRDefault="008609EB">
            <w:pPr>
              <w:pStyle w:val="Heading2"/>
              <w:jc w:val="left"/>
              <w:rPr>
                <w:rFonts w:ascii="Arial" w:hAnsi="Arial" w:cs="Arial"/>
                <w:b w:val="0"/>
                <w:lang w:val="en-GB" w:eastAsia="en-US"/>
              </w:rPr>
            </w:pPr>
          </w:p>
        </w:tc>
      </w:tr>
      <w:tr w:rsidR="008609EB" w:rsidRPr="00536D63" w14:paraId="581261BF" w14:textId="77777777" w:rsidTr="00107C72">
        <w:trPr>
          <w:trHeight w:val="703"/>
        </w:trPr>
        <w:tc>
          <w:tcPr>
            <w:tcW w:w="1790" w:type="pct"/>
            <w:noWrap/>
          </w:tcPr>
          <w:p w14:paraId="656A3D0D" w14:textId="77777777" w:rsidR="008609EB" w:rsidRPr="00536D63" w:rsidRDefault="008609EB" w:rsidP="00993080">
            <w:pPr>
              <w:rPr>
                <w:rFonts w:ascii="Arial" w:hAnsi="Arial" w:cs="Arial"/>
                <w:b/>
                <w:sz w:val="20"/>
                <w:szCs w:val="20"/>
                <w:lang w:val="en-GB"/>
              </w:rPr>
            </w:pPr>
            <w:r w:rsidRPr="00536D63">
              <w:rPr>
                <w:rFonts w:ascii="Arial" w:hAnsi="Arial" w:cs="Arial"/>
                <w:b/>
                <w:sz w:val="20"/>
                <w:szCs w:val="20"/>
                <w:lang w:val="en-GB"/>
              </w:rPr>
              <w:t>12. Are the limitations of the paper discussed?</w:t>
            </w:r>
          </w:p>
          <w:p w14:paraId="37B5199A"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39A408C8" w14:textId="77777777" w:rsidR="008609EB" w:rsidRPr="00536D63" w:rsidRDefault="008609EB" w:rsidP="0075138B">
            <w:pPr>
              <w:rPr>
                <w:rFonts w:ascii="Arial" w:hAnsi="Arial" w:cs="Arial"/>
                <w:sz w:val="20"/>
                <w:szCs w:val="20"/>
                <w:lang w:val="en-GB"/>
              </w:rPr>
            </w:pPr>
            <w:r w:rsidRPr="00536D6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7EE65"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2/5</w:t>
            </w:r>
          </w:p>
          <w:p w14:paraId="64F1A058" w14:textId="77777777" w:rsidR="008609EB" w:rsidRPr="00536D63" w:rsidRDefault="008609EB">
            <w:pPr>
              <w:pStyle w:val="ListParagraph"/>
              <w:ind w:left="0"/>
              <w:rPr>
                <w:rFonts w:ascii="Arial" w:hAnsi="Arial" w:cs="Arial"/>
                <w:bCs/>
                <w:sz w:val="20"/>
                <w:szCs w:val="20"/>
                <w:lang w:val="en-GB"/>
              </w:rPr>
            </w:pPr>
          </w:p>
        </w:tc>
        <w:tc>
          <w:tcPr>
            <w:tcW w:w="1367" w:type="pct"/>
          </w:tcPr>
          <w:p w14:paraId="24A138F2" w14:textId="77777777" w:rsidR="008609EB" w:rsidRPr="00536D63" w:rsidRDefault="008609EB">
            <w:pPr>
              <w:pStyle w:val="Heading2"/>
              <w:jc w:val="left"/>
              <w:rPr>
                <w:rFonts w:ascii="Arial" w:hAnsi="Arial" w:cs="Arial"/>
                <w:b w:val="0"/>
                <w:lang w:val="en-GB" w:eastAsia="en-US"/>
              </w:rPr>
            </w:pPr>
          </w:p>
        </w:tc>
      </w:tr>
      <w:tr w:rsidR="008609EB" w:rsidRPr="00536D63" w14:paraId="45F10AC5" w14:textId="77777777" w:rsidTr="00107C72">
        <w:trPr>
          <w:trHeight w:val="703"/>
        </w:trPr>
        <w:tc>
          <w:tcPr>
            <w:tcW w:w="1790" w:type="pct"/>
            <w:noWrap/>
          </w:tcPr>
          <w:p w14:paraId="543CC150" w14:textId="77777777" w:rsidR="008609EB" w:rsidRPr="00536D63" w:rsidRDefault="008609EB" w:rsidP="00993080">
            <w:pPr>
              <w:rPr>
                <w:rFonts w:ascii="Arial" w:hAnsi="Arial" w:cs="Arial"/>
                <w:b/>
                <w:sz w:val="20"/>
                <w:szCs w:val="20"/>
                <w:lang w:val="en-GB"/>
              </w:rPr>
            </w:pPr>
            <w:r w:rsidRPr="00536D63">
              <w:rPr>
                <w:rFonts w:ascii="Arial" w:hAnsi="Arial" w:cs="Arial"/>
                <w:b/>
                <w:sz w:val="20"/>
                <w:szCs w:val="20"/>
                <w:lang w:val="en-GB"/>
              </w:rPr>
              <w:t xml:space="preserve">13. What is the </w:t>
            </w:r>
            <w:r w:rsidRPr="00536D63">
              <w:rPr>
                <w:rFonts w:ascii="Arial" w:hAnsi="Arial" w:cs="Arial"/>
                <w:sz w:val="20"/>
                <w:szCs w:val="20"/>
                <w:lang w:val="en-GB"/>
              </w:rPr>
              <w:t>Quality of references (i.e. from peer reviewed authentic sources)</w:t>
            </w:r>
          </w:p>
          <w:p w14:paraId="39D10D9A"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2403AA3C"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5 = Excellent 4 = Good 3 = Satisfactory 2 = Needs Improvement 1 = Poor </w:t>
            </w:r>
          </w:p>
          <w:p w14:paraId="3BA678BE" w14:textId="77777777" w:rsidR="008609EB" w:rsidRPr="00536D63" w:rsidRDefault="008609EB" w:rsidP="0075138B">
            <w:pPr>
              <w:rPr>
                <w:rFonts w:ascii="Arial" w:hAnsi="Arial" w:cs="Arial"/>
                <w:sz w:val="20"/>
                <w:szCs w:val="20"/>
                <w:lang w:val="en-GB"/>
              </w:rPr>
            </w:pPr>
            <w:r w:rsidRPr="00536D63">
              <w:rPr>
                <w:rFonts w:ascii="Arial" w:hAnsi="Arial" w:cs="Arial"/>
                <w:color w:val="404040"/>
                <w:sz w:val="20"/>
                <w:szCs w:val="20"/>
                <w:shd w:val="clear" w:color="auto" w:fill="FFFFFF"/>
                <w:lang w:val="en-GB"/>
              </w:rPr>
              <w:t>N/A = Not Applicable</w:t>
            </w:r>
          </w:p>
        </w:tc>
        <w:tc>
          <w:tcPr>
            <w:tcW w:w="1843" w:type="pct"/>
          </w:tcPr>
          <w:p w14:paraId="4F0BB012"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4/5</w:t>
            </w:r>
          </w:p>
          <w:p w14:paraId="7C72ECA8" w14:textId="77777777" w:rsidR="008609EB" w:rsidRPr="00536D63" w:rsidRDefault="008609EB">
            <w:pPr>
              <w:pStyle w:val="ListParagraph"/>
              <w:ind w:left="0"/>
              <w:rPr>
                <w:rFonts w:ascii="Arial" w:hAnsi="Arial" w:cs="Arial"/>
                <w:bCs/>
                <w:sz w:val="20"/>
                <w:szCs w:val="20"/>
                <w:lang w:val="en-GB"/>
              </w:rPr>
            </w:pPr>
          </w:p>
        </w:tc>
        <w:tc>
          <w:tcPr>
            <w:tcW w:w="1367" w:type="pct"/>
          </w:tcPr>
          <w:p w14:paraId="5FEDEEDA" w14:textId="77777777" w:rsidR="008609EB" w:rsidRPr="00536D63" w:rsidRDefault="008609EB">
            <w:pPr>
              <w:pStyle w:val="Heading2"/>
              <w:jc w:val="left"/>
              <w:rPr>
                <w:rFonts w:ascii="Arial" w:hAnsi="Arial" w:cs="Arial"/>
                <w:b w:val="0"/>
                <w:lang w:val="en-GB" w:eastAsia="en-US"/>
              </w:rPr>
            </w:pPr>
          </w:p>
        </w:tc>
      </w:tr>
      <w:tr w:rsidR="008609EB" w:rsidRPr="00536D63" w14:paraId="7E403235" w14:textId="77777777" w:rsidTr="00107C72">
        <w:trPr>
          <w:trHeight w:val="703"/>
        </w:trPr>
        <w:tc>
          <w:tcPr>
            <w:tcW w:w="1790" w:type="pct"/>
            <w:noWrap/>
          </w:tcPr>
          <w:p w14:paraId="4B36FEC8" w14:textId="77777777" w:rsidR="008609EB" w:rsidRPr="00536D63" w:rsidRDefault="008609EB" w:rsidP="00993080">
            <w:pPr>
              <w:rPr>
                <w:rFonts w:ascii="Arial" w:hAnsi="Arial" w:cs="Arial"/>
                <w:b/>
                <w:sz w:val="20"/>
                <w:szCs w:val="20"/>
                <w:lang w:val="en-GB"/>
              </w:rPr>
            </w:pPr>
            <w:r w:rsidRPr="00536D63">
              <w:rPr>
                <w:rFonts w:ascii="Arial" w:hAnsi="Arial" w:cs="Arial"/>
                <w:b/>
                <w:sz w:val="20"/>
                <w:szCs w:val="20"/>
                <w:lang w:val="en-GB"/>
              </w:rPr>
              <w:t>14. Is the manuscript written in clear and understandable language?</w:t>
            </w:r>
          </w:p>
          <w:p w14:paraId="17D928FB"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Rating Scale: </w:t>
            </w:r>
          </w:p>
          <w:p w14:paraId="0105F55C" w14:textId="77777777" w:rsidR="008609EB" w:rsidRPr="00536D63" w:rsidRDefault="008609EB" w:rsidP="0075138B">
            <w:pPr>
              <w:rPr>
                <w:rFonts w:ascii="Arial" w:hAnsi="Arial" w:cs="Arial"/>
                <w:color w:val="404040"/>
                <w:sz w:val="20"/>
                <w:szCs w:val="20"/>
                <w:shd w:val="clear" w:color="auto" w:fill="FFFFFF"/>
                <w:lang w:val="en-GB"/>
              </w:rPr>
            </w:pPr>
            <w:r w:rsidRPr="00536D63">
              <w:rPr>
                <w:rFonts w:ascii="Arial" w:hAnsi="Arial" w:cs="Arial"/>
                <w:color w:val="404040"/>
                <w:sz w:val="20"/>
                <w:szCs w:val="20"/>
                <w:shd w:val="clear" w:color="auto" w:fill="FFFFFF"/>
                <w:lang w:val="en-GB"/>
              </w:rPr>
              <w:t xml:space="preserve">5 = Excellent 4 = Good 3 = Satisfactory 2 = Needs Improvement 1 = Poor </w:t>
            </w:r>
          </w:p>
          <w:p w14:paraId="5CA28B88" w14:textId="77777777" w:rsidR="008609EB" w:rsidRPr="00536D63" w:rsidRDefault="008609EB" w:rsidP="0075138B">
            <w:pPr>
              <w:rPr>
                <w:rFonts w:ascii="Arial" w:hAnsi="Arial" w:cs="Arial"/>
                <w:sz w:val="20"/>
                <w:szCs w:val="20"/>
                <w:lang w:val="en-GB"/>
              </w:rPr>
            </w:pPr>
            <w:r w:rsidRPr="00536D63">
              <w:rPr>
                <w:rFonts w:ascii="Arial" w:hAnsi="Arial" w:cs="Arial"/>
                <w:color w:val="404040"/>
                <w:sz w:val="20"/>
                <w:szCs w:val="20"/>
                <w:shd w:val="clear" w:color="auto" w:fill="FFFFFF"/>
                <w:lang w:val="en-GB"/>
              </w:rPr>
              <w:t>N/A = Not Applicable</w:t>
            </w:r>
          </w:p>
        </w:tc>
        <w:tc>
          <w:tcPr>
            <w:tcW w:w="1843" w:type="pct"/>
          </w:tcPr>
          <w:p w14:paraId="7B36B151" w14:textId="77777777" w:rsidR="00763565" w:rsidRPr="00536D63" w:rsidRDefault="00763565" w:rsidP="00763565">
            <w:pPr>
              <w:pStyle w:val="p1"/>
              <w:rPr>
                <w:rFonts w:ascii="Arial" w:hAnsi="Arial" w:cs="Arial"/>
                <w:sz w:val="20"/>
                <w:szCs w:val="20"/>
              </w:rPr>
            </w:pPr>
            <w:r w:rsidRPr="00536D63">
              <w:rPr>
                <w:rFonts w:ascii="Arial" w:hAnsi="Arial" w:cs="Arial"/>
                <w:b/>
                <w:bCs/>
                <w:sz w:val="20"/>
                <w:szCs w:val="20"/>
              </w:rPr>
              <w:t>Rating: 4/5</w:t>
            </w:r>
          </w:p>
          <w:p w14:paraId="62CFDAB0" w14:textId="77777777" w:rsidR="008609EB" w:rsidRPr="00536D63" w:rsidRDefault="008609EB">
            <w:pPr>
              <w:pStyle w:val="ListParagraph"/>
              <w:ind w:left="0"/>
              <w:rPr>
                <w:rFonts w:ascii="Arial" w:hAnsi="Arial" w:cs="Arial"/>
                <w:bCs/>
                <w:sz w:val="20"/>
                <w:szCs w:val="20"/>
                <w:lang w:val="en-GB"/>
              </w:rPr>
            </w:pPr>
          </w:p>
        </w:tc>
        <w:tc>
          <w:tcPr>
            <w:tcW w:w="1367" w:type="pct"/>
          </w:tcPr>
          <w:p w14:paraId="5B058806" w14:textId="77777777" w:rsidR="008609EB" w:rsidRPr="00536D63" w:rsidRDefault="008609EB">
            <w:pPr>
              <w:pStyle w:val="Heading2"/>
              <w:jc w:val="left"/>
              <w:rPr>
                <w:rFonts w:ascii="Arial" w:hAnsi="Arial" w:cs="Arial"/>
                <w:b w:val="0"/>
                <w:lang w:val="en-GB" w:eastAsia="en-US"/>
              </w:rPr>
            </w:pPr>
          </w:p>
        </w:tc>
      </w:tr>
    </w:tbl>
    <w:p w14:paraId="7FD307E5" w14:textId="77777777" w:rsidR="008609EB" w:rsidRPr="00536D63" w:rsidRDefault="008609EB" w:rsidP="008609EB">
      <w:pPr>
        <w:pStyle w:val="BodyText"/>
        <w:rPr>
          <w:rFonts w:ascii="Arial" w:hAnsi="Arial" w:cs="Arial"/>
          <w:b/>
          <w:bCs/>
          <w:sz w:val="20"/>
          <w:szCs w:val="20"/>
          <w:u w:val="single"/>
          <w:lang w:val="en-GB"/>
        </w:rPr>
      </w:pPr>
    </w:p>
    <w:p w14:paraId="5DE2EAEE" w14:textId="77777777" w:rsidR="008609EB" w:rsidRPr="00536D63" w:rsidRDefault="008609EB" w:rsidP="008609EB">
      <w:pPr>
        <w:pStyle w:val="BodyText"/>
        <w:rPr>
          <w:rFonts w:ascii="Arial" w:hAnsi="Arial" w:cs="Arial"/>
          <w:b/>
          <w:bCs/>
          <w:sz w:val="20"/>
          <w:szCs w:val="20"/>
          <w:u w:val="single"/>
          <w:lang w:val="en-GB"/>
        </w:rPr>
      </w:pPr>
    </w:p>
    <w:p w14:paraId="655B8759" w14:textId="77777777" w:rsidR="008609EB" w:rsidRPr="00536D63" w:rsidRDefault="008609EB" w:rsidP="008609EB">
      <w:pPr>
        <w:pStyle w:val="BodyText"/>
        <w:rPr>
          <w:rFonts w:ascii="Arial" w:hAnsi="Arial" w:cs="Arial"/>
          <w:b/>
          <w:bCs/>
          <w:sz w:val="20"/>
          <w:szCs w:val="20"/>
          <w:u w:val="single"/>
          <w:lang w:val="en-GB"/>
        </w:rPr>
      </w:pPr>
    </w:p>
    <w:p w14:paraId="036447D7" w14:textId="77777777" w:rsidR="008609EB" w:rsidRPr="00536D63" w:rsidRDefault="008609EB" w:rsidP="008609EB">
      <w:pPr>
        <w:pStyle w:val="BodyText"/>
        <w:rPr>
          <w:rFonts w:ascii="Arial" w:hAnsi="Arial" w:cs="Arial"/>
          <w:b/>
          <w:bCs/>
          <w:sz w:val="20"/>
          <w:szCs w:val="20"/>
          <w:u w:val="single"/>
          <w:lang w:val="en-GB"/>
        </w:rPr>
      </w:pPr>
    </w:p>
    <w:p w14:paraId="3924A2CD" w14:textId="77777777" w:rsidR="008609EB" w:rsidRPr="00536D63" w:rsidRDefault="008609EB" w:rsidP="008609EB">
      <w:pPr>
        <w:pStyle w:val="BodyText"/>
        <w:rPr>
          <w:rFonts w:ascii="Arial" w:hAnsi="Arial" w:cs="Arial"/>
          <w:b/>
          <w:bCs/>
          <w:sz w:val="20"/>
          <w:szCs w:val="20"/>
          <w:u w:val="single"/>
          <w:lang w:val="en-GB"/>
        </w:rPr>
      </w:pPr>
    </w:p>
    <w:p w14:paraId="4D8665F1" w14:textId="77777777" w:rsidR="008609EB" w:rsidRPr="00536D63" w:rsidRDefault="008609EB" w:rsidP="008609EB">
      <w:pPr>
        <w:pStyle w:val="BodyText"/>
        <w:rPr>
          <w:rFonts w:ascii="Arial" w:hAnsi="Arial" w:cs="Arial"/>
          <w:b/>
          <w:bCs/>
          <w:sz w:val="20"/>
          <w:szCs w:val="20"/>
          <w:u w:val="single"/>
          <w:lang w:val="en-GB"/>
        </w:rPr>
      </w:pPr>
    </w:p>
    <w:p w14:paraId="3801B5BA" w14:textId="77777777" w:rsidR="008609EB" w:rsidRPr="00536D63" w:rsidRDefault="008609EB" w:rsidP="008609EB">
      <w:pPr>
        <w:pStyle w:val="BodyText"/>
        <w:rPr>
          <w:rFonts w:ascii="Arial" w:hAnsi="Arial" w:cs="Arial"/>
          <w:b/>
          <w:bCs/>
          <w:sz w:val="20"/>
          <w:szCs w:val="20"/>
          <w:u w:val="single"/>
          <w:lang w:val="en-GB"/>
        </w:rPr>
      </w:pPr>
    </w:p>
    <w:p w14:paraId="34A57EFB" w14:textId="77777777" w:rsidR="008609EB" w:rsidRPr="00536D63" w:rsidRDefault="008609EB" w:rsidP="008609EB">
      <w:pPr>
        <w:pStyle w:val="Heading2"/>
        <w:jc w:val="left"/>
        <w:rPr>
          <w:rFonts w:ascii="Arial" w:hAnsi="Arial" w:cs="Arial"/>
          <w:lang w:val="en-GB" w:eastAsia="en-US"/>
        </w:rPr>
      </w:pPr>
      <w:r w:rsidRPr="00536D63">
        <w:rPr>
          <w:rFonts w:ascii="Arial" w:hAnsi="Arial" w:cs="Arial"/>
          <w:highlight w:val="yellow"/>
          <w:lang w:val="en-GB" w:eastAsia="en-US"/>
        </w:rPr>
        <w:t>PART  2.2 (Subjective Evaluation)</w:t>
      </w:r>
    </w:p>
    <w:p w14:paraId="4C0537ED" w14:textId="77777777" w:rsidR="008609EB" w:rsidRPr="00536D63" w:rsidRDefault="008609EB" w:rsidP="008609E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8609EB" w:rsidRPr="00536D63" w14:paraId="27D22388" w14:textId="77777777" w:rsidTr="00BE1E56">
        <w:tc>
          <w:tcPr>
            <w:tcW w:w="1265" w:type="pct"/>
            <w:noWrap/>
          </w:tcPr>
          <w:p w14:paraId="7F3F69A4" w14:textId="77777777" w:rsidR="008609EB" w:rsidRPr="00536D63" w:rsidRDefault="008609EB" w:rsidP="00BE1E56">
            <w:pPr>
              <w:pStyle w:val="Heading2"/>
              <w:jc w:val="left"/>
              <w:rPr>
                <w:rFonts w:ascii="Arial" w:hAnsi="Arial" w:cs="Arial"/>
                <w:lang w:val="en-GB" w:eastAsia="en-US"/>
              </w:rPr>
            </w:pPr>
          </w:p>
        </w:tc>
        <w:tc>
          <w:tcPr>
            <w:tcW w:w="2212" w:type="pct"/>
          </w:tcPr>
          <w:p w14:paraId="3EC4C405" w14:textId="77777777" w:rsidR="008609EB" w:rsidRPr="00536D63" w:rsidRDefault="008609EB" w:rsidP="00BE1E56">
            <w:pPr>
              <w:pStyle w:val="Heading2"/>
              <w:jc w:val="left"/>
              <w:rPr>
                <w:rFonts w:ascii="Arial" w:hAnsi="Arial" w:cs="Arial"/>
                <w:lang w:val="en-GB" w:eastAsia="en-US"/>
              </w:rPr>
            </w:pPr>
            <w:r w:rsidRPr="00536D63">
              <w:rPr>
                <w:rFonts w:ascii="Arial" w:hAnsi="Arial" w:cs="Arial"/>
                <w:lang w:val="en-GB" w:eastAsia="en-US"/>
              </w:rPr>
              <w:t>Reviewer’s comment</w:t>
            </w:r>
          </w:p>
          <w:p w14:paraId="1DA0CF02" w14:textId="77777777" w:rsidR="008609EB" w:rsidRPr="00536D63" w:rsidRDefault="008609EB" w:rsidP="00BE1E56">
            <w:pPr>
              <w:rPr>
                <w:rFonts w:ascii="Arial" w:hAnsi="Arial" w:cs="Arial"/>
                <w:sz w:val="20"/>
                <w:szCs w:val="20"/>
                <w:lang w:val="en-GB"/>
              </w:rPr>
            </w:pPr>
          </w:p>
        </w:tc>
        <w:tc>
          <w:tcPr>
            <w:tcW w:w="1523" w:type="pct"/>
          </w:tcPr>
          <w:p w14:paraId="3D323560" w14:textId="77777777" w:rsidR="008609EB" w:rsidRPr="00536D63" w:rsidRDefault="008609EB" w:rsidP="00BE1E56">
            <w:pPr>
              <w:spacing w:after="160" w:line="259" w:lineRule="auto"/>
              <w:rPr>
                <w:rFonts w:ascii="Arial" w:eastAsia="Calibri" w:hAnsi="Arial" w:cs="Arial"/>
                <w:kern w:val="2"/>
                <w:sz w:val="20"/>
                <w:szCs w:val="20"/>
                <w:lang w:val="en-IN"/>
              </w:rPr>
            </w:pPr>
            <w:r w:rsidRPr="00536D63">
              <w:rPr>
                <w:rFonts w:ascii="Arial" w:eastAsia="Calibri" w:hAnsi="Arial" w:cs="Arial"/>
                <w:b/>
                <w:kern w:val="2"/>
                <w:sz w:val="20"/>
                <w:szCs w:val="20"/>
                <w:lang w:val="en-IN"/>
              </w:rPr>
              <w:t>Author’s Feedback</w:t>
            </w:r>
            <w:r w:rsidRPr="00536D63">
              <w:rPr>
                <w:rFonts w:ascii="Arial" w:eastAsia="Calibri" w:hAnsi="Arial" w:cs="Arial"/>
                <w:kern w:val="2"/>
                <w:sz w:val="20"/>
                <w:szCs w:val="20"/>
                <w:lang w:val="en-IN"/>
              </w:rPr>
              <w:t xml:space="preserve"> (It is mandatory that authors should write his/her feedback here)</w:t>
            </w:r>
          </w:p>
          <w:p w14:paraId="4A367FD0" w14:textId="77777777" w:rsidR="008609EB" w:rsidRPr="00536D63" w:rsidRDefault="008609EB" w:rsidP="00BE1E56">
            <w:pPr>
              <w:pStyle w:val="Heading2"/>
              <w:jc w:val="left"/>
              <w:rPr>
                <w:rFonts w:ascii="Arial" w:hAnsi="Arial" w:cs="Arial"/>
                <w:b w:val="0"/>
                <w:lang w:val="en-GB" w:eastAsia="en-US"/>
              </w:rPr>
            </w:pPr>
          </w:p>
        </w:tc>
      </w:tr>
      <w:tr w:rsidR="008609EB" w:rsidRPr="00536D63" w14:paraId="216AE044" w14:textId="77777777" w:rsidTr="00BE1E56">
        <w:trPr>
          <w:trHeight w:val="1262"/>
        </w:trPr>
        <w:tc>
          <w:tcPr>
            <w:tcW w:w="1265" w:type="pct"/>
            <w:noWrap/>
          </w:tcPr>
          <w:p w14:paraId="43A9F17F" w14:textId="77777777" w:rsidR="008609EB" w:rsidRPr="00536D63" w:rsidRDefault="008609EB" w:rsidP="00BE1E56">
            <w:pPr>
              <w:ind w:left="360"/>
              <w:rPr>
                <w:rFonts w:ascii="Arial" w:hAnsi="Arial" w:cs="Arial"/>
                <w:b/>
                <w:bCs/>
                <w:sz w:val="20"/>
                <w:szCs w:val="20"/>
                <w:lang w:val="en-GB"/>
              </w:rPr>
            </w:pPr>
            <w:r w:rsidRPr="00536D63">
              <w:rPr>
                <w:rFonts w:ascii="Arial" w:hAnsi="Arial" w:cs="Arial"/>
                <w:b/>
                <w:bCs/>
                <w:sz w:val="20"/>
                <w:szCs w:val="20"/>
                <w:lang w:val="en-GB"/>
              </w:rPr>
              <w:t>Is the title of the article suitable?</w:t>
            </w:r>
          </w:p>
          <w:p w14:paraId="69A26DD9" w14:textId="77777777" w:rsidR="008609EB" w:rsidRPr="00536D63" w:rsidRDefault="008609EB" w:rsidP="00BE1E56">
            <w:pPr>
              <w:ind w:left="360"/>
              <w:rPr>
                <w:rFonts w:ascii="Arial" w:hAnsi="Arial" w:cs="Arial"/>
                <w:bCs/>
                <w:sz w:val="20"/>
                <w:szCs w:val="20"/>
                <w:lang w:val="en-GB"/>
              </w:rPr>
            </w:pPr>
          </w:p>
          <w:p w14:paraId="175D206F" w14:textId="77777777" w:rsidR="008609EB" w:rsidRPr="00536D63" w:rsidRDefault="008609EB" w:rsidP="00BE1E56">
            <w:pPr>
              <w:ind w:left="360"/>
              <w:rPr>
                <w:rFonts w:ascii="Arial" w:hAnsi="Arial" w:cs="Arial"/>
                <w:sz w:val="20"/>
                <w:szCs w:val="20"/>
                <w:u w:val="single"/>
                <w:lang w:val="en-GB"/>
              </w:rPr>
            </w:pPr>
            <w:r w:rsidRPr="00536D63">
              <w:rPr>
                <w:rFonts w:ascii="Arial" w:hAnsi="Arial" w:cs="Arial"/>
                <w:bCs/>
                <w:sz w:val="20"/>
                <w:szCs w:val="20"/>
                <w:lang w:val="en-GB"/>
              </w:rPr>
              <w:t>If your answer is NO, please provide a brief, clear suggestion for improvement.</w:t>
            </w:r>
          </w:p>
        </w:tc>
        <w:tc>
          <w:tcPr>
            <w:tcW w:w="2212" w:type="pct"/>
          </w:tcPr>
          <w:p w14:paraId="4C83534C" w14:textId="77777777" w:rsidR="00763565" w:rsidRPr="00536D63" w:rsidRDefault="00763565" w:rsidP="00763565">
            <w:pPr>
              <w:pStyle w:val="p1"/>
              <w:rPr>
                <w:rFonts w:ascii="Arial" w:hAnsi="Arial" w:cs="Arial"/>
                <w:sz w:val="20"/>
                <w:szCs w:val="20"/>
              </w:rPr>
            </w:pPr>
            <w:r w:rsidRPr="00536D63">
              <w:rPr>
                <w:rFonts w:ascii="Arial" w:hAnsi="Arial" w:cs="Arial"/>
                <w:sz w:val="20"/>
                <w:szCs w:val="20"/>
              </w:rPr>
              <w:t>Yes. The title is appropriate and reflects the content of the manuscript. It clearly identifies the disease setting and the two approaches being compared.</w:t>
            </w:r>
          </w:p>
          <w:p w14:paraId="6AB20CCD" w14:textId="77777777" w:rsidR="008609EB" w:rsidRPr="00536D63" w:rsidRDefault="008609EB" w:rsidP="00763565">
            <w:pPr>
              <w:rPr>
                <w:rFonts w:ascii="Arial" w:hAnsi="Arial" w:cs="Arial"/>
                <w:b/>
                <w:bCs/>
                <w:sz w:val="20"/>
                <w:szCs w:val="20"/>
              </w:rPr>
            </w:pPr>
          </w:p>
        </w:tc>
        <w:tc>
          <w:tcPr>
            <w:tcW w:w="1523" w:type="pct"/>
          </w:tcPr>
          <w:p w14:paraId="4BA20371" w14:textId="77777777" w:rsidR="008609EB" w:rsidRPr="00536D63" w:rsidRDefault="008609EB" w:rsidP="00BE1E56">
            <w:pPr>
              <w:pStyle w:val="Heading2"/>
              <w:jc w:val="left"/>
              <w:rPr>
                <w:rFonts w:ascii="Arial" w:hAnsi="Arial" w:cs="Arial"/>
                <w:b w:val="0"/>
                <w:lang w:val="en-GB" w:eastAsia="en-US"/>
              </w:rPr>
            </w:pPr>
          </w:p>
        </w:tc>
      </w:tr>
      <w:tr w:rsidR="008609EB" w:rsidRPr="00536D63" w14:paraId="2E07E649" w14:textId="77777777" w:rsidTr="00BE1E56">
        <w:trPr>
          <w:trHeight w:val="1262"/>
        </w:trPr>
        <w:tc>
          <w:tcPr>
            <w:tcW w:w="1265" w:type="pct"/>
            <w:noWrap/>
          </w:tcPr>
          <w:p w14:paraId="1C2A5EDB" w14:textId="77777777" w:rsidR="008609EB" w:rsidRPr="00536D63" w:rsidRDefault="008609EB" w:rsidP="00BE1E56">
            <w:pPr>
              <w:pStyle w:val="Heading2"/>
              <w:ind w:left="360"/>
              <w:jc w:val="left"/>
              <w:rPr>
                <w:rFonts w:ascii="Arial" w:hAnsi="Arial" w:cs="Arial"/>
                <w:lang w:val="en-GB" w:eastAsia="en-US"/>
              </w:rPr>
            </w:pPr>
            <w:r w:rsidRPr="00536D63">
              <w:rPr>
                <w:rFonts w:ascii="Arial" w:hAnsi="Arial" w:cs="Arial"/>
                <w:lang w:val="en-GB" w:eastAsia="en-US"/>
              </w:rPr>
              <w:lastRenderedPageBreak/>
              <w:t xml:space="preserve">Is the abstract of the article comprehensive? </w:t>
            </w:r>
          </w:p>
          <w:p w14:paraId="2085BC58" w14:textId="77777777" w:rsidR="008609EB" w:rsidRPr="00536D63" w:rsidRDefault="008609EB" w:rsidP="00BE1E56">
            <w:pPr>
              <w:ind w:left="284"/>
              <w:rPr>
                <w:rFonts w:ascii="Arial" w:hAnsi="Arial" w:cs="Arial"/>
                <w:bCs/>
                <w:sz w:val="20"/>
                <w:szCs w:val="20"/>
                <w:lang w:val="en-GB"/>
              </w:rPr>
            </w:pPr>
          </w:p>
          <w:p w14:paraId="45974C11" w14:textId="77777777" w:rsidR="008609EB" w:rsidRPr="00536D63" w:rsidRDefault="008609EB" w:rsidP="00BE1E56">
            <w:pPr>
              <w:ind w:left="284"/>
              <w:rPr>
                <w:rFonts w:ascii="Arial" w:hAnsi="Arial" w:cs="Arial"/>
                <w:sz w:val="20"/>
                <w:szCs w:val="20"/>
                <w:lang w:val="en-GB"/>
              </w:rPr>
            </w:pPr>
            <w:r w:rsidRPr="00536D63">
              <w:rPr>
                <w:rFonts w:ascii="Arial" w:hAnsi="Arial" w:cs="Arial"/>
                <w:bCs/>
                <w:sz w:val="20"/>
                <w:szCs w:val="20"/>
                <w:lang w:val="en-GB"/>
              </w:rPr>
              <w:t>If your answer is NO, please provide a brief, clear suggestion for improvement.</w:t>
            </w:r>
          </w:p>
        </w:tc>
        <w:tc>
          <w:tcPr>
            <w:tcW w:w="2212" w:type="pct"/>
          </w:tcPr>
          <w:p w14:paraId="75E645D9" w14:textId="77777777" w:rsidR="00763565" w:rsidRPr="00536D63" w:rsidRDefault="00763565" w:rsidP="00763565">
            <w:pPr>
              <w:pStyle w:val="p2"/>
              <w:rPr>
                <w:rFonts w:ascii="Arial" w:hAnsi="Arial" w:cs="Arial"/>
                <w:sz w:val="20"/>
                <w:szCs w:val="20"/>
              </w:rPr>
            </w:pPr>
            <w:r w:rsidRPr="00536D63">
              <w:rPr>
                <w:rFonts w:ascii="Arial" w:hAnsi="Arial" w:cs="Arial"/>
                <w:sz w:val="20"/>
                <w:szCs w:val="20"/>
              </w:rPr>
              <w:t>No. The abstract summarizes the topic but overstates some conclusions, especially regarding the oncological inadequacy of RL and the strength of evidence supporting SNNS. It should better reflect the limited evidence base, the small number of included studies, and the fact that some cited evidence does not strictly pertain only to early gastric cancer.</w:t>
            </w:r>
          </w:p>
          <w:p w14:paraId="0220C39D" w14:textId="77777777" w:rsidR="00763565" w:rsidRPr="00536D63" w:rsidRDefault="00763565" w:rsidP="00763565">
            <w:pPr>
              <w:pStyle w:val="p2"/>
              <w:rPr>
                <w:rFonts w:ascii="Arial" w:hAnsi="Arial" w:cs="Arial"/>
                <w:sz w:val="20"/>
                <w:szCs w:val="20"/>
              </w:rPr>
            </w:pPr>
            <w:r w:rsidRPr="00536D63">
              <w:rPr>
                <w:rFonts w:ascii="Arial" w:hAnsi="Arial" w:cs="Arial"/>
                <w:sz w:val="20"/>
                <w:szCs w:val="20"/>
              </w:rPr>
              <w:t>Revise the abstract to present the findings more cautiously, specify that the evidence base is limited, and avoid overly definitive language such as “clear superiority” unless supported by broader high-quality evidence.</w:t>
            </w:r>
          </w:p>
          <w:p w14:paraId="3DFD1568" w14:textId="77777777" w:rsidR="00763565" w:rsidRPr="00536D63" w:rsidRDefault="00763565" w:rsidP="00763565">
            <w:pPr>
              <w:pStyle w:val="p3"/>
              <w:rPr>
                <w:rFonts w:ascii="Arial" w:hAnsi="Arial" w:cs="Arial"/>
                <w:sz w:val="20"/>
                <w:szCs w:val="20"/>
              </w:rPr>
            </w:pPr>
          </w:p>
          <w:p w14:paraId="584E08AF" w14:textId="77777777" w:rsidR="008609EB" w:rsidRPr="00536D63" w:rsidRDefault="008609EB" w:rsidP="00763565">
            <w:pPr>
              <w:pStyle w:val="p1"/>
              <w:rPr>
                <w:rFonts w:ascii="Arial" w:hAnsi="Arial" w:cs="Arial"/>
                <w:b/>
                <w:bCs/>
                <w:sz w:val="20"/>
                <w:szCs w:val="20"/>
              </w:rPr>
            </w:pPr>
          </w:p>
        </w:tc>
        <w:tc>
          <w:tcPr>
            <w:tcW w:w="1523" w:type="pct"/>
          </w:tcPr>
          <w:p w14:paraId="44AFF99D" w14:textId="77777777" w:rsidR="008609EB" w:rsidRPr="00536D63" w:rsidRDefault="008609EB" w:rsidP="00BE1E56">
            <w:pPr>
              <w:pStyle w:val="Heading2"/>
              <w:jc w:val="left"/>
              <w:rPr>
                <w:rFonts w:ascii="Arial" w:hAnsi="Arial" w:cs="Arial"/>
                <w:b w:val="0"/>
                <w:lang w:val="en-GB" w:eastAsia="en-US"/>
              </w:rPr>
            </w:pPr>
          </w:p>
        </w:tc>
      </w:tr>
      <w:tr w:rsidR="008609EB" w:rsidRPr="00536D63" w14:paraId="6B903D0C" w14:textId="77777777" w:rsidTr="00BE1E56">
        <w:trPr>
          <w:trHeight w:val="704"/>
        </w:trPr>
        <w:tc>
          <w:tcPr>
            <w:tcW w:w="1265" w:type="pct"/>
            <w:noWrap/>
          </w:tcPr>
          <w:p w14:paraId="001A47BB" w14:textId="77777777" w:rsidR="008609EB" w:rsidRPr="00536D63" w:rsidRDefault="008609EB" w:rsidP="00BE1E56">
            <w:pPr>
              <w:pStyle w:val="Heading2"/>
              <w:ind w:left="360"/>
              <w:rPr>
                <w:rFonts w:ascii="Arial" w:hAnsi="Arial" w:cs="Arial"/>
                <w:b w:val="0"/>
                <w:lang w:val="en-GB" w:eastAsia="en-US"/>
              </w:rPr>
            </w:pPr>
            <w:r w:rsidRPr="00536D63">
              <w:rPr>
                <w:rFonts w:ascii="Arial" w:hAnsi="Arial" w:cs="Arial"/>
                <w:lang w:val="en-GB" w:eastAsia="en-US"/>
              </w:rPr>
              <w:t xml:space="preserve">Is the manuscript scientifically correct? </w:t>
            </w:r>
            <w:r w:rsidRPr="00536D63">
              <w:rPr>
                <w:rFonts w:ascii="Arial" w:hAnsi="Arial" w:cs="Arial"/>
                <w:lang w:val="en-GB" w:eastAsia="en-US"/>
              </w:rPr>
              <w:br/>
            </w:r>
          </w:p>
          <w:p w14:paraId="0B3E6FCF" w14:textId="77777777" w:rsidR="008609EB" w:rsidRPr="00536D63" w:rsidRDefault="008609EB" w:rsidP="00BE1E56">
            <w:pPr>
              <w:ind w:left="284"/>
              <w:rPr>
                <w:rFonts w:ascii="Arial" w:hAnsi="Arial" w:cs="Arial"/>
                <w:b/>
                <w:sz w:val="20"/>
                <w:szCs w:val="20"/>
                <w:lang w:val="en-GB"/>
              </w:rPr>
            </w:pPr>
            <w:r w:rsidRPr="00536D63">
              <w:rPr>
                <w:rFonts w:ascii="Arial" w:hAnsi="Arial" w:cs="Arial"/>
                <w:bCs/>
                <w:sz w:val="20"/>
                <w:szCs w:val="20"/>
                <w:lang w:val="en-GB"/>
              </w:rPr>
              <w:t>If your answer is NO, please provide a brief, clear suggestion for improvement.</w:t>
            </w:r>
          </w:p>
        </w:tc>
        <w:tc>
          <w:tcPr>
            <w:tcW w:w="2212" w:type="pct"/>
          </w:tcPr>
          <w:p w14:paraId="65095293" w14:textId="77777777" w:rsidR="00763565" w:rsidRPr="00536D63" w:rsidRDefault="00763565" w:rsidP="00763565">
            <w:pPr>
              <w:pStyle w:val="p1"/>
              <w:rPr>
                <w:rFonts w:ascii="Arial" w:hAnsi="Arial" w:cs="Arial"/>
                <w:sz w:val="20"/>
                <w:szCs w:val="20"/>
              </w:rPr>
            </w:pPr>
            <w:r w:rsidRPr="00536D63">
              <w:rPr>
                <w:rFonts w:ascii="Arial" w:hAnsi="Arial" w:cs="Arial"/>
                <w:sz w:val="20"/>
                <w:szCs w:val="20"/>
              </w:rPr>
              <w:t>Partially. The manuscript is scientifically relevant and generally understandable, but there are important methodological and interpretive issues that need correction before publication.</w:t>
            </w:r>
          </w:p>
          <w:p w14:paraId="7A5B32AD" w14:textId="77777777" w:rsidR="00763565" w:rsidRPr="00536D63" w:rsidRDefault="00763565" w:rsidP="00763565">
            <w:pPr>
              <w:pStyle w:val="p1"/>
              <w:rPr>
                <w:rFonts w:ascii="Arial" w:hAnsi="Arial" w:cs="Arial"/>
                <w:sz w:val="20"/>
                <w:szCs w:val="20"/>
              </w:rPr>
            </w:pPr>
            <w:r w:rsidRPr="00536D63">
              <w:rPr>
                <w:rFonts w:ascii="Arial" w:hAnsi="Arial" w:cs="Arial"/>
                <w:sz w:val="20"/>
                <w:szCs w:val="20"/>
              </w:rPr>
              <w:t>The authors should either provide the full systematic review framework they claim to have used or reclassify the article as a narrative review. They should also clearly separate early gastric cancer data from advanced gastric cancer data, discuss the limitations of retrospective comparisons, and moderate claims regarding non-inferiority or superiority.</w:t>
            </w:r>
          </w:p>
          <w:p w14:paraId="75540561" w14:textId="77777777" w:rsidR="008609EB" w:rsidRPr="00536D63" w:rsidRDefault="008609EB" w:rsidP="00BE1E56">
            <w:pPr>
              <w:pStyle w:val="ListParagraph"/>
              <w:ind w:left="0"/>
              <w:rPr>
                <w:rFonts w:ascii="Arial" w:hAnsi="Arial" w:cs="Arial"/>
                <w:bCs/>
                <w:sz w:val="20"/>
                <w:szCs w:val="20"/>
              </w:rPr>
            </w:pPr>
          </w:p>
        </w:tc>
        <w:tc>
          <w:tcPr>
            <w:tcW w:w="1523" w:type="pct"/>
          </w:tcPr>
          <w:p w14:paraId="335F56C3" w14:textId="77777777" w:rsidR="008609EB" w:rsidRPr="00536D63" w:rsidRDefault="008609EB" w:rsidP="00BE1E56">
            <w:pPr>
              <w:pStyle w:val="Heading2"/>
              <w:jc w:val="left"/>
              <w:rPr>
                <w:rFonts w:ascii="Arial" w:hAnsi="Arial" w:cs="Arial"/>
                <w:b w:val="0"/>
                <w:lang w:val="en-GB" w:eastAsia="en-US"/>
              </w:rPr>
            </w:pPr>
          </w:p>
        </w:tc>
      </w:tr>
      <w:tr w:rsidR="008609EB" w:rsidRPr="00536D63" w14:paraId="09A480B8" w14:textId="77777777" w:rsidTr="00BE1E56">
        <w:trPr>
          <w:trHeight w:val="703"/>
        </w:trPr>
        <w:tc>
          <w:tcPr>
            <w:tcW w:w="1265" w:type="pct"/>
            <w:noWrap/>
          </w:tcPr>
          <w:p w14:paraId="1782D6C5" w14:textId="77777777" w:rsidR="008609EB" w:rsidRPr="00536D63" w:rsidRDefault="008609EB" w:rsidP="00BE1E56">
            <w:pPr>
              <w:ind w:left="360"/>
              <w:rPr>
                <w:rFonts w:ascii="Arial" w:hAnsi="Arial" w:cs="Arial"/>
                <w:b/>
                <w:bCs/>
                <w:sz w:val="20"/>
                <w:szCs w:val="20"/>
                <w:lang w:val="en-GB"/>
              </w:rPr>
            </w:pPr>
            <w:r w:rsidRPr="00536D63">
              <w:rPr>
                <w:rFonts w:ascii="Arial" w:hAnsi="Arial" w:cs="Arial"/>
                <w:b/>
                <w:bCs/>
                <w:sz w:val="20"/>
                <w:szCs w:val="20"/>
                <w:lang w:val="en-GB"/>
              </w:rPr>
              <w:t xml:space="preserve">Are the references sufficient and recent? </w:t>
            </w:r>
          </w:p>
          <w:p w14:paraId="1175FC24" w14:textId="77777777" w:rsidR="008609EB" w:rsidRPr="00536D63" w:rsidRDefault="008609EB" w:rsidP="00BE1E56">
            <w:pPr>
              <w:ind w:left="360"/>
              <w:rPr>
                <w:rFonts w:ascii="Arial" w:hAnsi="Arial" w:cs="Arial"/>
                <w:bCs/>
                <w:sz w:val="20"/>
                <w:szCs w:val="20"/>
                <w:lang w:val="en-GB"/>
              </w:rPr>
            </w:pPr>
          </w:p>
          <w:p w14:paraId="7656A9DF" w14:textId="77777777" w:rsidR="008609EB" w:rsidRPr="00536D63" w:rsidRDefault="008609EB" w:rsidP="00BE1E56">
            <w:pPr>
              <w:ind w:left="360"/>
              <w:rPr>
                <w:rFonts w:ascii="Arial" w:hAnsi="Arial" w:cs="Arial"/>
                <w:b/>
                <w:bCs/>
                <w:sz w:val="20"/>
                <w:szCs w:val="20"/>
                <w:lang w:val="en-GB"/>
              </w:rPr>
            </w:pPr>
            <w:r w:rsidRPr="00536D63">
              <w:rPr>
                <w:rFonts w:ascii="Arial" w:hAnsi="Arial" w:cs="Arial"/>
                <w:bCs/>
                <w:sz w:val="20"/>
                <w:szCs w:val="20"/>
                <w:lang w:val="en-GB"/>
              </w:rPr>
              <w:t>If your answer is NO, please provide clear suggestion for improvement.</w:t>
            </w:r>
          </w:p>
        </w:tc>
        <w:tc>
          <w:tcPr>
            <w:tcW w:w="2212" w:type="pct"/>
          </w:tcPr>
          <w:p w14:paraId="521D1C8B" w14:textId="77777777" w:rsidR="00763565" w:rsidRPr="00536D63" w:rsidRDefault="00763565" w:rsidP="00763565">
            <w:pPr>
              <w:pStyle w:val="p2"/>
              <w:rPr>
                <w:rFonts w:ascii="Arial" w:hAnsi="Arial" w:cs="Arial"/>
                <w:sz w:val="20"/>
                <w:szCs w:val="20"/>
              </w:rPr>
            </w:pPr>
            <w:r w:rsidRPr="00536D63">
              <w:rPr>
                <w:rFonts w:ascii="Arial" w:hAnsi="Arial" w:cs="Arial"/>
                <w:sz w:val="20"/>
                <w:szCs w:val="20"/>
              </w:rPr>
              <w:t>Partially. The references are generally relevant, but the review appears overly restricted by the 5-year search limit and may exclude landmark studies central to the development and validation of SNNS.</w:t>
            </w:r>
          </w:p>
          <w:p w14:paraId="3B642946" w14:textId="77777777" w:rsidR="00763565" w:rsidRPr="00536D63" w:rsidRDefault="00763565" w:rsidP="00763565">
            <w:pPr>
              <w:pStyle w:val="p2"/>
              <w:rPr>
                <w:rFonts w:ascii="Arial" w:hAnsi="Arial" w:cs="Arial"/>
                <w:sz w:val="20"/>
                <w:szCs w:val="20"/>
              </w:rPr>
            </w:pPr>
            <w:r w:rsidRPr="00536D63">
              <w:rPr>
                <w:rFonts w:ascii="Arial" w:hAnsi="Arial" w:cs="Arial"/>
                <w:sz w:val="20"/>
                <w:szCs w:val="20"/>
              </w:rPr>
              <w:t>The authors should justify the 5-year restriction or remove it and include key foundational trials. More importantly, current evidence that may challenge the manuscript’s conclusions should be discussed more explicitly.</w:t>
            </w:r>
          </w:p>
          <w:p w14:paraId="75BFC413" w14:textId="77777777" w:rsidR="008609EB" w:rsidRPr="00536D63" w:rsidRDefault="008609EB" w:rsidP="00BE1E56">
            <w:pPr>
              <w:pStyle w:val="ListParagraph"/>
              <w:ind w:left="0"/>
              <w:rPr>
                <w:rFonts w:ascii="Arial" w:hAnsi="Arial" w:cs="Arial"/>
                <w:bCs/>
                <w:sz w:val="20"/>
                <w:szCs w:val="20"/>
              </w:rPr>
            </w:pPr>
          </w:p>
        </w:tc>
        <w:tc>
          <w:tcPr>
            <w:tcW w:w="1523" w:type="pct"/>
          </w:tcPr>
          <w:p w14:paraId="58D1F4AD" w14:textId="77777777" w:rsidR="008609EB" w:rsidRPr="00536D63" w:rsidRDefault="008609EB" w:rsidP="00BE1E56">
            <w:pPr>
              <w:pStyle w:val="Heading2"/>
              <w:jc w:val="left"/>
              <w:rPr>
                <w:rFonts w:ascii="Arial" w:hAnsi="Arial" w:cs="Arial"/>
                <w:b w:val="0"/>
                <w:lang w:val="en-GB" w:eastAsia="en-US"/>
              </w:rPr>
            </w:pPr>
          </w:p>
        </w:tc>
      </w:tr>
    </w:tbl>
    <w:p w14:paraId="7270ECA6" w14:textId="77777777" w:rsidR="008609EB" w:rsidRPr="00536D63" w:rsidRDefault="008609EB" w:rsidP="008609EB">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8609EB" w:rsidRPr="00536D63" w14:paraId="34DB525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40DB8D3" w14:textId="77777777" w:rsidR="008609EB" w:rsidRPr="00536D63" w:rsidRDefault="008609EB">
            <w:pPr>
              <w:pStyle w:val="NormalWeb"/>
              <w:spacing w:before="0" w:beforeAutospacing="0" w:after="0" w:afterAutospacing="0"/>
              <w:rPr>
                <w:rFonts w:ascii="Arial" w:hAnsi="Arial" w:cs="Arial"/>
                <w:b/>
                <w:bCs/>
                <w:sz w:val="20"/>
                <w:szCs w:val="20"/>
                <w:u w:val="single"/>
                <w:lang w:val="en-GB"/>
              </w:rPr>
            </w:pPr>
            <w:r w:rsidRPr="00536D63">
              <w:rPr>
                <w:rFonts w:ascii="Arial" w:hAnsi="Arial" w:cs="Arial"/>
                <w:b/>
                <w:bCs/>
                <w:sz w:val="20"/>
                <w:szCs w:val="20"/>
                <w:u w:val="single"/>
                <w:lang w:val="en-GB"/>
              </w:rPr>
              <w:t>Editorial Comments (This section is reserved for the comments from journal editorial office and editors):</w:t>
            </w:r>
          </w:p>
          <w:p w14:paraId="6D7822C8" w14:textId="77777777" w:rsidR="008609EB" w:rsidRPr="00536D63" w:rsidRDefault="008609EB">
            <w:pPr>
              <w:pStyle w:val="NormalWeb"/>
              <w:spacing w:before="0" w:beforeAutospacing="0" w:after="0" w:afterAutospacing="0"/>
              <w:rPr>
                <w:rFonts w:ascii="Arial" w:hAnsi="Arial" w:cs="Arial"/>
                <w:b/>
                <w:bCs/>
                <w:sz w:val="20"/>
                <w:szCs w:val="20"/>
                <w:u w:val="single"/>
                <w:lang w:val="en-GB"/>
              </w:rPr>
            </w:pPr>
          </w:p>
        </w:tc>
      </w:tr>
      <w:tr w:rsidR="008609EB" w:rsidRPr="00536D63" w14:paraId="3B6F887A" w14:textId="77777777" w:rsidTr="00D977C4">
        <w:tc>
          <w:tcPr>
            <w:tcW w:w="3011" w:type="pct"/>
            <w:noWrap/>
            <w:tcMar>
              <w:top w:w="0" w:type="dxa"/>
              <w:left w:w="108" w:type="dxa"/>
              <w:bottom w:w="0" w:type="dxa"/>
              <w:right w:w="108" w:type="dxa"/>
            </w:tcMar>
            <w:vAlign w:val="center"/>
          </w:tcPr>
          <w:p w14:paraId="5CF2747F" w14:textId="77777777" w:rsidR="008609EB" w:rsidRPr="00536D63" w:rsidRDefault="008609EB">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5C6C225F" w14:textId="77777777" w:rsidR="008609EB" w:rsidRPr="00536D63" w:rsidRDefault="008609EB">
            <w:pPr>
              <w:pStyle w:val="NormalWeb"/>
              <w:spacing w:before="0" w:beforeAutospacing="0" w:after="0" w:afterAutospacing="0"/>
              <w:rPr>
                <w:rFonts w:ascii="Arial" w:hAnsi="Arial" w:cs="Arial"/>
                <w:b/>
                <w:bCs/>
                <w:sz w:val="20"/>
                <w:szCs w:val="20"/>
                <w:lang w:val="en-GB"/>
              </w:rPr>
            </w:pPr>
            <w:r w:rsidRPr="00536D63">
              <w:rPr>
                <w:rFonts w:ascii="Arial" w:hAnsi="Arial" w:cs="Arial"/>
                <w:sz w:val="20"/>
                <w:szCs w:val="20"/>
                <w:lang w:val="en-GB"/>
              </w:rPr>
              <w:t>Author’s Feedback</w:t>
            </w:r>
          </w:p>
        </w:tc>
      </w:tr>
      <w:tr w:rsidR="008609EB" w:rsidRPr="00536D63" w14:paraId="6BD9D2C4" w14:textId="77777777" w:rsidTr="00D977C4">
        <w:tc>
          <w:tcPr>
            <w:tcW w:w="3011" w:type="pct"/>
            <w:noWrap/>
            <w:tcMar>
              <w:top w:w="0" w:type="dxa"/>
              <w:left w:w="108" w:type="dxa"/>
              <w:bottom w:w="0" w:type="dxa"/>
              <w:right w:w="108" w:type="dxa"/>
            </w:tcMar>
            <w:vAlign w:val="center"/>
          </w:tcPr>
          <w:p w14:paraId="40D394B9" w14:textId="77777777" w:rsidR="008609EB" w:rsidRPr="00536D63" w:rsidRDefault="008609EB">
            <w:pPr>
              <w:pStyle w:val="NormalWeb"/>
              <w:spacing w:before="0" w:beforeAutospacing="0" w:after="0" w:afterAutospacing="0"/>
              <w:rPr>
                <w:rFonts w:ascii="Arial" w:hAnsi="Arial" w:cs="Arial"/>
                <w:sz w:val="20"/>
                <w:szCs w:val="20"/>
                <w:lang w:val="en-GB"/>
              </w:rPr>
            </w:pPr>
          </w:p>
          <w:p w14:paraId="0FFD6656" w14:textId="77777777" w:rsidR="008609EB" w:rsidRPr="00536D63" w:rsidRDefault="008609EB">
            <w:pPr>
              <w:pStyle w:val="NormalWeb"/>
              <w:spacing w:before="0" w:beforeAutospacing="0" w:after="0" w:afterAutospacing="0"/>
              <w:rPr>
                <w:rFonts w:ascii="Arial" w:hAnsi="Arial" w:cs="Arial"/>
                <w:sz w:val="20"/>
                <w:szCs w:val="20"/>
                <w:lang w:val="en-GB"/>
              </w:rPr>
            </w:pPr>
          </w:p>
          <w:p w14:paraId="074B9EA7" w14:textId="0A3EC401" w:rsidR="008609EB" w:rsidRPr="00536D63" w:rsidRDefault="00531011">
            <w:pPr>
              <w:pStyle w:val="NormalWeb"/>
              <w:spacing w:before="0" w:beforeAutospacing="0" w:after="0" w:afterAutospacing="0"/>
              <w:rPr>
                <w:rFonts w:ascii="Arial" w:hAnsi="Arial" w:cs="Arial"/>
                <w:sz w:val="20"/>
                <w:szCs w:val="20"/>
                <w:lang w:val="en-GB"/>
              </w:rPr>
            </w:pPr>
            <w:r w:rsidRPr="00536D63">
              <w:rPr>
                <w:rFonts w:ascii="Arial" w:hAnsi="Arial" w:cs="Arial"/>
                <w:sz w:val="20"/>
                <w:szCs w:val="20"/>
                <w:lang w:val="en-GB"/>
              </w:rPr>
              <w:t>This manuscript addresses an important topic and has educational value, but in its current form it has substantial methodological weaknesses. The main issue is the mismatch between the claimed systematic review methodology and the material actually presented. I recommend major revision. The paper may become publishable if the authors either provide the missing systematic review components or honestly reframe the article as a narrative review and moderate their conclusions accordingly.</w:t>
            </w:r>
          </w:p>
          <w:p w14:paraId="7B1222FD" w14:textId="77777777" w:rsidR="008609EB" w:rsidRPr="00536D63" w:rsidRDefault="008609EB">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01D53834" w14:textId="77777777" w:rsidR="008609EB" w:rsidRPr="00536D63" w:rsidRDefault="008609EB">
            <w:pPr>
              <w:pStyle w:val="NormalWeb"/>
              <w:spacing w:before="0" w:beforeAutospacing="0" w:after="0" w:afterAutospacing="0"/>
              <w:rPr>
                <w:rFonts w:ascii="Arial" w:hAnsi="Arial" w:cs="Arial"/>
                <w:b/>
                <w:bCs/>
                <w:sz w:val="20"/>
                <w:szCs w:val="20"/>
                <w:lang w:val="en-GB"/>
              </w:rPr>
            </w:pPr>
          </w:p>
        </w:tc>
      </w:tr>
    </w:tbl>
    <w:p w14:paraId="700F7EDA" w14:textId="77777777" w:rsidR="008609EB" w:rsidRPr="00536D63" w:rsidRDefault="008609EB" w:rsidP="008609EB">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85012B" w:rsidRPr="00536D63" w14:paraId="235D67F9"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A5F5E93" w14:textId="77777777" w:rsidR="0085012B" w:rsidRPr="00536D63" w:rsidRDefault="0085012B" w:rsidP="0085012B">
            <w:pPr>
              <w:rPr>
                <w:rFonts w:ascii="Arial" w:eastAsia="Arial Unicode MS" w:hAnsi="Arial" w:cs="Arial"/>
                <w:b/>
                <w:sz w:val="20"/>
                <w:szCs w:val="20"/>
                <w:u w:val="single"/>
                <w:lang w:val="en-GB"/>
              </w:rPr>
            </w:pPr>
            <w:bookmarkStart w:id="1" w:name="_Hlk156057883"/>
            <w:bookmarkStart w:id="2" w:name="_Hlk156057704"/>
            <w:r w:rsidRPr="00536D63">
              <w:rPr>
                <w:rFonts w:ascii="Arial" w:eastAsia="Arial Unicode MS" w:hAnsi="Arial" w:cs="Arial"/>
                <w:b/>
                <w:sz w:val="20"/>
                <w:szCs w:val="20"/>
                <w:highlight w:val="yellow"/>
                <w:u w:val="single"/>
                <w:lang w:val="en-GB"/>
              </w:rPr>
              <w:t>PART  3:</w:t>
            </w:r>
            <w:r w:rsidRPr="00536D63">
              <w:rPr>
                <w:rFonts w:ascii="Arial" w:eastAsia="Arial Unicode MS" w:hAnsi="Arial" w:cs="Arial"/>
                <w:b/>
                <w:sz w:val="20"/>
                <w:szCs w:val="20"/>
                <w:u w:val="single"/>
                <w:lang w:val="en-GB"/>
              </w:rPr>
              <w:t xml:space="preserve"> </w:t>
            </w:r>
          </w:p>
          <w:p w14:paraId="17BC06CB" w14:textId="77777777" w:rsidR="0085012B" w:rsidRPr="00536D63" w:rsidRDefault="0085012B" w:rsidP="0085012B">
            <w:pPr>
              <w:rPr>
                <w:rFonts w:ascii="Arial" w:eastAsia="Arial Unicode MS" w:hAnsi="Arial" w:cs="Arial"/>
                <w:b/>
                <w:sz w:val="20"/>
                <w:szCs w:val="20"/>
                <w:u w:val="single"/>
                <w:lang w:val="en-GB"/>
              </w:rPr>
            </w:pPr>
          </w:p>
        </w:tc>
      </w:tr>
      <w:tr w:rsidR="0085012B" w:rsidRPr="00536D63" w14:paraId="0BCE7C3F" w14:textId="77777777" w:rsidTr="00EB4B5B">
        <w:tc>
          <w:tcPr>
            <w:tcW w:w="1615" w:type="pct"/>
            <w:shd w:val="clear" w:color="auto" w:fill="auto"/>
            <w:noWrap/>
            <w:tcMar>
              <w:top w:w="0" w:type="dxa"/>
              <w:left w:w="108" w:type="dxa"/>
              <w:bottom w:w="0" w:type="dxa"/>
              <w:right w:w="108" w:type="dxa"/>
            </w:tcMar>
            <w:vAlign w:val="center"/>
          </w:tcPr>
          <w:p w14:paraId="516A8735" w14:textId="77777777" w:rsidR="0085012B" w:rsidRPr="00536D63" w:rsidRDefault="0085012B" w:rsidP="0085012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ED1EE97" w14:textId="77777777" w:rsidR="0085012B" w:rsidRPr="00536D63" w:rsidRDefault="0085012B" w:rsidP="0085012B">
            <w:pPr>
              <w:keepNext/>
              <w:outlineLvl w:val="1"/>
              <w:rPr>
                <w:rFonts w:ascii="Arial" w:eastAsia="MS Mincho" w:hAnsi="Arial" w:cs="Arial"/>
                <w:b/>
                <w:bCs/>
                <w:sz w:val="20"/>
                <w:szCs w:val="20"/>
                <w:lang w:val="en-GB"/>
              </w:rPr>
            </w:pPr>
            <w:r w:rsidRPr="00536D63">
              <w:rPr>
                <w:rFonts w:ascii="Arial" w:eastAsia="MS Mincho" w:hAnsi="Arial" w:cs="Arial"/>
                <w:b/>
                <w:bCs/>
                <w:sz w:val="20"/>
                <w:szCs w:val="20"/>
                <w:lang w:val="en-GB"/>
              </w:rPr>
              <w:t>Reviewer’s comment</w:t>
            </w:r>
          </w:p>
        </w:tc>
        <w:tc>
          <w:tcPr>
            <w:tcW w:w="1691" w:type="pct"/>
            <w:shd w:val="clear" w:color="auto" w:fill="auto"/>
          </w:tcPr>
          <w:p w14:paraId="56BB1E1A" w14:textId="77777777" w:rsidR="0085012B" w:rsidRPr="00536D63" w:rsidRDefault="0085012B" w:rsidP="0085012B">
            <w:pPr>
              <w:spacing w:after="160" w:line="252" w:lineRule="auto"/>
              <w:rPr>
                <w:rFonts w:ascii="Arial" w:eastAsia="Calibri" w:hAnsi="Arial" w:cs="Arial"/>
                <w:kern w:val="2"/>
                <w:sz w:val="20"/>
                <w:szCs w:val="20"/>
                <w:lang w:val="en-IN"/>
              </w:rPr>
            </w:pPr>
            <w:r w:rsidRPr="00536D63">
              <w:rPr>
                <w:rFonts w:ascii="Arial" w:eastAsia="Calibri" w:hAnsi="Arial" w:cs="Arial"/>
                <w:b/>
                <w:kern w:val="2"/>
                <w:sz w:val="20"/>
                <w:szCs w:val="20"/>
                <w:lang w:val="en-IN"/>
              </w:rPr>
              <w:t>Author’s Feedback</w:t>
            </w:r>
            <w:r w:rsidRPr="00536D63">
              <w:rPr>
                <w:rFonts w:ascii="Arial" w:eastAsia="Calibri" w:hAnsi="Arial" w:cs="Arial"/>
                <w:kern w:val="2"/>
                <w:sz w:val="20"/>
                <w:szCs w:val="20"/>
                <w:lang w:val="en-IN"/>
              </w:rPr>
              <w:t xml:space="preserve"> (It is mandatory that authors should write his/her feedback here)</w:t>
            </w:r>
          </w:p>
          <w:p w14:paraId="637EA00A" w14:textId="77777777" w:rsidR="0085012B" w:rsidRPr="00536D63" w:rsidRDefault="0085012B" w:rsidP="0085012B">
            <w:pPr>
              <w:keepNext/>
              <w:outlineLvl w:val="1"/>
              <w:rPr>
                <w:rFonts w:ascii="Arial" w:eastAsia="MS Mincho" w:hAnsi="Arial" w:cs="Arial"/>
                <w:bCs/>
                <w:sz w:val="20"/>
                <w:szCs w:val="20"/>
                <w:lang w:val="en-GB"/>
              </w:rPr>
            </w:pPr>
          </w:p>
        </w:tc>
      </w:tr>
      <w:tr w:rsidR="0085012B" w:rsidRPr="00536D63" w14:paraId="7F824F68" w14:textId="77777777" w:rsidTr="00EB4B5B">
        <w:trPr>
          <w:trHeight w:val="890"/>
        </w:trPr>
        <w:tc>
          <w:tcPr>
            <w:tcW w:w="1615" w:type="pct"/>
            <w:shd w:val="clear" w:color="auto" w:fill="auto"/>
            <w:noWrap/>
            <w:tcMar>
              <w:top w:w="0" w:type="dxa"/>
              <w:left w:w="108" w:type="dxa"/>
              <w:bottom w:w="0" w:type="dxa"/>
              <w:right w:w="108" w:type="dxa"/>
            </w:tcMar>
            <w:vAlign w:val="center"/>
          </w:tcPr>
          <w:p w14:paraId="0B8143D9" w14:textId="77777777" w:rsidR="0085012B" w:rsidRPr="00536D63" w:rsidRDefault="0085012B" w:rsidP="0085012B">
            <w:pPr>
              <w:rPr>
                <w:rFonts w:ascii="Arial" w:eastAsia="Arial Unicode MS" w:hAnsi="Arial" w:cs="Arial"/>
                <w:b/>
                <w:sz w:val="20"/>
                <w:szCs w:val="20"/>
                <w:lang w:val="en-GB"/>
              </w:rPr>
            </w:pPr>
            <w:r w:rsidRPr="00536D63">
              <w:rPr>
                <w:rFonts w:ascii="Arial" w:eastAsia="Arial Unicode MS" w:hAnsi="Arial" w:cs="Arial"/>
                <w:b/>
                <w:sz w:val="20"/>
                <w:szCs w:val="20"/>
                <w:lang w:val="en-GB"/>
              </w:rPr>
              <w:t xml:space="preserve">Are there ethical issues in this manuscript? </w:t>
            </w:r>
          </w:p>
          <w:p w14:paraId="79148FD4" w14:textId="77777777" w:rsidR="0085012B" w:rsidRPr="00536D63" w:rsidRDefault="0085012B" w:rsidP="0085012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4DEBA78" w14:textId="77777777" w:rsidR="0085012B" w:rsidRPr="00536D63" w:rsidRDefault="0085012B" w:rsidP="0085012B">
            <w:pPr>
              <w:rPr>
                <w:rFonts w:ascii="Arial" w:eastAsia="Arial Unicode MS" w:hAnsi="Arial" w:cs="Arial"/>
                <w:i/>
                <w:iCs/>
                <w:sz w:val="20"/>
                <w:szCs w:val="20"/>
                <w:u w:val="single"/>
                <w:lang w:val="en-GB"/>
              </w:rPr>
            </w:pPr>
            <w:r w:rsidRPr="00536D63">
              <w:rPr>
                <w:rFonts w:ascii="Arial" w:eastAsia="Arial Unicode MS" w:hAnsi="Arial" w:cs="Arial"/>
                <w:i/>
                <w:iCs/>
                <w:sz w:val="20"/>
                <w:szCs w:val="20"/>
                <w:u w:val="single"/>
                <w:lang w:val="en-GB"/>
              </w:rPr>
              <w:t>(If yes, Kindly please write down the ethical issues here in details)</w:t>
            </w:r>
          </w:p>
          <w:p w14:paraId="0FA44A37" w14:textId="77777777" w:rsidR="0085012B" w:rsidRPr="00536D63" w:rsidRDefault="0085012B" w:rsidP="0085012B">
            <w:pPr>
              <w:rPr>
                <w:rFonts w:ascii="Arial" w:eastAsia="Arial Unicode MS" w:hAnsi="Arial" w:cs="Arial"/>
                <w:sz w:val="20"/>
                <w:szCs w:val="20"/>
                <w:lang w:val="en-GB"/>
              </w:rPr>
            </w:pPr>
          </w:p>
        </w:tc>
        <w:tc>
          <w:tcPr>
            <w:tcW w:w="1691" w:type="pct"/>
            <w:shd w:val="clear" w:color="auto" w:fill="auto"/>
            <w:vAlign w:val="center"/>
          </w:tcPr>
          <w:p w14:paraId="2CBFD16F" w14:textId="77777777" w:rsidR="0085012B" w:rsidRPr="00536D63" w:rsidRDefault="0085012B" w:rsidP="0085012B">
            <w:pPr>
              <w:rPr>
                <w:rFonts w:ascii="Arial" w:eastAsia="Arial Unicode MS" w:hAnsi="Arial" w:cs="Arial"/>
                <w:sz w:val="20"/>
                <w:szCs w:val="20"/>
                <w:lang w:val="en-GB"/>
              </w:rPr>
            </w:pPr>
          </w:p>
          <w:p w14:paraId="55D264AB" w14:textId="77777777" w:rsidR="0085012B" w:rsidRPr="00536D63" w:rsidRDefault="0085012B" w:rsidP="0085012B">
            <w:pPr>
              <w:rPr>
                <w:rFonts w:ascii="Arial" w:eastAsia="Arial Unicode MS" w:hAnsi="Arial" w:cs="Arial"/>
                <w:sz w:val="20"/>
                <w:szCs w:val="20"/>
                <w:lang w:val="en-GB"/>
              </w:rPr>
            </w:pPr>
          </w:p>
          <w:p w14:paraId="036CC9B1" w14:textId="77777777" w:rsidR="0085012B" w:rsidRPr="00536D63" w:rsidRDefault="0085012B" w:rsidP="0085012B">
            <w:pPr>
              <w:rPr>
                <w:rFonts w:ascii="Arial" w:eastAsia="Arial Unicode MS" w:hAnsi="Arial" w:cs="Arial"/>
                <w:sz w:val="20"/>
                <w:szCs w:val="20"/>
                <w:lang w:val="en-GB"/>
              </w:rPr>
            </w:pPr>
          </w:p>
        </w:tc>
      </w:tr>
    </w:tbl>
    <w:bookmarkEnd w:id="1"/>
    <w:p w14:paraId="6A971738" w14:textId="77777777" w:rsidR="00536D63" w:rsidRPr="00536D63" w:rsidRDefault="00536D63" w:rsidP="00536D63">
      <w:pPr>
        <w:rPr>
          <w:rFonts w:ascii="Arial" w:hAnsi="Arial" w:cs="Arial"/>
          <w:b/>
          <w:sz w:val="20"/>
          <w:szCs w:val="20"/>
          <w:u w:val="single"/>
        </w:rPr>
      </w:pPr>
      <w:r w:rsidRPr="00536D63">
        <w:rPr>
          <w:rFonts w:ascii="Arial" w:hAnsi="Arial" w:cs="Arial"/>
          <w:b/>
          <w:sz w:val="20"/>
          <w:szCs w:val="20"/>
          <w:u w:val="single"/>
        </w:rPr>
        <w:t>Reviewer details:</w:t>
      </w:r>
    </w:p>
    <w:p w14:paraId="4162C0E5" w14:textId="77777777" w:rsidR="00536D63" w:rsidRPr="00536D63" w:rsidRDefault="00536D63" w:rsidP="00536D63">
      <w:pPr>
        <w:rPr>
          <w:rFonts w:ascii="Arial" w:hAnsi="Arial" w:cs="Arial"/>
          <w:sz w:val="20"/>
          <w:szCs w:val="20"/>
        </w:rPr>
      </w:pPr>
    </w:p>
    <w:p w14:paraId="048EED35" w14:textId="77777777" w:rsidR="00536D63" w:rsidRPr="00536D63" w:rsidRDefault="00536D63" w:rsidP="00536D63">
      <w:pPr>
        <w:rPr>
          <w:rFonts w:ascii="Arial" w:hAnsi="Arial" w:cs="Arial"/>
          <w:sz w:val="20"/>
          <w:szCs w:val="20"/>
        </w:rPr>
      </w:pPr>
      <w:r w:rsidRPr="00536D63">
        <w:rPr>
          <w:rFonts w:ascii="Arial" w:hAnsi="Arial" w:cs="Arial"/>
          <w:color w:val="000000"/>
          <w:sz w:val="20"/>
          <w:szCs w:val="20"/>
        </w:rPr>
        <w:t>Felipe Rodrigues de Queiroz, Brazil</w:t>
      </w:r>
    </w:p>
    <w:p w14:paraId="452D4D41" w14:textId="77777777" w:rsidR="0085012B" w:rsidRPr="00536D63" w:rsidRDefault="0085012B" w:rsidP="0085012B">
      <w:pPr>
        <w:rPr>
          <w:rFonts w:ascii="Arial" w:hAnsi="Arial" w:cs="Arial"/>
          <w:sz w:val="20"/>
          <w:szCs w:val="20"/>
        </w:rPr>
      </w:pPr>
    </w:p>
    <w:p w14:paraId="75F995D8" w14:textId="77777777" w:rsidR="0085012B" w:rsidRPr="00536D63" w:rsidRDefault="0085012B" w:rsidP="0085012B">
      <w:pPr>
        <w:rPr>
          <w:rFonts w:ascii="Arial" w:hAnsi="Arial" w:cs="Arial"/>
          <w:sz w:val="20"/>
          <w:szCs w:val="20"/>
        </w:rPr>
      </w:pPr>
    </w:p>
    <w:p w14:paraId="02F67A81" w14:textId="77777777" w:rsidR="0085012B" w:rsidRPr="00536D63" w:rsidRDefault="0085012B" w:rsidP="0085012B">
      <w:pPr>
        <w:rPr>
          <w:rFonts w:ascii="Arial" w:hAnsi="Arial" w:cs="Arial"/>
          <w:bCs/>
          <w:sz w:val="20"/>
          <w:szCs w:val="20"/>
          <w:u w:val="single"/>
          <w:lang w:val="en-GB"/>
        </w:rPr>
      </w:pPr>
    </w:p>
    <w:bookmarkEnd w:id="2"/>
    <w:p w14:paraId="44C6643B" w14:textId="77777777" w:rsidR="0085012B" w:rsidRPr="00536D63" w:rsidRDefault="0085012B" w:rsidP="0085012B">
      <w:pPr>
        <w:rPr>
          <w:rFonts w:ascii="Arial" w:hAnsi="Arial" w:cs="Arial"/>
          <w:sz w:val="20"/>
          <w:szCs w:val="20"/>
        </w:rPr>
      </w:pPr>
    </w:p>
    <w:p w14:paraId="1D826A22" w14:textId="77777777" w:rsidR="008609EB" w:rsidRPr="00536D63" w:rsidRDefault="008609EB" w:rsidP="008609EB">
      <w:pPr>
        <w:rPr>
          <w:rFonts w:ascii="Arial" w:eastAsia="Arial Unicode MS" w:hAnsi="Arial" w:cs="Arial"/>
          <w:b/>
          <w:bCs/>
          <w:sz w:val="20"/>
          <w:szCs w:val="20"/>
          <w:u w:val="single"/>
          <w:lang w:val="en-GB"/>
        </w:rPr>
      </w:pPr>
    </w:p>
    <w:p w14:paraId="2F2E5446" w14:textId="77777777" w:rsidR="008609EB" w:rsidRPr="00536D63" w:rsidRDefault="008609EB" w:rsidP="008609EB">
      <w:pPr>
        <w:rPr>
          <w:rFonts w:ascii="Arial" w:eastAsia="Arial Unicode MS" w:hAnsi="Arial" w:cs="Arial"/>
          <w:b/>
          <w:bCs/>
          <w:sz w:val="20"/>
          <w:szCs w:val="20"/>
          <w:u w:val="single"/>
          <w:lang w:val="en-GB"/>
        </w:rPr>
      </w:pPr>
    </w:p>
    <w:p w14:paraId="648C10A2" w14:textId="476DA495" w:rsidR="008913D5" w:rsidRPr="00536D63" w:rsidRDefault="008609EB" w:rsidP="0085012B">
      <w:pPr>
        <w:rPr>
          <w:rFonts w:ascii="Arial" w:hAnsi="Arial" w:cs="Arial"/>
          <w:sz w:val="20"/>
          <w:szCs w:val="20"/>
        </w:rPr>
      </w:pPr>
      <w:r w:rsidRPr="00536D63">
        <w:rPr>
          <w:rFonts w:ascii="Arial" w:eastAsia="Arial Unicode MS" w:hAnsi="Arial" w:cs="Arial"/>
          <w:b/>
          <w:bCs/>
          <w:sz w:val="20"/>
          <w:szCs w:val="20"/>
          <w:highlight w:val="yellow"/>
          <w:u w:val="single"/>
          <w:lang w:val="en-GB"/>
        </w:rPr>
        <w:br w:type="page"/>
      </w:r>
      <w:bookmarkEnd w:id="0"/>
    </w:p>
    <w:sectPr w:rsidR="008913D5" w:rsidRPr="00536D6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141F1" w14:textId="77777777" w:rsidR="008569F5" w:rsidRPr="0000007A" w:rsidRDefault="008569F5" w:rsidP="0099583E">
      <w:r>
        <w:separator/>
      </w:r>
    </w:p>
  </w:endnote>
  <w:endnote w:type="continuationSeparator" w:id="0">
    <w:p w14:paraId="193C139C" w14:textId="77777777" w:rsidR="008569F5" w:rsidRPr="0000007A" w:rsidRDefault="008569F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1FE39" w14:textId="77777777" w:rsidR="008609EB" w:rsidRDefault="00860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94BE" w14:textId="23B2A610" w:rsidR="008609EB" w:rsidRDefault="008609EB" w:rsidP="008609E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5012B">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5012B">
      <w:rPr>
        <w:b/>
        <w:noProof/>
        <w:sz w:val="20"/>
      </w:rPr>
      <w:t>5</w:t>
    </w:r>
    <w:r w:rsidRPr="00585FC6">
      <w:rPr>
        <w:b/>
        <w:sz w:val="20"/>
      </w:rPr>
      <w:fldChar w:fldCharType="end"/>
    </w:r>
    <w:r>
      <w:rPr>
        <w:b/>
        <w:sz w:val="20"/>
      </w:rPr>
      <w:br/>
      <w:t>V240326</w:t>
    </w:r>
  </w:p>
  <w:p w14:paraId="6445F60B" w14:textId="77777777" w:rsidR="008609EB" w:rsidRDefault="008609EB" w:rsidP="008609EB">
    <w:pPr>
      <w:pStyle w:val="Footer"/>
      <w:jc w:val="right"/>
    </w:pPr>
  </w:p>
  <w:p w14:paraId="6AFCE69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7379" w14:textId="77777777" w:rsidR="008609EB" w:rsidRDefault="0086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1C496" w14:textId="77777777" w:rsidR="008569F5" w:rsidRPr="0000007A" w:rsidRDefault="008569F5" w:rsidP="0099583E">
      <w:r>
        <w:separator/>
      </w:r>
    </w:p>
  </w:footnote>
  <w:footnote w:type="continuationSeparator" w:id="0">
    <w:p w14:paraId="7156D239" w14:textId="77777777" w:rsidR="008569F5" w:rsidRPr="0000007A" w:rsidRDefault="008569F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020B" w14:textId="77777777" w:rsidR="008609EB" w:rsidRDefault="0086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DDE7" w14:textId="77777777" w:rsidR="008609EB" w:rsidRDefault="008609EB" w:rsidP="008609EB">
    <w:pPr>
      <w:spacing w:before="100" w:beforeAutospacing="1" w:after="100" w:afterAutospacing="1"/>
      <w:jc w:val="center"/>
      <w:rPr>
        <w:rFonts w:ascii="Arial" w:hAnsi="Arial" w:cs="Arial"/>
        <w:b/>
        <w:bCs/>
        <w:color w:val="003399"/>
        <w:szCs w:val="20"/>
        <w:u w:val="single"/>
        <w:lang w:val="en-GB"/>
      </w:rPr>
    </w:pPr>
  </w:p>
  <w:p w14:paraId="040EBF7D" w14:textId="77777777" w:rsidR="00B62F41" w:rsidRPr="007B5FE1" w:rsidRDefault="008609EB" w:rsidP="008609EB">
    <w:pPr>
      <w:spacing w:before="100" w:beforeAutospacing="1" w:after="100" w:afterAutospacing="1"/>
      <w:jc w:val="center"/>
      <w:rPr>
        <w:color w:val="000000"/>
        <w:sz w:val="20"/>
      </w:rPr>
    </w:pPr>
    <w:r w:rsidRPr="008569F5">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1D2F" w14:textId="77777777" w:rsidR="008609EB" w:rsidRDefault="0086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C4B38"/>
    <w:multiLevelType w:val="multilevel"/>
    <w:tmpl w:val="DF44B2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06050B"/>
    <w:multiLevelType w:val="multilevel"/>
    <w:tmpl w:val="332C6F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427B7"/>
    <w:multiLevelType w:val="multilevel"/>
    <w:tmpl w:val="866C51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D38E1"/>
    <w:multiLevelType w:val="multilevel"/>
    <w:tmpl w:val="96D26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62E38"/>
    <w:multiLevelType w:val="multilevel"/>
    <w:tmpl w:val="996A0C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714473F"/>
    <w:multiLevelType w:val="multilevel"/>
    <w:tmpl w:val="16D08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3D4456"/>
    <w:multiLevelType w:val="multilevel"/>
    <w:tmpl w:val="98B600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F7E1D"/>
    <w:multiLevelType w:val="multilevel"/>
    <w:tmpl w:val="D6C0FA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B21BD"/>
    <w:multiLevelType w:val="multilevel"/>
    <w:tmpl w:val="0010C7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56996"/>
    <w:multiLevelType w:val="multilevel"/>
    <w:tmpl w:val="D24E87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9100A5"/>
    <w:multiLevelType w:val="multilevel"/>
    <w:tmpl w:val="DF8A38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DC078F"/>
    <w:multiLevelType w:val="multilevel"/>
    <w:tmpl w:val="2F5A1F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2C7D60"/>
    <w:multiLevelType w:val="multilevel"/>
    <w:tmpl w:val="32A2DC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056F0F"/>
    <w:multiLevelType w:val="multilevel"/>
    <w:tmpl w:val="E8C0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10"/>
  </w:num>
  <w:num w:numId="4">
    <w:abstractNumId w:val="16"/>
  </w:num>
  <w:num w:numId="5">
    <w:abstractNumId w:val="8"/>
  </w:num>
  <w:num w:numId="6">
    <w:abstractNumId w:val="0"/>
  </w:num>
  <w:num w:numId="7">
    <w:abstractNumId w:val="4"/>
  </w:num>
  <w:num w:numId="8">
    <w:abstractNumId w:val="22"/>
  </w:num>
  <w:num w:numId="9">
    <w:abstractNumId w:val="21"/>
  </w:num>
  <w:num w:numId="10">
    <w:abstractNumId w:val="2"/>
  </w:num>
  <w:num w:numId="11">
    <w:abstractNumId w:val="1"/>
  </w:num>
  <w:num w:numId="12">
    <w:abstractNumId w:val="6"/>
  </w:num>
  <w:num w:numId="13">
    <w:abstractNumId w:val="25"/>
  </w:num>
  <w:num w:numId="14">
    <w:abstractNumId w:val="11"/>
  </w:num>
  <w:num w:numId="15">
    <w:abstractNumId w:val="15"/>
  </w:num>
  <w:num w:numId="16">
    <w:abstractNumId w:val="14"/>
  </w:num>
  <w:num w:numId="17">
    <w:abstractNumId w:val="23"/>
  </w:num>
  <w:num w:numId="18">
    <w:abstractNumId w:val="7"/>
  </w:num>
  <w:num w:numId="19">
    <w:abstractNumId w:val="3"/>
  </w:num>
  <w:num w:numId="20">
    <w:abstractNumId w:val="19"/>
  </w:num>
  <w:num w:numId="21">
    <w:abstractNumId w:val="17"/>
  </w:num>
  <w:num w:numId="22">
    <w:abstractNumId w:val="24"/>
  </w:num>
  <w:num w:numId="23">
    <w:abstractNumId w:val="12"/>
  </w:num>
  <w:num w:numId="24">
    <w:abstractNumId w:val="18"/>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0C50D8"/>
    <w:rsid w:val="000C6DAB"/>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07A3"/>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3F10D8"/>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110D2"/>
    <w:rsid w:val="00521812"/>
    <w:rsid w:val="00523D2C"/>
    <w:rsid w:val="00531011"/>
    <w:rsid w:val="00531C82"/>
    <w:rsid w:val="005339A8"/>
    <w:rsid w:val="00533FC1"/>
    <w:rsid w:val="00536B2F"/>
    <w:rsid w:val="00536D63"/>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4BEA"/>
    <w:rsid w:val="00605952"/>
    <w:rsid w:val="00613CC2"/>
    <w:rsid w:val="0061567E"/>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2996"/>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565"/>
    <w:rsid w:val="00763F9C"/>
    <w:rsid w:val="00764051"/>
    <w:rsid w:val="00766889"/>
    <w:rsid w:val="00766A0D"/>
    <w:rsid w:val="00767F8C"/>
    <w:rsid w:val="00770EEE"/>
    <w:rsid w:val="00780B67"/>
    <w:rsid w:val="007972A6"/>
    <w:rsid w:val="007B1099"/>
    <w:rsid w:val="007B5FE1"/>
    <w:rsid w:val="007B6E18"/>
    <w:rsid w:val="007C1725"/>
    <w:rsid w:val="007D0246"/>
    <w:rsid w:val="007F5873"/>
    <w:rsid w:val="008037A9"/>
    <w:rsid w:val="00806382"/>
    <w:rsid w:val="00815F94"/>
    <w:rsid w:val="0082130C"/>
    <w:rsid w:val="008224E2"/>
    <w:rsid w:val="00825DC9"/>
    <w:rsid w:val="0082676D"/>
    <w:rsid w:val="008277EF"/>
    <w:rsid w:val="00831055"/>
    <w:rsid w:val="008423BB"/>
    <w:rsid w:val="00846F1F"/>
    <w:rsid w:val="0085012B"/>
    <w:rsid w:val="008569F5"/>
    <w:rsid w:val="008609EB"/>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27379"/>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1959"/>
    <w:rsid w:val="00BF39A4"/>
    <w:rsid w:val="00BF64EF"/>
    <w:rsid w:val="00C02797"/>
    <w:rsid w:val="00C10283"/>
    <w:rsid w:val="00C110CC"/>
    <w:rsid w:val="00C14ABC"/>
    <w:rsid w:val="00C201A8"/>
    <w:rsid w:val="00C21EB6"/>
    <w:rsid w:val="00C22886"/>
    <w:rsid w:val="00C25C8F"/>
    <w:rsid w:val="00C263C6"/>
    <w:rsid w:val="00C45027"/>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157D6"/>
    <w:rsid w:val="00E34922"/>
    <w:rsid w:val="00E44C4F"/>
    <w:rsid w:val="00E451EA"/>
    <w:rsid w:val="00E53E52"/>
    <w:rsid w:val="00E57F4B"/>
    <w:rsid w:val="00E63889"/>
    <w:rsid w:val="00E65EB7"/>
    <w:rsid w:val="00E71C8D"/>
    <w:rsid w:val="00E71D6A"/>
    <w:rsid w:val="00E72360"/>
    <w:rsid w:val="00E74834"/>
    <w:rsid w:val="00E972A7"/>
    <w:rsid w:val="00EA2839"/>
    <w:rsid w:val="00EB3E91"/>
    <w:rsid w:val="00EB7827"/>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448D"/>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0E4C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paragraph" w:customStyle="1" w:styleId="p1">
    <w:name w:val="p1"/>
    <w:basedOn w:val="Normal"/>
    <w:rsid w:val="00763565"/>
    <w:pPr>
      <w:spacing w:before="100" w:beforeAutospacing="1" w:after="100" w:afterAutospacing="1"/>
    </w:pPr>
  </w:style>
  <w:style w:type="paragraph" w:customStyle="1" w:styleId="p2">
    <w:name w:val="p2"/>
    <w:basedOn w:val="Normal"/>
    <w:rsid w:val="00763565"/>
    <w:pPr>
      <w:spacing w:before="100" w:beforeAutospacing="1" w:after="100" w:afterAutospacing="1"/>
    </w:pPr>
  </w:style>
  <w:style w:type="paragraph" w:customStyle="1" w:styleId="p3">
    <w:name w:val="p3"/>
    <w:basedOn w:val="Normal"/>
    <w:rsid w:val="00763565"/>
    <w:pPr>
      <w:spacing w:before="100" w:beforeAutospacing="1" w:after="100" w:afterAutospacing="1"/>
    </w:pPr>
  </w:style>
  <w:style w:type="character" w:customStyle="1" w:styleId="s1">
    <w:name w:val="s1"/>
    <w:basedOn w:val="DefaultParagraphFont"/>
    <w:rsid w:val="00763565"/>
  </w:style>
  <w:style w:type="character" w:customStyle="1" w:styleId="apple-converted-space">
    <w:name w:val="apple-converted-space"/>
    <w:basedOn w:val="DefaultParagraphFont"/>
    <w:rsid w:val="00FD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5535">
      <w:bodyDiv w:val="1"/>
      <w:marLeft w:val="0"/>
      <w:marRight w:val="0"/>
      <w:marTop w:val="0"/>
      <w:marBottom w:val="0"/>
      <w:divBdr>
        <w:top w:val="none" w:sz="0" w:space="0" w:color="auto"/>
        <w:left w:val="none" w:sz="0" w:space="0" w:color="auto"/>
        <w:bottom w:val="none" w:sz="0" w:space="0" w:color="auto"/>
        <w:right w:val="none" w:sz="0" w:space="0" w:color="auto"/>
      </w:divBdr>
    </w:div>
    <w:div w:id="89083016">
      <w:bodyDiv w:val="1"/>
      <w:marLeft w:val="0"/>
      <w:marRight w:val="0"/>
      <w:marTop w:val="0"/>
      <w:marBottom w:val="0"/>
      <w:divBdr>
        <w:top w:val="none" w:sz="0" w:space="0" w:color="auto"/>
        <w:left w:val="none" w:sz="0" w:space="0" w:color="auto"/>
        <w:bottom w:val="none" w:sz="0" w:space="0" w:color="auto"/>
        <w:right w:val="none" w:sz="0" w:space="0" w:color="auto"/>
      </w:divBdr>
    </w:div>
    <w:div w:id="199323718">
      <w:bodyDiv w:val="1"/>
      <w:marLeft w:val="0"/>
      <w:marRight w:val="0"/>
      <w:marTop w:val="0"/>
      <w:marBottom w:val="0"/>
      <w:divBdr>
        <w:top w:val="none" w:sz="0" w:space="0" w:color="auto"/>
        <w:left w:val="none" w:sz="0" w:space="0" w:color="auto"/>
        <w:bottom w:val="none" w:sz="0" w:space="0" w:color="auto"/>
        <w:right w:val="none" w:sz="0" w:space="0" w:color="auto"/>
      </w:divBdr>
    </w:div>
    <w:div w:id="2052634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026175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1525481">
      <w:bodyDiv w:val="1"/>
      <w:marLeft w:val="0"/>
      <w:marRight w:val="0"/>
      <w:marTop w:val="0"/>
      <w:marBottom w:val="0"/>
      <w:divBdr>
        <w:top w:val="none" w:sz="0" w:space="0" w:color="auto"/>
        <w:left w:val="none" w:sz="0" w:space="0" w:color="auto"/>
        <w:bottom w:val="none" w:sz="0" w:space="0" w:color="auto"/>
        <w:right w:val="none" w:sz="0" w:space="0" w:color="auto"/>
      </w:divBdr>
    </w:div>
    <w:div w:id="640382394">
      <w:bodyDiv w:val="1"/>
      <w:marLeft w:val="0"/>
      <w:marRight w:val="0"/>
      <w:marTop w:val="0"/>
      <w:marBottom w:val="0"/>
      <w:divBdr>
        <w:top w:val="none" w:sz="0" w:space="0" w:color="auto"/>
        <w:left w:val="none" w:sz="0" w:space="0" w:color="auto"/>
        <w:bottom w:val="none" w:sz="0" w:space="0" w:color="auto"/>
        <w:right w:val="none" w:sz="0" w:space="0" w:color="auto"/>
      </w:divBdr>
    </w:div>
    <w:div w:id="668026135">
      <w:bodyDiv w:val="1"/>
      <w:marLeft w:val="0"/>
      <w:marRight w:val="0"/>
      <w:marTop w:val="0"/>
      <w:marBottom w:val="0"/>
      <w:divBdr>
        <w:top w:val="none" w:sz="0" w:space="0" w:color="auto"/>
        <w:left w:val="none" w:sz="0" w:space="0" w:color="auto"/>
        <w:bottom w:val="none" w:sz="0" w:space="0" w:color="auto"/>
        <w:right w:val="none" w:sz="0" w:space="0" w:color="auto"/>
      </w:divBdr>
    </w:div>
    <w:div w:id="672609812">
      <w:bodyDiv w:val="1"/>
      <w:marLeft w:val="0"/>
      <w:marRight w:val="0"/>
      <w:marTop w:val="0"/>
      <w:marBottom w:val="0"/>
      <w:divBdr>
        <w:top w:val="none" w:sz="0" w:space="0" w:color="auto"/>
        <w:left w:val="none" w:sz="0" w:space="0" w:color="auto"/>
        <w:bottom w:val="none" w:sz="0" w:space="0" w:color="auto"/>
        <w:right w:val="none" w:sz="0" w:space="0" w:color="auto"/>
      </w:divBdr>
    </w:div>
    <w:div w:id="747003742">
      <w:bodyDiv w:val="1"/>
      <w:marLeft w:val="0"/>
      <w:marRight w:val="0"/>
      <w:marTop w:val="0"/>
      <w:marBottom w:val="0"/>
      <w:divBdr>
        <w:top w:val="none" w:sz="0" w:space="0" w:color="auto"/>
        <w:left w:val="none" w:sz="0" w:space="0" w:color="auto"/>
        <w:bottom w:val="none" w:sz="0" w:space="0" w:color="auto"/>
        <w:right w:val="none" w:sz="0" w:space="0" w:color="auto"/>
      </w:divBdr>
    </w:div>
    <w:div w:id="7840336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4440240">
      <w:bodyDiv w:val="1"/>
      <w:marLeft w:val="0"/>
      <w:marRight w:val="0"/>
      <w:marTop w:val="0"/>
      <w:marBottom w:val="0"/>
      <w:divBdr>
        <w:top w:val="none" w:sz="0" w:space="0" w:color="auto"/>
        <w:left w:val="none" w:sz="0" w:space="0" w:color="auto"/>
        <w:bottom w:val="none" w:sz="0" w:space="0" w:color="auto"/>
        <w:right w:val="none" w:sz="0" w:space="0" w:color="auto"/>
      </w:divBdr>
    </w:div>
    <w:div w:id="902105673">
      <w:bodyDiv w:val="1"/>
      <w:marLeft w:val="0"/>
      <w:marRight w:val="0"/>
      <w:marTop w:val="0"/>
      <w:marBottom w:val="0"/>
      <w:divBdr>
        <w:top w:val="none" w:sz="0" w:space="0" w:color="auto"/>
        <w:left w:val="none" w:sz="0" w:space="0" w:color="auto"/>
        <w:bottom w:val="none" w:sz="0" w:space="0" w:color="auto"/>
        <w:right w:val="none" w:sz="0" w:space="0" w:color="auto"/>
      </w:divBdr>
    </w:div>
    <w:div w:id="919026502">
      <w:bodyDiv w:val="1"/>
      <w:marLeft w:val="0"/>
      <w:marRight w:val="0"/>
      <w:marTop w:val="0"/>
      <w:marBottom w:val="0"/>
      <w:divBdr>
        <w:top w:val="none" w:sz="0" w:space="0" w:color="auto"/>
        <w:left w:val="none" w:sz="0" w:space="0" w:color="auto"/>
        <w:bottom w:val="none" w:sz="0" w:space="0" w:color="auto"/>
        <w:right w:val="none" w:sz="0" w:space="0" w:color="auto"/>
      </w:divBdr>
    </w:div>
    <w:div w:id="92615727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202495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3741802">
      <w:bodyDiv w:val="1"/>
      <w:marLeft w:val="0"/>
      <w:marRight w:val="0"/>
      <w:marTop w:val="0"/>
      <w:marBottom w:val="0"/>
      <w:divBdr>
        <w:top w:val="none" w:sz="0" w:space="0" w:color="auto"/>
        <w:left w:val="none" w:sz="0" w:space="0" w:color="auto"/>
        <w:bottom w:val="none" w:sz="0" w:space="0" w:color="auto"/>
        <w:right w:val="none" w:sz="0" w:space="0" w:color="auto"/>
      </w:divBdr>
    </w:div>
    <w:div w:id="1193032619">
      <w:bodyDiv w:val="1"/>
      <w:marLeft w:val="0"/>
      <w:marRight w:val="0"/>
      <w:marTop w:val="0"/>
      <w:marBottom w:val="0"/>
      <w:divBdr>
        <w:top w:val="none" w:sz="0" w:space="0" w:color="auto"/>
        <w:left w:val="none" w:sz="0" w:space="0" w:color="auto"/>
        <w:bottom w:val="none" w:sz="0" w:space="0" w:color="auto"/>
        <w:right w:val="none" w:sz="0" w:space="0" w:color="auto"/>
      </w:divBdr>
    </w:div>
    <w:div w:id="1219318326">
      <w:bodyDiv w:val="1"/>
      <w:marLeft w:val="0"/>
      <w:marRight w:val="0"/>
      <w:marTop w:val="0"/>
      <w:marBottom w:val="0"/>
      <w:divBdr>
        <w:top w:val="none" w:sz="0" w:space="0" w:color="auto"/>
        <w:left w:val="none" w:sz="0" w:space="0" w:color="auto"/>
        <w:bottom w:val="none" w:sz="0" w:space="0" w:color="auto"/>
        <w:right w:val="none" w:sz="0" w:space="0" w:color="auto"/>
      </w:divBdr>
    </w:div>
    <w:div w:id="126256762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0016037">
      <w:bodyDiv w:val="1"/>
      <w:marLeft w:val="0"/>
      <w:marRight w:val="0"/>
      <w:marTop w:val="0"/>
      <w:marBottom w:val="0"/>
      <w:divBdr>
        <w:top w:val="none" w:sz="0" w:space="0" w:color="auto"/>
        <w:left w:val="none" w:sz="0" w:space="0" w:color="auto"/>
        <w:bottom w:val="none" w:sz="0" w:space="0" w:color="auto"/>
        <w:right w:val="none" w:sz="0" w:space="0" w:color="auto"/>
      </w:divBdr>
    </w:div>
    <w:div w:id="138760753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1123745">
      <w:bodyDiv w:val="1"/>
      <w:marLeft w:val="0"/>
      <w:marRight w:val="0"/>
      <w:marTop w:val="0"/>
      <w:marBottom w:val="0"/>
      <w:divBdr>
        <w:top w:val="none" w:sz="0" w:space="0" w:color="auto"/>
        <w:left w:val="none" w:sz="0" w:space="0" w:color="auto"/>
        <w:bottom w:val="none" w:sz="0" w:space="0" w:color="auto"/>
        <w:right w:val="none" w:sz="0" w:space="0" w:color="auto"/>
      </w:divBdr>
    </w:div>
    <w:div w:id="1475218350">
      <w:bodyDiv w:val="1"/>
      <w:marLeft w:val="0"/>
      <w:marRight w:val="0"/>
      <w:marTop w:val="0"/>
      <w:marBottom w:val="0"/>
      <w:divBdr>
        <w:top w:val="none" w:sz="0" w:space="0" w:color="auto"/>
        <w:left w:val="none" w:sz="0" w:space="0" w:color="auto"/>
        <w:bottom w:val="none" w:sz="0" w:space="0" w:color="auto"/>
        <w:right w:val="none" w:sz="0" w:space="0" w:color="auto"/>
      </w:divBdr>
    </w:div>
    <w:div w:id="1479806466">
      <w:bodyDiv w:val="1"/>
      <w:marLeft w:val="0"/>
      <w:marRight w:val="0"/>
      <w:marTop w:val="0"/>
      <w:marBottom w:val="0"/>
      <w:divBdr>
        <w:top w:val="none" w:sz="0" w:space="0" w:color="auto"/>
        <w:left w:val="none" w:sz="0" w:space="0" w:color="auto"/>
        <w:bottom w:val="none" w:sz="0" w:space="0" w:color="auto"/>
        <w:right w:val="none" w:sz="0" w:space="0" w:color="auto"/>
      </w:divBdr>
    </w:div>
    <w:div w:id="1565336213">
      <w:bodyDiv w:val="1"/>
      <w:marLeft w:val="0"/>
      <w:marRight w:val="0"/>
      <w:marTop w:val="0"/>
      <w:marBottom w:val="0"/>
      <w:divBdr>
        <w:top w:val="none" w:sz="0" w:space="0" w:color="auto"/>
        <w:left w:val="none" w:sz="0" w:space="0" w:color="auto"/>
        <w:bottom w:val="none" w:sz="0" w:space="0" w:color="auto"/>
        <w:right w:val="none" w:sz="0" w:space="0" w:color="auto"/>
      </w:divBdr>
    </w:div>
    <w:div w:id="1581058953">
      <w:bodyDiv w:val="1"/>
      <w:marLeft w:val="0"/>
      <w:marRight w:val="0"/>
      <w:marTop w:val="0"/>
      <w:marBottom w:val="0"/>
      <w:divBdr>
        <w:top w:val="none" w:sz="0" w:space="0" w:color="auto"/>
        <w:left w:val="none" w:sz="0" w:space="0" w:color="auto"/>
        <w:bottom w:val="none" w:sz="0" w:space="0" w:color="auto"/>
        <w:right w:val="none" w:sz="0" w:space="0" w:color="auto"/>
      </w:divBdr>
    </w:div>
    <w:div w:id="1911185309">
      <w:bodyDiv w:val="1"/>
      <w:marLeft w:val="0"/>
      <w:marRight w:val="0"/>
      <w:marTop w:val="0"/>
      <w:marBottom w:val="0"/>
      <w:divBdr>
        <w:top w:val="none" w:sz="0" w:space="0" w:color="auto"/>
        <w:left w:val="none" w:sz="0" w:space="0" w:color="auto"/>
        <w:bottom w:val="none" w:sz="0" w:space="0" w:color="auto"/>
        <w:right w:val="none" w:sz="0" w:space="0" w:color="auto"/>
      </w:divBdr>
    </w:div>
    <w:div w:id="19187849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9045405">
      <w:bodyDiv w:val="1"/>
      <w:marLeft w:val="0"/>
      <w:marRight w:val="0"/>
      <w:marTop w:val="0"/>
      <w:marBottom w:val="0"/>
      <w:divBdr>
        <w:top w:val="none" w:sz="0" w:space="0" w:color="auto"/>
        <w:left w:val="none" w:sz="0" w:space="0" w:color="auto"/>
        <w:bottom w:val="none" w:sz="0" w:space="0" w:color="auto"/>
        <w:right w:val="none" w:sz="0" w:space="0" w:color="auto"/>
      </w:divBdr>
    </w:div>
    <w:div w:id="2027318557">
      <w:bodyDiv w:val="1"/>
      <w:marLeft w:val="0"/>
      <w:marRight w:val="0"/>
      <w:marTop w:val="0"/>
      <w:marBottom w:val="0"/>
      <w:divBdr>
        <w:top w:val="none" w:sz="0" w:space="0" w:color="auto"/>
        <w:left w:val="none" w:sz="0" w:space="0" w:color="auto"/>
        <w:bottom w:val="none" w:sz="0" w:space="0" w:color="auto"/>
        <w:right w:val="none" w:sz="0" w:space="0" w:color="auto"/>
      </w:divBdr>
    </w:div>
    <w:div w:id="2082672604">
      <w:bodyDiv w:val="1"/>
      <w:marLeft w:val="0"/>
      <w:marRight w:val="0"/>
      <w:marTop w:val="0"/>
      <w:marBottom w:val="0"/>
      <w:divBdr>
        <w:top w:val="none" w:sz="0" w:space="0" w:color="auto"/>
        <w:left w:val="none" w:sz="0" w:space="0" w:color="auto"/>
        <w:bottom w:val="none" w:sz="0" w:space="0" w:color="auto"/>
        <w:right w:val="none" w:sz="0" w:space="0" w:color="auto"/>
      </w:divBdr>
    </w:div>
    <w:div w:id="2097049472">
      <w:bodyDiv w:val="1"/>
      <w:marLeft w:val="0"/>
      <w:marRight w:val="0"/>
      <w:marTop w:val="0"/>
      <w:marBottom w:val="0"/>
      <w:divBdr>
        <w:top w:val="none" w:sz="0" w:space="0" w:color="auto"/>
        <w:left w:val="none" w:sz="0" w:space="0" w:color="auto"/>
        <w:bottom w:val="none" w:sz="0" w:space="0" w:color="auto"/>
        <w:right w:val="none" w:sz="0" w:space="0" w:color="auto"/>
      </w:divBdr>
    </w:div>
    <w:div w:id="2126920838">
      <w:bodyDiv w:val="1"/>
      <w:marLeft w:val="0"/>
      <w:marRight w:val="0"/>
      <w:marTop w:val="0"/>
      <w:marBottom w:val="0"/>
      <w:divBdr>
        <w:top w:val="none" w:sz="0" w:space="0" w:color="auto"/>
        <w:left w:val="none" w:sz="0" w:space="0" w:color="auto"/>
        <w:bottom w:val="none" w:sz="0" w:space="0" w:color="auto"/>
        <w:right w:val="none" w:sz="0" w:space="0" w:color="auto"/>
      </w:divBdr>
    </w:div>
    <w:div w:id="21340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rjg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1073</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2026-03-24T06:31:00Z</dcterms:created>
  <dcterms:modified xsi:type="dcterms:W3CDTF">2026-04-09T11:40:00Z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