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35E69" w14:paraId="7C3FF296" w14:textId="77777777">
        <w:trPr>
          <w:trHeight w:val="20"/>
          <w:jc w:val="center"/>
        </w:trPr>
        <w:tc>
          <w:tcPr>
            <w:tcW w:w="1186" w:type="pct"/>
          </w:tcPr>
          <w:p w14:paraId="39E4F01B" w14:textId="77777777" w:rsidR="00E35E69" w:rsidRDefault="005A5FA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DC15E0" w14:textId="77777777" w:rsidR="00E35E69" w:rsidRDefault="005A5FA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Neuropsychiatric Disease Journal</w:t>
            </w:r>
          </w:p>
        </w:tc>
      </w:tr>
      <w:tr w:rsidR="00E35E69" w14:paraId="0A5A4B55" w14:textId="77777777">
        <w:trPr>
          <w:trHeight w:val="20"/>
          <w:jc w:val="center"/>
        </w:trPr>
        <w:tc>
          <w:tcPr>
            <w:tcW w:w="1186" w:type="pct"/>
          </w:tcPr>
          <w:p w14:paraId="3C4A57E2" w14:textId="77777777" w:rsidR="00E35E69" w:rsidRDefault="005A5FA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1A4874" w14:textId="77777777" w:rsidR="00E35E69" w:rsidRDefault="006273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2739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Ms_INDJ_156059</w:t>
            </w:r>
          </w:p>
        </w:tc>
      </w:tr>
      <w:tr w:rsidR="00E35E69" w14:paraId="16DB34CC" w14:textId="77777777">
        <w:trPr>
          <w:trHeight w:val="20"/>
          <w:jc w:val="center"/>
        </w:trPr>
        <w:tc>
          <w:tcPr>
            <w:tcW w:w="1186" w:type="pct"/>
          </w:tcPr>
          <w:p w14:paraId="4508B067" w14:textId="77777777" w:rsidR="00E35E69" w:rsidRDefault="005A5FA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96445EB" w14:textId="77777777" w:rsidR="00E35E69" w:rsidRDefault="00D25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2580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Systematic Review of Anxiety and Gender Differences Among Employed Adults in the Workplace</w:t>
            </w:r>
          </w:p>
        </w:tc>
      </w:tr>
      <w:tr w:rsidR="00E35E69" w14:paraId="54E1AA50" w14:textId="77777777">
        <w:trPr>
          <w:trHeight w:val="20"/>
          <w:jc w:val="center"/>
        </w:trPr>
        <w:tc>
          <w:tcPr>
            <w:tcW w:w="1186" w:type="pct"/>
          </w:tcPr>
          <w:p w14:paraId="7285234A" w14:textId="77777777" w:rsidR="00E35E69" w:rsidRDefault="005A5FA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A7BC06" w14:textId="77777777" w:rsidR="00E35E69" w:rsidRDefault="005A5FA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55E532FB" w14:textId="77777777" w:rsidR="00E35E69" w:rsidRDefault="00E35E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2150170" w14:textId="77777777" w:rsidR="00E35E69" w:rsidRDefault="00E35E6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AE4E034" w14:textId="77777777" w:rsidR="00E35E69" w:rsidRDefault="005A5FA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97A25C7" w14:textId="77777777" w:rsidR="00E35E69" w:rsidRDefault="00E35E6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1E0809A7" w14:textId="77777777" w:rsidR="00E35E69" w:rsidRDefault="00E35E6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35E69" w14:paraId="0783F1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6714A6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E8FFAFF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49CE88D" w14:textId="77777777" w:rsidR="00E35E69" w:rsidRDefault="005A5FA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2920985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2BA81E30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E05868" w14:textId="77777777" w:rsidR="00E35E69" w:rsidRDefault="005A5FA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8AC6F31" w14:textId="77777777" w:rsidR="00E35E69" w:rsidRDefault="00E35E69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39FEC14" w14:textId="77777777" w:rsidR="00A478B1" w:rsidRPr="001A1517" w:rsidRDefault="00A478B1" w:rsidP="00A478B1">
            <w:pPr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 xml:space="preserve">The point of view of this manuscript is interesting, </w:t>
            </w:r>
          </w:p>
          <w:p w14:paraId="6E935EF8" w14:textId="591C8F22" w:rsidR="00A478B1" w:rsidRPr="001A1517" w:rsidRDefault="00A478B1" w:rsidP="00A478B1">
            <w:pPr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The requirements of scientific research are respected</w:t>
            </w:r>
          </w:p>
          <w:p w14:paraId="2A326360" w14:textId="26AF4DE6" w:rsidR="00E35E69" w:rsidRDefault="00A478B1" w:rsidP="00A478B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It was expected to be mentioned any limits of research</w:t>
            </w:r>
          </w:p>
        </w:tc>
        <w:tc>
          <w:tcPr>
            <w:tcW w:w="1367" w:type="pct"/>
          </w:tcPr>
          <w:p w14:paraId="6A1B12AB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B9AD8C6" w14:textId="77777777" w:rsidR="00E35E69" w:rsidRDefault="00E35E69">
      <w:pPr>
        <w:rPr>
          <w:sz w:val="20"/>
          <w:szCs w:val="20"/>
          <w:lang w:val="en-GB"/>
        </w:rPr>
      </w:pPr>
    </w:p>
    <w:p w14:paraId="2E7B0CC1" w14:textId="77777777" w:rsidR="00E35E69" w:rsidRDefault="00E35E69">
      <w:pPr>
        <w:rPr>
          <w:sz w:val="20"/>
          <w:szCs w:val="20"/>
          <w:lang w:val="en-GB"/>
        </w:rPr>
      </w:pPr>
    </w:p>
    <w:p w14:paraId="41A52673" w14:textId="77777777" w:rsidR="00E35E69" w:rsidRDefault="00E35E69">
      <w:pPr>
        <w:rPr>
          <w:sz w:val="20"/>
          <w:szCs w:val="20"/>
          <w:lang w:val="en-GB"/>
        </w:rPr>
      </w:pPr>
    </w:p>
    <w:p w14:paraId="77C0D78D" w14:textId="77777777" w:rsidR="00E35E69" w:rsidRDefault="005A5FA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C1A2AE4" w14:textId="77777777" w:rsidR="00E35E69" w:rsidRDefault="00E35E6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35E69" w14:paraId="5641AC2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2EC519B" w14:textId="77777777" w:rsidR="00E35E69" w:rsidRDefault="00E35E69">
            <w:pPr>
              <w:rPr>
                <w:sz w:val="22"/>
                <w:szCs w:val="22"/>
                <w:lang w:val="en-GB"/>
              </w:rPr>
            </w:pPr>
          </w:p>
          <w:p w14:paraId="4F038CE9" w14:textId="77777777" w:rsidR="00E35E69" w:rsidRDefault="00E35E69">
            <w:pPr>
              <w:rPr>
                <w:sz w:val="20"/>
                <w:szCs w:val="20"/>
                <w:lang w:val="en-GB"/>
              </w:rPr>
            </w:pPr>
          </w:p>
        </w:tc>
      </w:tr>
      <w:tr w:rsidR="00E35E69" w14:paraId="6AFD75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76F28C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E43A12D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38B1DA7" w14:textId="77777777" w:rsidR="00E35E69" w:rsidRDefault="005A5FA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35E69" w14:paraId="670FBD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915D36" w14:textId="77777777" w:rsidR="00E35E69" w:rsidRDefault="005A5FA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BB18C9A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BBB54" w14:textId="77777777" w:rsidR="00E35E69" w:rsidRDefault="005A5FA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E2EA8" w14:textId="37ABE92A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508BCC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011F5D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E18C94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4DB0626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7A75E" w14:textId="77777777" w:rsidR="00E35E69" w:rsidRDefault="005A5FA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2C602B" w14:textId="591CB39E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72331A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49C231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5EC796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E1B82DB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80E33" w14:textId="77777777" w:rsidR="00E35E69" w:rsidRDefault="005A5FA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5755A" w14:textId="3D23998D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33A15D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37EEC3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02DD7E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AF7F6AE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F24C3" w14:textId="77777777" w:rsidR="00E35E69" w:rsidRDefault="005A5FA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F2257C" w14:textId="19C6984E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94B4F3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1ACB47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C4F538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68003B0F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6A6DB" w14:textId="77777777" w:rsidR="00E35E69" w:rsidRDefault="005A5FA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C1BCB" w14:textId="72CDB941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E2F485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07B618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836B73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3BDBBBE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8653C" w14:textId="77777777" w:rsidR="00E35E69" w:rsidRDefault="005A5FA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B04FEB" w14:textId="5948F968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F6A8C9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715519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C85179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72EA8497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D9BF4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84A64D" w14:textId="5F95024A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EC9676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3CE066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BDBF18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5258DAA7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C917D4" w14:textId="77777777" w:rsidR="00E35E69" w:rsidRDefault="005A5FA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A3EDB6" w14:textId="7285C638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E36D2E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1C01F0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A741C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7CD4FD95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12BCD" w14:textId="77777777" w:rsidR="00E35E69" w:rsidRDefault="005A5FA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CA15E4" w14:textId="11123D6B" w:rsidR="00E35E69" w:rsidRPr="001A1517" w:rsidRDefault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B68B11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1DCEBD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7C07F4" w14:textId="77777777" w:rsidR="00E35E69" w:rsidRDefault="005A5FA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E49D7F5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EB44F" w14:textId="77777777" w:rsidR="00E35E69" w:rsidRDefault="005A5FA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882087" w14:textId="03CAFB14" w:rsidR="00E35E69" w:rsidRPr="001A1517" w:rsidRDefault="00A478B1" w:rsidP="00A478B1">
            <w:pPr>
              <w:ind w:left="360"/>
              <w:rPr>
                <w:sz w:val="20"/>
                <w:szCs w:val="20"/>
                <w:lang w:val="en-GB"/>
              </w:rPr>
            </w:pPr>
            <w:r w:rsidRPr="001A1517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54AF1C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5E6401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5192D1" w14:textId="77777777" w:rsidR="00E35E69" w:rsidRDefault="005A5FA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77A1446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88BAF" w14:textId="77777777" w:rsidR="00E35E69" w:rsidRDefault="005A5FA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C392A3" w14:textId="1B222E16" w:rsidR="00E35E69" w:rsidRPr="001A1517" w:rsidRDefault="00A478B1" w:rsidP="00A478B1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1A1517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DD5DCC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02CA64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A4D847" w14:textId="77777777" w:rsidR="00E35E69" w:rsidRDefault="005A5FA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80A0357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F21DC" w14:textId="77777777" w:rsidR="00E35E69" w:rsidRDefault="005A5FA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32B523" w14:textId="094EB253" w:rsidR="00E35E69" w:rsidRPr="001A1517" w:rsidRDefault="00A478B1" w:rsidP="00A478B1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1A1517"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E5BCCBD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231E01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97810" w14:textId="77777777" w:rsidR="00E35E69" w:rsidRDefault="005A5FA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3FFD8B4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94887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D06CC3" w14:textId="77777777" w:rsidR="00E35E69" w:rsidRDefault="005A5FA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E94949" w14:textId="2B1BD3B3" w:rsidR="00E35E69" w:rsidRPr="001A1517" w:rsidRDefault="00A478B1" w:rsidP="00A478B1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1A1517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AD4432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07E98D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272666" w14:textId="77777777" w:rsidR="00E35E69" w:rsidRDefault="005A5FA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5F8FA2F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2C2D4" w14:textId="77777777" w:rsidR="00E35E69" w:rsidRDefault="005A5F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190C1E" w14:textId="77777777" w:rsidR="00E35E69" w:rsidRDefault="005A5FA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F2B138" w14:textId="659540AF" w:rsidR="00E35E69" w:rsidRPr="001A1517" w:rsidRDefault="00A478B1" w:rsidP="00A478B1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1A1517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856E69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5E2B1C3" w14:textId="77777777" w:rsidR="00E35E69" w:rsidRDefault="00E35E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CA5DA9" w14:textId="77777777" w:rsidR="00E35E69" w:rsidRDefault="00E35E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77CB5F" w14:textId="77777777" w:rsidR="00E35E69" w:rsidRDefault="00E35E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C1F772" w14:textId="77777777" w:rsidR="00E35E69" w:rsidRDefault="005A5FA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43E9486" w14:textId="77777777" w:rsidR="00E35E69" w:rsidRDefault="00E35E6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E35E69" w14:paraId="5F197F87" w14:textId="77777777">
        <w:trPr>
          <w:trHeight w:val="20"/>
          <w:jc w:val="center"/>
        </w:trPr>
        <w:tc>
          <w:tcPr>
            <w:tcW w:w="1265" w:type="pct"/>
            <w:noWrap/>
          </w:tcPr>
          <w:p w14:paraId="5FD4B6CA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E75429D" w14:textId="77777777" w:rsidR="00E35E69" w:rsidRDefault="005A5FA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3897C11" w14:textId="77777777" w:rsidR="00E35E69" w:rsidRDefault="00E35E6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7C697BE7" w14:textId="77777777" w:rsidR="00E35E69" w:rsidRDefault="005A5FA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C34420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A1517" w14:paraId="68FCA6A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3E3A47" w14:textId="77777777" w:rsidR="001A1517" w:rsidRDefault="001A1517" w:rsidP="001A151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4EA6A3" w14:textId="77777777" w:rsidR="001A1517" w:rsidRDefault="001A1517" w:rsidP="001A1517">
            <w:pPr>
              <w:rPr>
                <w:bCs/>
                <w:sz w:val="20"/>
                <w:szCs w:val="20"/>
                <w:lang w:val="en-GB"/>
              </w:rPr>
            </w:pPr>
          </w:p>
          <w:p w14:paraId="4A5B83F8" w14:textId="77777777" w:rsidR="001A1517" w:rsidRDefault="001A1517" w:rsidP="001A151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3E2A93F" w14:textId="5365C679" w:rsidR="001A1517" w:rsidRDefault="001A1517" w:rsidP="001A151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61A20">
              <w:rPr>
                <w:sz w:val="20"/>
                <w:szCs w:val="20"/>
                <w:lang w:val="en-GB"/>
              </w:rPr>
              <w:t>The title of th</w:t>
            </w:r>
            <w:r>
              <w:rPr>
                <w:sz w:val="20"/>
                <w:szCs w:val="20"/>
                <w:lang w:val="en-GB"/>
              </w:rPr>
              <w:t>is</w:t>
            </w:r>
            <w:r w:rsidRPr="00A61A20">
              <w:rPr>
                <w:sz w:val="20"/>
                <w:szCs w:val="20"/>
                <w:lang w:val="en-GB"/>
              </w:rPr>
              <w:t xml:space="preserve"> article is suitable and in accordance with the study content</w:t>
            </w:r>
          </w:p>
        </w:tc>
        <w:tc>
          <w:tcPr>
            <w:tcW w:w="1523" w:type="pct"/>
          </w:tcPr>
          <w:p w14:paraId="19839BCC" w14:textId="77777777" w:rsidR="001A1517" w:rsidRDefault="001A1517" w:rsidP="001A151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A1517" w14:paraId="3DAE50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91D0FF" w14:textId="77777777" w:rsidR="001A1517" w:rsidRDefault="001A1517" w:rsidP="001A151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80BA44C" w14:textId="77777777" w:rsidR="001A1517" w:rsidRDefault="001A1517" w:rsidP="001A1517">
            <w:pPr>
              <w:rPr>
                <w:bCs/>
                <w:sz w:val="20"/>
                <w:szCs w:val="20"/>
                <w:lang w:val="en-GB"/>
              </w:rPr>
            </w:pPr>
          </w:p>
          <w:p w14:paraId="51AAD365" w14:textId="77777777" w:rsidR="001A1517" w:rsidRDefault="001A1517" w:rsidP="001A151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17CB717" w14:textId="4302132A" w:rsidR="001A1517" w:rsidRDefault="001A1517" w:rsidP="001A151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61A20">
              <w:rPr>
                <w:sz w:val="20"/>
                <w:szCs w:val="20"/>
                <w:lang w:val="en-GB"/>
              </w:rPr>
              <w:t>The abstract is comprehensive</w:t>
            </w:r>
            <w:r>
              <w:rPr>
                <w:sz w:val="20"/>
                <w:szCs w:val="20"/>
                <w:lang w:val="en-GB"/>
              </w:rPr>
              <w:t xml:space="preserve"> and </w:t>
            </w:r>
            <w:r w:rsidRPr="00A61A20">
              <w:rPr>
                <w:sz w:val="20"/>
                <w:szCs w:val="20"/>
                <w:lang w:val="en-GB"/>
              </w:rPr>
              <w:t xml:space="preserve">describes </w:t>
            </w:r>
            <w:r>
              <w:rPr>
                <w:sz w:val="20"/>
                <w:szCs w:val="20"/>
                <w:lang w:val="en-GB"/>
              </w:rPr>
              <w:t xml:space="preserve">very well </w:t>
            </w:r>
            <w:r w:rsidRPr="00A61A20">
              <w:rPr>
                <w:sz w:val="20"/>
                <w:szCs w:val="20"/>
                <w:lang w:val="en-GB"/>
              </w:rPr>
              <w:t>the research</w:t>
            </w:r>
          </w:p>
        </w:tc>
        <w:tc>
          <w:tcPr>
            <w:tcW w:w="1523" w:type="pct"/>
          </w:tcPr>
          <w:p w14:paraId="4888A853" w14:textId="77777777" w:rsidR="001A1517" w:rsidRDefault="001A1517" w:rsidP="001A151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A1517" w14:paraId="229BDC7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344722D" w14:textId="77777777" w:rsidR="001A1517" w:rsidRDefault="001A1517" w:rsidP="001A151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3DD1C09" w14:textId="77777777" w:rsidR="001A1517" w:rsidRDefault="001A1517" w:rsidP="001A151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A62E4D3" w14:textId="4C8CA974" w:rsidR="001A1517" w:rsidRPr="00FF7E3B" w:rsidRDefault="001A1517" w:rsidP="001A151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Generally, the </w:t>
            </w:r>
            <w:r w:rsidRPr="001A1517">
              <w:rPr>
                <w:bCs/>
                <w:sz w:val="20"/>
                <w:szCs w:val="20"/>
                <w:lang w:val="en-GB"/>
              </w:rPr>
              <w:t>scientific research requirements are respected</w:t>
            </w:r>
          </w:p>
          <w:p w14:paraId="5EF122E8" w14:textId="77777777" w:rsidR="001A1517" w:rsidRPr="00A97A27" w:rsidRDefault="001A1517" w:rsidP="001A1517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6489707D" w14:textId="77777777" w:rsidR="001A1517" w:rsidRDefault="001A1517" w:rsidP="001A15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7AD68D8" w14:textId="77777777" w:rsidR="001A1517" w:rsidRDefault="001A1517" w:rsidP="001A151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A1517" w14:paraId="199B762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66A630" w14:textId="77777777" w:rsidR="001A1517" w:rsidRDefault="001A1517" w:rsidP="001A151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02662B" w14:textId="77777777" w:rsidR="001A1517" w:rsidRDefault="001A1517" w:rsidP="001A1517">
            <w:pPr>
              <w:rPr>
                <w:bCs/>
                <w:sz w:val="20"/>
                <w:szCs w:val="20"/>
                <w:lang w:val="en-GB"/>
              </w:rPr>
            </w:pPr>
          </w:p>
          <w:p w14:paraId="30163439" w14:textId="77777777" w:rsidR="001A1517" w:rsidRDefault="001A1517" w:rsidP="001A151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3D4F738" w14:textId="77777777" w:rsidR="001A1517" w:rsidRDefault="001A1517" w:rsidP="001A151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9A0158">
              <w:rPr>
                <w:bCs/>
                <w:sz w:val="20"/>
                <w:szCs w:val="20"/>
                <w:lang w:val="en-GB"/>
              </w:rPr>
              <w:t>The references of the article are sufficient</w:t>
            </w:r>
            <w:r>
              <w:rPr>
                <w:bCs/>
                <w:sz w:val="20"/>
                <w:szCs w:val="20"/>
                <w:lang w:val="en-GB"/>
              </w:rPr>
              <w:t>, recent</w:t>
            </w:r>
            <w:r w:rsidRPr="009A0158">
              <w:rPr>
                <w:bCs/>
                <w:sz w:val="20"/>
                <w:szCs w:val="20"/>
                <w:lang w:val="en-GB"/>
              </w:rPr>
              <w:t xml:space="preserve"> and well used</w:t>
            </w:r>
          </w:p>
          <w:p w14:paraId="5EDE35D0" w14:textId="45037B54" w:rsidR="001A1517" w:rsidRDefault="001A1517" w:rsidP="001A15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DC354DE" w14:textId="77777777" w:rsidR="001A1517" w:rsidRDefault="001A1517" w:rsidP="001A151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35E69" w14:paraId="264F5EC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C0FB3A4" w14:textId="77777777" w:rsidR="00E35E69" w:rsidRDefault="005A5FA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6B8AC0" w14:textId="77777777" w:rsidR="00E35E69" w:rsidRDefault="005A5FA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5B69815" w14:textId="77777777" w:rsidR="00E35E69" w:rsidRDefault="00E35E69">
            <w:pPr>
              <w:rPr>
                <w:bCs/>
                <w:sz w:val="20"/>
                <w:szCs w:val="20"/>
                <w:lang w:val="en-GB"/>
              </w:rPr>
            </w:pPr>
          </w:p>
          <w:p w14:paraId="18F5172D" w14:textId="77777777" w:rsidR="00E35E69" w:rsidRDefault="005A5FA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D86EB83" w14:textId="77777777" w:rsidR="00E35E69" w:rsidRDefault="00E35E6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1573AD" w14:textId="77777777" w:rsidR="00E35E69" w:rsidRDefault="001A15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0C05A75E" w14:textId="7A1A6664" w:rsidR="001A1517" w:rsidRDefault="001A15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FF287C5" w14:textId="77777777" w:rsidR="00E35E69" w:rsidRDefault="00E35E6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DF2ED86" w14:textId="77777777" w:rsidR="00E35E69" w:rsidRDefault="00E35E69">
      <w:pPr>
        <w:rPr>
          <w:lang w:val="en-GB"/>
        </w:rPr>
      </w:pPr>
    </w:p>
    <w:p w14:paraId="7B8F1E98" w14:textId="77777777" w:rsidR="00E35E69" w:rsidRDefault="00E35E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95A328" w14:textId="77777777" w:rsidR="00E35E69" w:rsidRDefault="00E35E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E35E69" w14:paraId="6FE57E7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7918EAC" w14:textId="77777777" w:rsidR="00E35E69" w:rsidRDefault="005A5FA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1B49A7" w14:textId="77777777" w:rsidR="00E35E69" w:rsidRDefault="00E35E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35E69" w14:paraId="4962FA88" w14:textId="77777777">
        <w:trPr>
          <w:trHeight w:val="20"/>
          <w:jc w:val="center"/>
        </w:trPr>
        <w:tc>
          <w:tcPr>
            <w:tcW w:w="3011" w:type="pct"/>
            <w:noWrap/>
          </w:tcPr>
          <w:p w14:paraId="523132D5" w14:textId="77777777" w:rsidR="00E35E69" w:rsidRDefault="00E35E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477F79C" w14:textId="77777777" w:rsidR="00E35E69" w:rsidRDefault="005A5FA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35E69" w14:paraId="657A7C20" w14:textId="77777777">
        <w:trPr>
          <w:trHeight w:val="20"/>
          <w:jc w:val="center"/>
        </w:trPr>
        <w:tc>
          <w:tcPr>
            <w:tcW w:w="3011" w:type="pct"/>
            <w:noWrap/>
          </w:tcPr>
          <w:p w14:paraId="75320B98" w14:textId="77777777" w:rsidR="00E35E69" w:rsidRDefault="00E35E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BF3BE68" w14:textId="08AA9322" w:rsidR="00E35E69" w:rsidRDefault="001A15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A15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manuscript is well written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ang can be published in this journal as it is</w:t>
            </w:r>
          </w:p>
          <w:p w14:paraId="7EA13C07" w14:textId="77777777" w:rsidR="001A1517" w:rsidRDefault="001A15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0DC5CBE" w14:textId="77777777" w:rsidR="00E35E69" w:rsidRDefault="00E35E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0DED15E" w14:textId="77777777" w:rsidR="00E35E69" w:rsidRDefault="00E35E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F12F62B" w14:textId="77777777" w:rsidR="00E35E69" w:rsidRDefault="00E35E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F8D3C8" w14:textId="77777777" w:rsidR="00E35E69" w:rsidRDefault="00E35E6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2E178AC" w14:textId="77777777" w:rsidR="00E35E69" w:rsidRDefault="00E35E6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492410" w:rsidRPr="00492410" w14:paraId="68C5AEAA" w14:textId="7777777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B29A" w14:textId="77777777" w:rsidR="00492410" w:rsidRPr="00492410" w:rsidRDefault="00492410" w:rsidP="0049241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9241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9241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6C9610" w14:textId="77777777" w:rsidR="00492410" w:rsidRPr="00492410" w:rsidRDefault="00492410" w:rsidP="0049241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92410" w:rsidRPr="00492410" w14:paraId="55C35FC5" w14:textId="7777777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9B36" w14:textId="77777777" w:rsidR="00492410" w:rsidRPr="00492410" w:rsidRDefault="00492410" w:rsidP="004924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05DD" w14:textId="77777777" w:rsidR="00492410" w:rsidRPr="00492410" w:rsidRDefault="00492410" w:rsidP="004924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24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F3ABF4F" w14:textId="77777777" w:rsidR="00492410" w:rsidRPr="00492410" w:rsidRDefault="00492410" w:rsidP="0049241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24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24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CA2A3E" w14:textId="77777777" w:rsidR="00492410" w:rsidRPr="00492410" w:rsidRDefault="00492410" w:rsidP="004924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2410" w:rsidRPr="00492410" w14:paraId="35B29EB4" w14:textId="7777777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DAD6" w14:textId="77777777" w:rsidR="00492410" w:rsidRPr="00492410" w:rsidRDefault="00492410" w:rsidP="0049241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9241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7012E84" w14:textId="77777777" w:rsidR="00492410" w:rsidRPr="00492410" w:rsidRDefault="00492410" w:rsidP="004924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5193" w14:textId="77777777" w:rsidR="00492410" w:rsidRPr="00492410" w:rsidRDefault="00492410" w:rsidP="0049241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24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24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24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DE04327" w14:textId="77777777" w:rsidR="00492410" w:rsidRPr="00492410" w:rsidRDefault="00492410" w:rsidP="004924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F7D0557" w14:textId="77777777" w:rsidR="00492410" w:rsidRPr="00492410" w:rsidRDefault="00492410" w:rsidP="004924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4289BC" w14:textId="77777777" w:rsidR="00492410" w:rsidRPr="00492410" w:rsidRDefault="00492410" w:rsidP="004924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AAD4CC" w14:textId="77777777" w:rsidR="00492410" w:rsidRPr="00492410" w:rsidRDefault="00492410" w:rsidP="004924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07F3E54" w14:textId="77777777" w:rsidR="00492410" w:rsidRPr="00492410" w:rsidRDefault="00492410" w:rsidP="00492410"/>
    <w:p w14:paraId="4C86D550" w14:textId="77777777" w:rsidR="00492410" w:rsidRPr="00492410" w:rsidRDefault="00492410" w:rsidP="00492410"/>
    <w:bookmarkEnd w:id="1"/>
    <w:p w14:paraId="11877F82" w14:textId="77777777" w:rsidR="00376F9F" w:rsidRPr="005F4EDD" w:rsidRDefault="00376F9F" w:rsidP="00376F9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63366D6" w14:textId="77777777" w:rsidR="00376F9F" w:rsidRDefault="00376F9F" w:rsidP="00376F9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CFCD398" w14:textId="77777777" w:rsidR="00376F9F" w:rsidRPr="007E0031" w:rsidRDefault="00376F9F" w:rsidP="00376F9F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Carmen </w:t>
      </w:r>
      <w:proofErr w:type="spellStart"/>
      <w:r>
        <w:rPr>
          <w:rFonts w:ascii="Calibri" w:hAnsi="Calibri" w:cs="Calibri"/>
          <w:color w:val="000000"/>
        </w:rPr>
        <w:t>Alexandrache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Dunarea</w:t>
      </w:r>
      <w:proofErr w:type="spellEnd"/>
      <w:r>
        <w:rPr>
          <w:rFonts w:ascii="Calibri" w:hAnsi="Calibri" w:cs="Calibri"/>
          <w:color w:val="000000"/>
        </w:rPr>
        <w:t xml:space="preserve"> De Jos University of Galati, Romania</w:t>
      </w:r>
      <w:r>
        <w:rPr>
          <w:rFonts w:ascii="Calibri" w:hAnsi="Calibri" w:cs="Calibri"/>
          <w:color w:val="000000"/>
        </w:rPr>
        <w:br/>
      </w:r>
    </w:p>
    <w:p w14:paraId="1A4E3C5F" w14:textId="77777777" w:rsidR="00376F9F" w:rsidRDefault="00376F9F" w:rsidP="00376F9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9821193" w14:textId="77777777" w:rsidR="001A1517" w:rsidRDefault="001A1517" w:rsidP="00492410">
      <w:bookmarkStart w:id="2" w:name="_GoBack"/>
      <w:bookmarkEnd w:id="2"/>
    </w:p>
    <w:sectPr w:rsidR="001A151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D947C" w14:textId="77777777" w:rsidR="00A03B29" w:rsidRDefault="00A03B29">
      <w:r>
        <w:separator/>
      </w:r>
    </w:p>
  </w:endnote>
  <w:endnote w:type="continuationSeparator" w:id="0">
    <w:p w14:paraId="142F975D" w14:textId="77777777" w:rsidR="00A03B29" w:rsidRDefault="00A0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27327" w14:textId="369DC5C1" w:rsidR="00E35E69" w:rsidRDefault="005A5FA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9241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9241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B987BB3" w14:textId="77777777" w:rsidR="00E35E69" w:rsidRDefault="00E35E69">
    <w:pPr>
      <w:pStyle w:val="Footer"/>
      <w:jc w:val="right"/>
    </w:pPr>
  </w:p>
  <w:p w14:paraId="23CE8EBF" w14:textId="77777777" w:rsidR="00E35E69" w:rsidRDefault="00E35E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B6318" w14:textId="77777777" w:rsidR="00A03B29" w:rsidRDefault="00A03B29">
      <w:r>
        <w:separator/>
      </w:r>
    </w:p>
  </w:footnote>
  <w:footnote w:type="continuationSeparator" w:id="0">
    <w:p w14:paraId="0A2A1B1C" w14:textId="77777777" w:rsidR="00A03B29" w:rsidRDefault="00A0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2F43E" w14:textId="77777777" w:rsidR="00E35E69" w:rsidRDefault="00E35E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00BBDA" w14:textId="77777777" w:rsidR="00E35E69" w:rsidRDefault="005A5FA7">
    <w:pPr>
      <w:spacing w:before="100" w:beforeAutospacing="1" w:after="100" w:afterAutospacing="1"/>
      <w:jc w:val="center"/>
      <w:rPr>
        <w:color w:val="000000"/>
        <w:sz w:val="20"/>
      </w:rPr>
    </w:pPr>
    <w:r w:rsidRPr="005A5FA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69"/>
    <w:rsid w:val="0014074C"/>
    <w:rsid w:val="001710A0"/>
    <w:rsid w:val="001A1517"/>
    <w:rsid w:val="00376F9F"/>
    <w:rsid w:val="003C08C3"/>
    <w:rsid w:val="00410853"/>
    <w:rsid w:val="00492410"/>
    <w:rsid w:val="004D3F4E"/>
    <w:rsid w:val="005A5FA7"/>
    <w:rsid w:val="00627394"/>
    <w:rsid w:val="006A18C5"/>
    <w:rsid w:val="006E5DCB"/>
    <w:rsid w:val="0079375C"/>
    <w:rsid w:val="00A03B29"/>
    <w:rsid w:val="00A478B1"/>
    <w:rsid w:val="00B31023"/>
    <w:rsid w:val="00C46329"/>
    <w:rsid w:val="00D2580B"/>
    <w:rsid w:val="00E076BC"/>
    <w:rsid w:val="00E35E69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77CE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6F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2026-04-02T08:13:00Z</dcterms:created>
  <dcterms:modified xsi:type="dcterms:W3CDTF">2026-04-06T10:25:00Z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