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BB0EE1" w14:paraId="64DB45C3" w14:textId="77777777">
        <w:trPr>
          <w:trHeight w:val="20"/>
          <w:jc w:val="center"/>
        </w:trPr>
        <w:tc>
          <w:tcPr>
            <w:tcW w:w="1186" w:type="pct"/>
          </w:tcPr>
          <w:p w14:paraId="70647952" w14:textId="77777777" w:rsidR="00BB0EE1" w:rsidRDefault="002C6209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598F2DC2" w14:textId="77777777" w:rsidR="00BB0EE1" w:rsidRDefault="002C6209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r>
              <w:rPr>
                <w:b/>
                <w:bCs/>
                <w:color w:val="0000FF"/>
                <w:sz w:val="20"/>
                <w:szCs w:val="20"/>
                <w:lang w:val="en-GB"/>
              </w:rPr>
              <w:t>International Journal of Plant &amp; Soil Science</w:t>
            </w:r>
          </w:p>
        </w:tc>
      </w:tr>
      <w:tr w:rsidR="00BB0EE1" w14:paraId="1E29BF67" w14:textId="77777777">
        <w:trPr>
          <w:trHeight w:val="20"/>
          <w:jc w:val="center"/>
        </w:trPr>
        <w:tc>
          <w:tcPr>
            <w:tcW w:w="1186" w:type="pct"/>
          </w:tcPr>
          <w:p w14:paraId="4B104552" w14:textId="77777777" w:rsidR="00BB0EE1" w:rsidRDefault="002C6209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A4041D1" w14:textId="77777777" w:rsidR="00BB0EE1" w:rsidRDefault="00AB76E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AB76E9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Ms_IJPSS_156057</w:t>
            </w:r>
          </w:p>
        </w:tc>
      </w:tr>
      <w:tr w:rsidR="00BB0EE1" w14:paraId="1F201E16" w14:textId="77777777">
        <w:trPr>
          <w:trHeight w:val="20"/>
          <w:jc w:val="center"/>
        </w:trPr>
        <w:tc>
          <w:tcPr>
            <w:tcW w:w="1186" w:type="pct"/>
          </w:tcPr>
          <w:p w14:paraId="42A0890A" w14:textId="77777777" w:rsidR="00BB0EE1" w:rsidRDefault="002C6209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23B62E6F" w14:textId="77777777" w:rsidR="00BB0EE1" w:rsidRDefault="00AB76E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AB76E9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CONSERVATION AGRICULTURE PRACTICES ON CARBON STOCK, CARBON SEQUESTRATION AND SOIL BIOLOGICAL PROPERTIES OF RICE-OKRA-GREEN MANURE CROPPING SYSTEM</w:t>
            </w:r>
          </w:p>
        </w:tc>
      </w:tr>
      <w:tr w:rsidR="00BB0EE1" w14:paraId="57AAB218" w14:textId="77777777">
        <w:trPr>
          <w:trHeight w:val="20"/>
          <w:jc w:val="center"/>
        </w:trPr>
        <w:tc>
          <w:tcPr>
            <w:tcW w:w="1186" w:type="pct"/>
          </w:tcPr>
          <w:p w14:paraId="2E2EE997" w14:textId="77777777" w:rsidR="00BB0EE1" w:rsidRDefault="002C6209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58C41727" w14:textId="77777777" w:rsidR="00BB0EE1" w:rsidRDefault="002C620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  <w:p w14:paraId="75B91013" w14:textId="77777777" w:rsidR="00BB0EE1" w:rsidRDefault="00BB0EE1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</w:tbl>
    <w:p w14:paraId="4A7F3309" w14:textId="77777777" w:rsidR="00BB0EE1" w:rsidRDefault="00BB0EE1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14:paraId="0CD5C4D4" w14:textId="77777777" w:rsidR="00BB0EE1" w:rsidRDefault="00BB0EE1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14:paraId="47C3928E" w14:textId="77777777" w:rsidR="00BB0EE1" w:rsidRDefault="00BB0EE1">
      <w:pPr>
        <w:pStyle w:val="BodyText"/>
        <w:rPr>
          <w:rFonts w:ascii="Times New Roman" w:hAnsi="Times New Roman"/>
          <w:sz w:val="22"/>
          <w:szCs w:val="20"/>
          <w:lang w:val="en-GB"/>
        </w:rPr>
      </w:pPr>
    </w:p>
    <w:p w14:paraId="34DA1A31" w14:textId="77777777" w:rsidR="00BB0EE1" w:rsidRDefault="002C6209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 </w:t>
      </w:r>
    </w:p>
    <w:p w14:paraId="2E2BA404" w14:textId="77777777" w:rsidR="00BB0EE1" w:rsidRDefault="00BB0EE1">
      <w:pPr>
        <w:pStyle w:val="BodyText"/>
        <w:ind w:left="1440"/>
        <w:rPr>
          <w:rFonts w:ascii="Times New Roman" w:hAnsi="Times New Roman"/>
          <w:bCs/>
          <w:sz w:val="22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BB0EE1" w14:paraId="6F66325D" w14:textId="77777777">
        <w:trPr>
          <w:trHeight w:val="20"/>
          <w:jc w:val="center"/>
        </w:trPr>
        <w:tc>
          <w:tcPr>
            <w:tcW w:w="1789" w:type="pct"/>
            <w:noWrap/>
          </w:tcPr>
          <w:p w14:paraId="5B3FFB9A" w14:textId="77777777" w:rsidR="00BB0EE1" w:rsidRDefault="00BB0EE1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14:paraId="40A42E18" w14:textId="77777777" w:rsidR="00BB0EE1" w:rsidRDefault="002C6209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75891ED0" w14:textId="77777777" w:rsidR="00BB0EE1" w:rsidRDefault="002C6209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2870186F" w14:textId="77777777" w:rsidR="00BB0EE1" w:rsidRDefault="00BB0EE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B0EE1" w14:paraId="797A6DE9" w14:textId="77777777">
        <w:trPr>
          <w:trHeight w:val="20"/>
          <w:jc w:val="center"/>
        </w:trPr>
        <w:tc>
          <w:tcPr>
            <w:tcW w:w="1789" w:type="pct"/>
            <w:noWrap/>
          </w:tcPr>
          <w:p w14:paraId="3EA70409" w14:textId="77777777" w:rsidR="00BB0EE1" w:rsidRDefault="002C6209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285296A0" w14:textId="556453C3" w:rsidR="00BB0EE1" w:rsidRDefault="00E25CC6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Sustainable agriculture </w:t>
            </w:r>
            <w:r w:rsidR="00606CE4">
              <w:rPr>
                <w:b/>
                <w:bCs/>
                <w:sz w:val="20"/>
                <w:szCs w:val="20"/>
                <w:lang w:val="en-GB"/>
              </w:rPr>
              <w:t xml:space="preserve">is very important if we are to achieve food security and end </w:t>
            </w:r>
            <w:r w:rsidR="00837A5B">
              <w:rPr>
                <w:b/>
                <w:bCs/>
                <w:sz w:val="20"/>
                <w:szCs w:val="20"/>
                <w:lang w:val="en-GB"/>
              </w:rPr>
              <w:t>food shortages in the future. This article aims to provide an insight into how conservation agriculture</w:t>
            </w:r>
            <w:r w:rsidR="00332732">
              <w:rPr>
                <w:b/>
                <w:bCs/>
                <w:sz w:val="20"/>
                <w:szCs w:val="20"/>
                <w:lang w:val="en-GB"/>
              </w:rPr>
              <w:t xml:space="preserve"> and mixed farming systems can plan a role into </w:t>
            </w:r>
            <w:r w:rsidR="00553EEF">
              <w:rPr>
                <w:b/>
                <w:bCs/>
                <w:sz w:val="20"/>
                <w:szCs w:val="20"/>
                <w:lang w:val="en-GB"/>
              </w:rPr>
              <w:t>sustainability of our soil ecosystem and by extension food security.</w:t>
            </w:r>
          </w:p>
        </w:tc>
        <w:tc>
          <w:tcPr>
            <w:tcW w:w="1367" w:type="pct"/>
          </w:tcPr>
          <w:p w14:paraId="03694B4D" w14:textId="77777777" w:rsidR="00BB0EE1" w:rsidRDefault="00BB0EE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68D77289" w14:textId="77777777" w:rsidR="00BB0EE1" w:rsidRDefault="00BB0EE1">
      <w:pPr>
        <w:rPr>
          <w:sz w:val="22"/>
          <w:szCs w:val="20"/>
          <w:lang w:val="en-GB"/>
        </w:rPr>
      </w:pPr>
    </w:p>
    <w:p w14:paraId="2C51EB61" w14:textId="77777777" w:rsidR="00BB0EE1" w:rsidRDefault="00BB0EE1">
      <w:pPr>
        <w:rPr>
          <w:sz w:val="22"/>
          <w:szCs w:val="20"/>
          <w:lang w:val="en-GB"/>
        </w:rPr>
      </w:pPr>
    </w:p>
    <w:p w14:paraId="5DBFBA82" w14:textId="77777777" w:rsidR="00BB0EE1" w:rsidRDefault="00BB0EE1">
      <w:pPr>
        <w:rPr>
          <w:sz w:val="22"/>
          <w:szCs w:val="20"/>
          <w:lang w:val="en-GB"/>
        </w:rPr>
      </w:pPr>
    </w:p>
    <w:p w14:paraId="1F62F800" w14:textId="77777777" w:rsidR="00BB0EE1" w:rsidRDefault="002C6209">
      <w:pPr>
        <w:pStyle w:val="Heading2"/>
        <w:jc w:val="left"/>
        <w:rPr>
          <w:rFonts w:ascii="Times New Roman" w:hAnsi="Times New Roman"/>
          <w:highlight w:val="yellow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2.1 (Objective Evaluation)</w:t>
      </w:r>
    </w:p>
    <w:p w14:paraId="32D0EB9F" w14:textId="77777777" w:rsidR="00BB0EE1" w:rsidRDefault="00BB0EE1">
      <w:pPr>
        <w:rPr>
          <w:sz w:val="28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BB0EE1" w14:paraId="56716C99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13EC0184" w14:textId="77777777" w:rsidR="00BB0EE1" w:rsidRDefault="00BB0EE1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14:paraId="6002D4C1" w14:textId="77777777" w:rsidR="00BB0EE1" w:rsidRDefault="002C6209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67A8EBF8" w14:textId="77777777" w:rsidR="00BB0EE1" w:rsidRDefault="002C6209">
            <w:pPr>
              <w:spacing w:after="160" w:line="259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BB0EE1" w14:paraId="0B2E1F68" w14:textId="77777777">
        <w:trPr>
          <w:trHeight w:val="20"/>
          <w:jc w:val="center"/>
        </w:trPr>
        <w:tc>
          <w:tcPr>
            <w:tcW w:w="1790" w:type="pct"/>
            <w:noWrap/>
          </w:tcPr>
          <w:p w14:paraId="58600BD0" w14:textId="77777777" w:rsidR="00BB0EE1" w:rsidRDefault="002C6209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77B2096B" w14:textId="77777777" w:rsidR="00BB0EE1" w:rsidRDefault="002C620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4204C6E" w14:textId="77777777" w:rsidR="00BB0EE1" w:rsidRDefault="002C6209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620C37E" w14:textId="608F02AD" w:rsidR="00BB0EE1" w:rsidRDefault="006A7F73" w:rsidP="00496422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1F8A712" w14:textId="77777777" w:rsidR="00BB0EE1" w:rsidRDefault="00BB0EE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B0EE1" w14:paraId="07CA0F4C" w14:textId="77777777">
        <w:trPr>
          <w:trHeight w:val="20"/>
          <w:jc w:val="center"/>
        </w:trPr>
        <w:tc>
          <w:tcPr>
            <w:tcW w:w="1790" w:type="pct"/>
            <w:noWrap/>
          </w:tcPr>
          <w:p w14:paraId="03777F4C" w14:textId="77777777" w:rsidR="00BB0EE1" w:rsidRDefault="002C6209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14:paraId="1A5B4806" w14:textId="77777777" w:rsidR="00BB0EE1" w:rsidRDefault="002C620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AE6D79C" w14:textId="77777777" w:rsidR="00BB0EE1" w:rsidRDefault="002C6209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D5E1241" w14:textId="387DBAFF" w:rsidR="00BB0EE1" w:rsidRDefault="00E30F82" w:rsidP="00E30F82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  <w:p w14:paraId="44EA55D0" w14:textId="01029D3B" w:rsidR="00241479" w:rsidRDefault="00241479" w:rsidP="00E30F82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6CEAD3BE" w14:textId="77777777" w:rsidR="00BB0EE1" w:rsidRDefault="00BB0EE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B0EE1" w14:paraId="40AF2A0F" w14:textId="77777777">
        <w:trPr>
          <w:trHeight w:val="20"/>
          <w:jc w:val="center"/>
        </w:trPr>
        <w:tc>
          <w:tcPr>
            <w:tcW w:w="1790" w:type="pct"/>
            <w:noWrap/>
          </w:tcPr>
          <w:p w14:paraId="6DB9800B" w14:textId="77777777" w:rsidR="00BB0EE1" w:rsidRDefault="002C6209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14:paraId="007210FF" w14:textId="77777777" w:rsidR="00BB0EE1" w:rsidRDefault="002C620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302C8CD" w14:textId="77777777" w:rsidR="00BB0EE1" w:rsidRDefault="002C6209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CDE22DD" w14:textId="363A94C0" w:rsidR="00BB0EE1" w:rsidRDefault="00824ED0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0EC34B7" w14:textId="77777777" w:rsidR="00BB0EE1" w:rsidRDefault="00BB0EE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B0EE1" w14:paraId="50EF0842" w14:textId="77777777">
        <w:trPr>
          <w:trHeight w:val="20"/>
          <w:jc w:val="center"/>
        </w:trPr>
        <w:tc>
          <w:tcPr>
            <w:tcW w:w="1790" w:type="pct"/>
            <w:noWrap/>
          </w:tcPr>
          <w:p w14:paraId="1AED4DE1" w14:textId="77777777" w:rsidR="00BB0EE1" w:rsidRDefault="002C6209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14:paraId="1CD16EB5" w14:textId="77777777" w:rsidR="00BB0EE1" w:rsidRDefault="002C620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90D18C" w14:textId="77777777" w:rsidR="00BB0EE1" w:rsidRDefault="002C6209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3C3BFC0" w14:textId="2DE84296" w:rsidR="00BB0EE1" w:rsidRDefault="00824ED0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2. Tables need to be </w:t>
            </w:r>
            <w:r w:rsidR="00DC68B5">
              <w:rPr>
                <w:b/>
                <w:bCs/>
                <w:sz w:val="20"/>
                <w:szCs w:val="20"/>
                <w:lang w:val="en-GB"/>
              </w:rPr>
              <w:t>placed with their result discussions</w:t>
            </w:r>
            <w:r w:rsidR="00097246">
              <w:rPr>
                <w:b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367" w:type="pct"/>
          </w:tcPr>
          <w:p w14:paraId="77A0050F" w14:textId="77777777" w:rsidR="00BB0EE1" w:rsidRDefault="00BB0EE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B0EE1" w14:paraId="01612A92" w14:textId="77777777">
        <w:trPr>
          <w:trHeight w:val="20"/>
          <w:jc w:val="center"/>
        </w:trPr>
        <w:tc>
          <w:tcPr>
            <w:tcW w:w="1790" w:type="pct"/>
            <w:noWrap/>
          </w:tcPr>
          <w:p w14:paraId="7D1CB6E5" w14:textId="77777777" w:rsidR="00BB0EE1" w:rsidRDefault="002C6209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14:paraId="51A1771C" w14:textId="77777777" w:rsidR="00BB0EE1" w:rsidRDefault="002C620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A635A31" w14:textId="77777777" w:rsidR="00BB0EE1" w:rsidRDefault="002C6209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087EEA8" w14:textId="78BC76C8" w:rsidR="00BB0EE1" w:rsidRDefault="0021219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9DB693D" w14:textId="77777777" w:rsidR="00BB0EE1" w:rsidRDefault="00BB0EE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B0EE1" w14:paraId="6A548EEA" w14:textId="77777777">
        <w:trPr>
          <w:trHeight w:val="20"/>
          <w:jc w:val="center"/>
        </w:trPr>
        <w:tc>
          <w:tcPr>
            <w:tcW w:w="1790" w:type="pct"/>
            <w:noWrap/>
          </w:tcPr>
          <w:p w14:paraId="07AADB9D" w14:textId="77777777" w:rsidR="00BB0EE1" w:rsidRDefault="002C6209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14:paraId="40B7CED5" w14:textId="77777777" w:rsidR="00BB0EE1" w:rsidRDefault="002C620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6869A94" w14:textId="77777777" w:rsidR="00BB0EE1" w:rsidRDefault="002C6209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4E51627" w14:textId="7125E0AC" w:rsidR="00BB0EE1" w:rsidRDefault="0021219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</w:tcPr>
          <w:p w14:paraId="738FAFB4" w14:textId="77777777" w:rsidR="00BB0EE1" w:rsidRDefault="00BB0EE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B0EE1" w14:paraId="51DE7795" w14:textId="77777777">
        <w:trPr>
          <w:trHeight w:val="20"/>
          <w:jc w:val="center"/>
        </w:trPr>
        <w:tc>
          <w:tcPr>
            <w:tcW w:w="1790" w:type="pct"/>
            <w:noWrap/>
          </w:tcPr>
          <w:p w14:paraId="48FB9108" w14:textId="77777777" w:rsidR="00BB0EE1" w:rsidRDefault="002C6209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14:paraId="75F7BA91" w14:textId="77777777" w:rsidR="00BB0EE1" w:rsidRDefault="002C620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BBD44A3" w14:textId="77777777" w:rsidR="00BB0EE1" w:rsidRDefault="002C6209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6FEF3B5" w14:textId="56681B1E" w:rsidR="00BB0EE1" w:rsidRDefault="001B2F2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DD8666E" w14:textId="77777777" w:rsidR="00BB0EE1" w:rsidRDefault="00BB0EE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B0EE1" w14:paraId="7E8B5FE9" w14:textId="77777777">
        <w:trPr>
          <w:trHeight w:val="20"/>
          <w:jc w:val="center"/>
        </w:trPr>
        <w:tc>
          <w:tcPr>
            <w:tcW w:w="1790" w:type="pct"/>
            <w:noWrap/>
          </w:tcPr>
          <w:p w14:paraId="5E9E5F00" w14:textId="77777777" w:rsidR="00BB0EE1" w:rsidRDefault="002C6209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14:paraId="7CAF74F6" w14:textId="77777777" w:rsidR="00BB0EE1" w:rsidRDefault="002C620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2270C22" w14:textId="77777777" w:rsidR="00BB0EE1" w:rsidRDefault="002C6209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F095D79" w14:textId="72E53CDD" w:rsidR="00BB0EE1" w:rsidRDefault="001B2F2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0553E52B" w14:textId="77777777" w:rsidR="00BB0EE1" w:rsidRDefault="00BB0EE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B0EE1" w14:paraId="66A1CC3C" w14:textId="77777777">
        <w:trPr>
          <w:trHeight w:val="20"/>
          <w:jc w:val="center"/>
        </w:trPr>
        <w:tc>
          <w:tcPr>
            <w:tcW w:w="1790" w:type="pct"/>
            <w:noWrap/>
          </w:tcPr>
          <w:p w14:paraId="43EB5DD0" w14:textId="77777777" w:rsidR="00BB0EE1" w:rsidRDefault="002C6209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377ACB41" w14:textId="77777777" w:rsidR="00BB0EE1" w:rsidRDefault="002C620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CD45C85" w14:textId="77777777" w:rsidR="00BB0EE1" w:rsidRDefault="002C6209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9EE4755" w14:textId="5F5CEADC" w:rsidR="00BB0EE1" w:rsidRDefault="001B2F25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4533932C" w14:textId="77777777" w:rsidR="00BB0EE1" w:rsidRDefault="00BB0EE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B0EE1" w14:paraId="35CD8B0E" w14:textId="77777777">
        <w:trPr>
          <w:trHeight w:val="20"/>
          <w:jc w:val="center"/>
        </w:trPr>
        <w:tc>
          <w:tcPr>
            <w:tcW w:w="1790" w:type="pct"/>
            <w:noWrap/>
          </w:tcPr>
          <w:p w14:paraId="6824FE0C" w14:textId="77777777" w:rsidR="00BB0EE1" w:rsidRDefault="002C6209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6E3313E8" w14:textId="77777777" w:rsidR="00BB0EE1" w:rsidRDefault="002C620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88FADA8" w14:textId="77777777" w:rsidR="00BB0EE1" w:rsidRDefault="002C6209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B05E1F7" w14:textId="0327DDBC" w:rsidR="00BB0EE1" w:rsidRDefault="007D7F7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2BBABC10" w14:textId="77777777" w:rsidR="00BB0EE1" w:rsidRDefault="00BB0EE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B0EE1" w14:paraId="377A5A78" w14:textId="77777777">
        <w:trPr>
          <w:trHeight w:val="20"/>
          <w:jc w:val="center"/>
        </w:trPr>
        <w:tc>
          <w:tcPr>
            <w:tcW w:w="1790" w:type="pct"/>
            <w:noWrap/>
          </w:tcPr>
          <w:p w14:paraId="295C5860" w14:textId="77777777" w:rsidR="00BB0EE1" w:rsidRDefault="002C6209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56B72EDE" w14:textId="77777777" w:rsidR="00BB0EE1" w:rsidRDefault="002C620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C8DEC3D" w14:textId="77777777" w:rsidR="00BB0EE1" w:rsidRDefault="002C6209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BACC815" w14:textId="38FEDCF5" w:rsidR="00BB0EE1" w:rsidRDefault="009E52FF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2E84CB5C" w14:textId="77777777" w:rsidR="00BB0EE1" w:rsidRDefault="00BB0EE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B0EE1" w14:paraId="7A4A50ED" w14:textId="77777777">
        <w:trPr>
          <w:trHeight w:val="20"/>
          <w:jc w:val="center"/>
        </w:trPr>
        <w:tc>
          <w:tcPr>
            <w:tcW w:w="1790" w:type="pct"/>
            <w:noWrap/>
          </w:tcPr>
          <w:p w14:paraId="6BED8376" w14:textId="77777777" w:rsidR="00BB0EE1" w:rsidRDefault="002C6209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1D925DA" w14:textId="77777777" w:rsidR="00BB0EE1" w:rsidRDefault="002C620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E9E5" w14:textId="77777777" w:rsidR="00BB0EE1" w:rsidRDefault="002C6209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952DDE5" w14:textId="246F74D4" w:rsidR="00BB0EE1" w:rsidRDefault="009E52FF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B175CA7" w14:textId="77777777" w:rsidR="00BB0EE1" w:rsidRDefault="00BB0EE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B0EE1" w14:paraId="47FDC73C" w14:textId="77777777">
        <w:trPr>
          <w:trHeight w:val="20"/>
          <w:jc w:val="center"/>
        </w:trPr>
        <w:tc>
          <w:tcPr>
            <w:tcW w:w="1790" w:type="pct"/>
            <w:noWrap/>
          </w:tcPr>
          <w:p w14:paraId="100F816C" w14:textId="77777777" w:rsidR="00BB0EE1" w:rsidRDefault="002C6209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3DE4C04F" w14:textId="77777777" w:rsidR="00BB0EE1" w:rsidRDefault="002C620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B279C2" w14:textId="77777777" w:rsidR="00BB0EE1" w:rsidRDefault="002C6209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8F5BFE5" w14:textId="7B863BAF" w:rsidR="00BB0EE1" w:rsidRDefault="007B2F23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</w:tcPr>
          <w:p w14:paraId="66CFABC6" w14:textId="77777777" w:rsidR="00BB0EE1" w:rsidRDefault="00BB0EE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B0EE1" w14:paraId="5DE30C90" w14:textId="77777777">
        <w:trPr>
          <w:trHeight w:val="20"/>
          <w:jc w:val="center"/>
        </w:trPr>
        <w:tc>
          <w:tcPr>
            <w:tcW w:w="1790" w:type="pct"/>
            <w:noWrap/>
          </w:tcPr>
          <w:p w14:paraId="6DD12FBF" w14:textId="77777777" w:rsidR="00BB0EE1" w:rsidRDefault="002C6209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lastRenderedPageBreak/>
              <w:t>14. Are the references relevant and sufficient (in number)?</w:t>
            </w:r>
          </w:p>
          <w:p w14:paraId="0D21A242" w14:textId="77777777" w:rsidR="00BB0EE1" w:rsidRDefault="002C620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E5A78CB" w14:textId="77777777" w:rsidR="00BB0EE1" w:rsidRDefault="002C620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FD8F423" w14:textId="77777777" w:rsidR="00BB0EE1" w:rsidRDefault="002C6209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511ACE3C" w14:textId="3D70BC10" w:rsidR="00BB0EE1" w:rsidRDefault="006A7F73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</w:tcPr>
          <w:p w14:paraId="0C66C6BE" w14:textId="77777777" w:rsidR="00BB0EE1" w:rsidRDefault="00BB0EE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B0EE1" w14:paraId="595B3648" w14:textId="77777777">
        <w:trPr>
          <w:trHeight w:val="20"/>
          <w:jc w:val="center"/>
        </w:trPr>
        <w:tc>
          <w:tcPr>
            <w:tcW w:w="1790" w:type="pct"/>
            <w:noWrap/>
          </w:tcPr>
          <w:p w14:paraId="6A65CA39" w14:textId="77777777" w:rsidR="00BB0EE1" w:rsidRDefault="002C6209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5E0BEBB5" w14:textId="77777777" w:rsidR="00BB0EE1" w:rsidRDefault="002C620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A5E7A64" w14:textId="77777777" w:rsidR="00BB0EE1" w:rsidRDefault="002C620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589F690" w14:textId="77777777" w:rsidR="00BB0EE1" w:rsidRDefault="002C6209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78C4E0E7" w14:textId="28EB917F" w:rsidR="00BB0EE1" w:rsidRDefault="006A7F73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3F50205" w14:textId="77777777" w:rsidR="00BB0EE1" w:rsidRDefault="00BB0EE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1B3E5867" w14:textId="77777777" w:rsidR="00BB0EE1" w:rsidRDefault="00BB0EE1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1D21EA4" w14:textId="77777777" w:rsidR="00BB0EE1" w:rsidRDefault="00BB0EE1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4EE4E66" w14:textId="77777777" w:rsidR="00BB0EE1" w:rsidRDefault="00BB0EE1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5426A35" w14:textId="77777777" w:rsidR="00BB0EE1" w:rsidRDefault="002C6209">
      <w:pPr>
        <w:pStyle w:val="Heading2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2.2 (Subjective Evaluation)</w:t>
      </w:r>
    </w:p>
    <w:p w14:paraId="4FF15436" w14:textId="77777777" w:rsidR="00BB0EE1" w:rsidRDefault="00BB0EE1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4883"/>
        <w:gridCol w:w="4216"/>
      </w:tblGrid>
      <w:tr w:rsidR="00BB0EE1" w14:paraId="63325E43" w14:textId="77777777">
        <w:trPr>
          <w:trHeight w:val="20"/>
          <w:jc w:val="center"/>
        </w:trPr>
        <w:tc>
          <w:tcPr>
            <w:tcW w:w="1672" w:type="pct"/>
            <w:noWrap/>
          </w:tcPr>
          <w:p w14:paraId="7838771A" w14:textId="77777777" w:rsidR="00BB0EE1" w:rsidRDefault="00BB0EE1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786" w:type="pct"/>
          </w:tcPr>
          <w:p w14:paraId="293E1855" w14:textId="77777777" w:rsidR="00BB0EE1" w:rsidRDefault="002C6209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14:paraId="4E384055" w14:textId="77777777" w:rsidR="00BB0EE1" w:rsidRDefault="00BB0EE1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43" w:type="pct"/>
          </w:tcPr>
          <w:p w14:paraId="5F08D358" w14:textId="77777777" w:rsidR="00BB0EE1" w:rsidRDefault="002C6209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0A0C855" w14:textId="77777777" w:rsidR="00BB0EE1" w:rsidRDefault="00BB0EE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B0EE1" w14:paraId="4D68A93E" w14:textId="77777777">
        <w:trPr>
          <w:trHeight w:val="20"/>
          <w:jc w:val="center"/>
        </w:trPr>
        <w:tc>
          <w:tcPr>
            <w:tcW w:w="1672" w:type="pct"/>
            <w:noWrap/>
          </w:tcPr>
          <w:p w14:paraId="1E571412" w14:textId="77777777" w:rsidR="00BB0EE1" w:rsidRDefault="002C6209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DA9C751" w14:textId="77777777" w:rsidR="00BB0EE1" w:rsidRDefault="00BB0EE1">
            <w:pPr>
              <w:rPr>
                <w:bCs/>
                <w:sz w:val="20"/>
                <w:szCs w:val="20"/>
                <w:lang w:val="en-GB"/>
              </w:rPr>
            </w:pPr>
          </w:p>
          <w:p w14:paraId="45501A8F" w14:textId="77777777" w:rsidR="00BB0EE1" w:rsidRDefault="002C6209">
            <w:pPr>
              <w:rPr>
                <w:sz w:val="22"/>
                <w:szCs w:val="22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222FFB01" w14:textId="77777777" w:rsidR="00BB0EE1" w:rsidRDefault="00A8216F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No</w:t>
            </w:r>
          </w:p>
          <w:p w14:paraId="2D17B944" w14:textId="325EBD85" w:rsidR="00A8216F" w:rsidRDefault="00A8216F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EFFECTS OF </w:t>
            </w:r>
            <w:r w:rsidRPr="00496422">
              <w:rPr>
                <w:b/>
                <w:bCs/>
                <w:sz w:val="20"/>
                <w:szCs w:val="20"/>
              </w:rPr>
              <w:t>AGRICULTUR</w:t>
            </w:r>
            <w:r>
              <w:rPr>
                <w:b/>
                <w:bCs/>
                <w:sz w:val="20"/>
                <w:szCs w:val="20"/>
              </w:rPr>
              <w:t>AL</w:t>
            </w:r>
            <w:r w:rsidRPr="00496422">
              <w:rPr>
                <w:b/>
                <w:bCs/>
                <w:sz w:val="20"/>
                <w:szCs w:val="20"/>
              </w:rPr>
              <w:t xml:space="preserve"> PRACTICES </w:t>
            </w:r>
            <w:r>
              <w:rPr>
                <w:b/>
                <w:bCs/>
                <w:sz w:val="20"/>
                <w:szCs w:val="20"/>
              </w:rPr>
              <w:t>AND MIXED FARMING (</w:t>
            </w:r>
            <w:r w:rsidR="00312FA4" w:rsidRPr="00312FA4">
              <w:rPr>
                <w:b/>
                <w:bCs/>
                <w:i/>
                <w:iCs/>
                <w:sz w:val="20"/>
                <w:szCs w:val="20"/>
              </w:rPr>
              <w:t>Oryza sativa</w:t>
            </w:r>
            <w:r w:rsidR="00312FA4" w:rsidRPr="00312FA4">
              <w:rPr>
                <w:b/>
                <w:bCs/>
                <w:sz w:val="20"/>
                <w:szCs w:val="20"/>
              </w:rPr>
              <w:t xml:space="preserve"> </w:t>
            </w:r>
            <w:r w:rsidRPr="00496422">
              <w:rPr>
                <w:b/>
                <w:bCs/>
                <w:sz w:val="20"/>
                <w:szCs w:val="20"/>
              </w:rPr>
              <w:t>-</w:t>
            </w:r>
            <w:r w:rsidR="00401961" w:rsidRPr="00401961">
              <w:rPr>
                <w:rFonts w:ascii="Roboto" w:hAnsi="Roboto"/>
                <w:b/>
                <w:bCs/>
                <w:color w:val="3C51B4"/>
                <w:sz w:val="36"/>
                <w:szCs w:val="36"/>
                <w:shd w:val="clear" w:color="auto" w:fill="EFEAE7"/>
              </w:rPr>
              <w:t xml:space="preserve"> </w:t>
            </w:r>
            <w:r w:rsidR="00401961" w:rsidRPr="00401961">
              <w:rPr>
                <w:b/>
                <w:bCs/>
                <w:i/>
                <w:iCs/>
                <w:sz w:val="20"/>
                <w:szCs w:val="20"/>
              </w:rPr>
              <w:t>Abelmoschus esculentus</w:t>
            </w:r>
            <w:r w:rsidR="00401961" w:rsidRPr="00401961">
              <w:rPr>
                <w:b/>
                <w:bCs/>
                <w:sz w:val="20"/>
                <w:szCs w:val="20"/>
              </w:rPr>
              <w:t xml:space="preserve"> </w:t>
            </w:r>
            <w:r w:rsidRPr="00496422">
              <w:rPr>
                <w:b/>
                <w:bCs/>
                <w:sz w:val="20"/>
                <w:szCs w:val="20"/>
              </w:rPr>
              <w:t>-GREEN MANURE CROPPING SYSTEM)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96422">
              <w:rPr>
                <w:b/>
                <w:bCs/>
                <w:sz w:val="20"/>
                <w:szCs w:val="20"/>
              </w:rPr>
              <w:t>ON CARBON STOCK, CARBON SEQUESTRATION AND SOIL BIOLOGICAL PROPERTIES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543" w:type="pct"/>
          </w:tcPr>
          <w:p w14:paraId="022B2CF7" w14:textId="77777777" w:rsidR="00BB0EE1" w:rsidRDefault="00BB0EE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B0EE1" w14:paraId="244B0A2A" w14:textId="77777777">
        <w:trPr>
          <w:trHeight w:val="20"/>
          <w:jc w:val="center"/>
        </w:trPr>
        <w:tc>
          <w:tcPr>
            <w:tcW w:w="1672" w:type="pct"/>
            <w:noWrap/>
          </w:tcPr>
          <w:p w14:paraId="43317B21" w14:textId="77777777" w:rsidR="00BB0EE1" w:rsidRDefault="002C6209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14:paraId="5C4D7608" w14:textId="77777777" w:rsidR="00BB0EE1" w:rsidRDefault="00BB0EE1">
            <w:pPr>
              <w:rPr>
                <w:bCs/>
                <w:sz w:val="20"/>
                <w:szCs w:val="20"/>
                <w:lang w:val="en-GB"/>
              </w:rPr>
            </w:pPr>
          </w:p>
          <w:p w14:paraId="22B5F0F7" w14:textId="77777777" w:rsidR="00BB0EE1" w:rsidRDefault="002C6209">
            <w:pPr>
              <w:rPr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3201880F" w14:textId="68C9B179" w:rsidR="000D142C" w:rsidRDefault="000D142C">
            <w:pPr>
              <w:ind w:left="3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</w:t>
            </w:r>
            <w:r w:rsidR="00401961">
              <w:rPr>
                <w:b/>
                <w:bCs/>
                <w:sz w:val="20"/>
                <w:szCs w:val="20"/>
              </w:rPr>
              <w:t>O</w:t>
            </w:r>
          </w:p>
          <w:p w14:paraId="38EA0853" w14:textId="6278FB2E" w:rsidR="00BB0EE1" w:rsidRPr="00AD7B6A" w:rsidRDefault="00FF75E2" w:rsidP="00AD7B6A">
            <w:pPr>
              <w:pStyle w:val="ListParagraph"/>
              <w:ind w:left="0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Sustainable</w:t>
            </w:r>
            <w:r w:rsidR="002B745A">
              <w:rPr>
                <w:b/>
                <w:bCs/>
                <w:sz w:val="20"/>
                <w:szCs w:val="20"/>
              </w:rPr>
              <w:t xml:space="preserve"> agriculture </w:t>
            </w:r>
            <w:r w:rsidR="00007EAD">
              <w:rPr>
                <w:b/>
                <w:bCs/>
                <w:sz w:val="20"/>
                <w:szCs w:val="20"/>
              </w:rPr>
              <w:t>is</w:t>
            </w:r>
            <w:r w:rsidR="002B745A">
              <w:rPr>
                <w:b/>
                <w:bCs/>
                <w:sz w:val="20"/>
                <w:szCs w:val="20"/>
              </w:rPr>
              <w:t xml:space="preserve"> important today more than ever and one way</w:t>
            </w:r>
            <w:r>
              <w:rPr>
                <w:b/>
                <w:bCs/>
                <w:sz w:val="20"/>
                <w:szCs w:val="20"/>
              </w:rPr>
              <w:t xml:space="preserve"> to achieve this</w:t>
            </w:r>
            <w:r w:rsidR="0086012A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is </w:t>
            </w:r>
            <w:r w:rsidR="00810BBD">
              <w:rPr>
                <w:b/>
                <w:bCs/>
                <w:sz w:val="20"/>
                <w:szCs w:val="20"/>
              </w:rPr>
              <w:t>using</w:t>
            </w:r>
            <w:r>
              <w:rPr>
                <w:b/>
                <w:bCs/>
                <w:sz w:val="20"/>
                <w:szCs w:val="20"/>
              </w:rPr>
              <w:t xml:space="preserve"> c</w:t>
            </w:r>
            <w:r w:rsidR="00251F3F" w:rsidRPr="00251F3F">
              <w:rPr>
                <w:b/>
                <w:bCs/>
                <w:sz w:val="20"/>
                <w:szCs w:val="20"/>
              </w:rPr>
              <w:t>onservation agricultur</w:t>
            </w:r>
            <w:r w:rsidR="00880261">
              <w:rPr>
                <w:b/>
                <w:bCs/>
                <w:sz w:val="20"/>
                <w:szCs w:val="20"/>
              </w:rPr>
              <w:t>al</w:t>
            </w:r>
            <w:r w:rsidR="00251F3F" w:rsidRPr="00251F3F">
              <w:rPr>
                <w:b/>
                <w:bCs/>
                <w:sz w:val="20"/>
                <w:szCs w:val="20"/>
              </w:rPr>
              <w:t xml:space="preserve"> (CA) practices </w:t>
            </w:r>
            <w:r w:rsidR="00880261">
              <w:rPr>
                <w:b/>
                <w:bCs/>
                <w:sz w:val="20"/>
                <w:szCs w:val="20"/>
              </w:rPr>
              <w:t xml:space="preserve">and </w:t>
            </w:r>
            <w:r w:rsidR="00007EAD">
              <w:rPr>
                <w:b/>
                <w:bCs/>
                <w:sz w:val="20"/>
                <w:szCs w:val="20"/>
              </w:rPr>
              <w:t xml:space="preserve">mixed farming </w:t>
            </w:r>
            <w:r w:rsidR="00F63D64">
              <w:rPr>
                <w:b/>
                <w:bCs/>
                <w:sz w:val="20"/>
                <w:szCs w:val="20"/>
              </w:rPr>
              <w:t xml:space="preserve">systems. </w:t>
            </w:r>
            <w:r w:rsidR="006C4FD1">
              <w:rPr>
                <w:b/>
                <w:bCs/>
                <w:sz w:val="20"/>
                <w:szCs w:val="20"/>
              </w:rPr>
              <w:t xml:space="preserve">A field experiment on the </w:t>
            </w:r>
            <w:r w:rsidR="00F63D64">
              <w:rPr>
                <w:b/>
                <w:bCs/>
                <w:sz w:val="20"/>
                <w:szCs w:val="20"/>
              </w:rPr>
              <w:t xml:space="preserve">effects of agricultural practices </w:t>
            </w:r>
            <w:r w:rsidR="00810BBD">
              <w:rPr>
                <w:b/>
                <w:bCs/>
                <w:sz w:val="20"/>
                <w:szCs w:val="20"/>
              </w:rPr>
              <w:t xml:space="preserve">and </w:t>
            </w:r>
            <w:r w:rsidR="0020776F" w:rsidRPr="00312FA4">
              <w:rPr>
                <w:b/>
                <w:bCs/>
                <w:i/>
                <w:iCs/>
                <w:sz w:val="20"/>
                <w:szCs w:val="20"/>
              </w:rPr>
              <w:t>Oryza sativa</w:t>
            </w:r>
            <w:r w:rsidR="00810BBD" w:rsidRPr="00251F3F">
              <w:rPr>
                <w:b/>
                <w:bCs/>
                <w:sz w:val="20"/>
                <w:szCs w:val="20"/>
              </w:rPr>
              <w:t xml:space="preserve"> </w:t>
            </w:r>
            <w:r w:rsidR="00810BBD">
              <w:rPr>
                <w:b/>
                <w:bCs/>
                <w:sz w:val="20"/>
                <w:szCs w:val="20"/>
              </w:rPr>
              <w:t>–</w:t>
            </w:r>
            <w:r w:rsidR="00810BBD" w:rsidRPr="00251F3F">
              <w:rPr>
                <w:b/>
                <w:bCs/>
                <w:sz w:val="20"/>
                <w:szCs w:val="20"/>
              </w:rPr>
              <w:t xml:space="preserve"> </w:t>
            </w:r>
            <w:r w:rsidR="0086012A" w:rsidRPr="007E707D">
              <w:rPr>
                <w:b/>
                <w:bCs/>
                <w:i/>
                <w:iCs/>
                <w:sz w:val="20"/>
                <w:szCs w:val="20"/>
              </w:rPr>
              <w:t>Abelmoschus esculentus</w:t>
            </w:r>
            <w:r w:rsidR="00810BBD">
              <w:rPr>
                <w:b/>
                <w:bCs/>
                <w:sz w:val="20"/>
                <w:szCs w:val="20"/>
              </w:rPr>
              <w:t>-green manure</w:t>
            </w:r>
            <w:r w:rsidR="00810BBD" w:rsidRPr="00251F3F">
              <w:rPr>
                <w:b/>
                <w:bCs/>
                <w:sz w:val="20"/>
                <w:szCs w:val="20"/>
              </w:rPr>
              <w:t xml:space="preserve"> cropping system </w:t>
            </w:r>
            <w:r w:rsidR="00251F3F" w:rsidRPr="00251F3F">
              <w:rPr>
                <w:b/>
                <w:bCs/>
                <w:sz w:val="20"/>
                <w:szCs w:val="20"/>
              </w:rPr>
              <w:t>on carbon stock, carbon sequestration and soil biological properties</w:t>
            </w:r>
            <w:r w:rsidR="00810BBD">
              <w:rPr>
                <w:b/>
                <w:bCs/>
                <w:sz w:val="20"/>
                <w:szCs w:val="20"/>
              </w:rPr>
              <w:t xml:space="preserve"> was carried out </w:t>
            </w:r>
            <w:r w:rsidR="006C4FD1" w:rsidRPr="006C4FD1">
              <w:rPr>
                <w:b/>
                <w:bCs/>
                <w:sz w:val="20"/>
                <w:szCs w:val="20"/>
              </w:rPr>
              <w:t xml:space="preserve">in the Agronomy Farm, College of Agriculture, </w:t>
            </w:r>
            <w:proofErr w:type="spellStart"/>
            <w:r w:rsidR="006C4FD1" w:rsidRPr="006C4FD1">
              <w:rPr>
                <w:b/>
                <w:bCs/>
                <w:sz w:val="20"/>
                <w:szCs w:val="20"/>
              </w:rPr>
              <w:t>Vellanikkara</w:t>
            </w:r>
            <w:proofErr w:type="spellEnd"/>
            <w:r w:rsidR="006C4FD1" w:rsidRPr="006C4FD1">
              <w:rPr>
                <w:b/>
                <w:bCs/>
                <w:sz w:val="20"/>
                <w:szCs w:val="20"/>
              </w:rPr>
              <w:t>, from May 2019 to March 2021</w:t>
            </w:r>
            <w:r w:rsidR="00251F3F" w:rsidRPr="00251F3F">
              <w:rPr>
                <w:b/>
                <w:bCs/>
                <w:sz w:val="20"/>
                <w:szCs w:val="20"/>
              </w:rPr>
              <w:t xml:space="preserve">. </w:t>
            </w:r>
            <w:r w:rsidR="000D142C">
              <w:rPr>
                <w:b/>
                <w:bCs/>
                <w:sz w:val="20"/>
                <w:szCs w:val="20"/>
              </w:rPr>
              <w:t>Results</w:t>
            </w:r>
            <w:r w:rsidR="00C62E07">
              <w:rPr>
                <w:b/>
                <w:bCs/>
                <w:sz w:val="20"/>
                <w:szCs w:val="20"/>
              </w:rPr>
              <w:t xml:space="preserve"> showed that c</w:t>
            </w:r>
            <w:r w:rsidR="00251F3F" w:rsidRPr="00251F3F">
              <w:rPr>
                <w:b/>
                <w:bCs/>
                <w:sz w:val="20"/>
                <w:szCs w:val="20"/>
              </w:rPr>
              <w:t xml:space="preserve">onservation agriculture practices had significant influence on carbon stock, carbon sequestration and soil biological properties. After six cropping sequence, conservation practices such as direct sowing </w:t>
            </w:r>
            <w:r w:rsidR="0044003B">
              <w:rPr>
                <w:b/>
                <w:bCs/>
                <w:sz w:val="20"/>
                <w:szCs w:val="20"/>
              </w:rPr>
              <w:t xml:space="preserve">of </w:t>
            </w:r>
            <w:r w:rsidR="00312FA4" w:rsidRPr="00312FA4">
              <w:rPr>
                <w:b/>
                <w:bCs/>
                <w:i/>
                <w:iCs/>
                <w:sz w:val="20"/>
                <w:szCs w:val="20"/>
              </w:rPr>
              <w:t>Oryza sativa</w:t>
            </w:r>
            <w:r w:rsidR="00251F3F" w:rsidRPr="00251F3F">
              <w:rPr>
                <w:b/>
                <w:bCs/>
                <w:sz w:val="20"/>
                <w:szCs w:val="20"/>
              </w:rPr>
              <w:t xml:space="preserve"> in flat bed + green manuring-</w:t>
            </w:r>
            <w:r w:rsidR="00214446" w:rsidRPr="007E707D">
              <w:rPr>
                <w:b/>
                <w:bCs/>
                <w:i/>
                <w:iCs/>
                <w:sz w:val="20"/>
                <w:szCs w:val="20"/>
              </w:rPr>
              <w:t>Abelmoschus esculentus</w:t>
            </w:r>
            <w:r w:rsidR="0086012A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251F3F" w:rsidRPr="00251F3F">
              <w:rPr>
                <w:b/>
                <w:bCs/>
                <w:sz w:val="20"/>
                <w:szCs w:val="20"/>
              </w:rPr>
              <w:t>+ crop residue mulch-</w:t>
            </w:r>
            <w:r w:rsidR="00EC0E01" w:rsidRPr="00EC0E01">
              <w:rPr>
                <w:b/>
                <w:bCs/>
                <w:i/>
                <w:iCs/>
                <w:sz w:val="20"/>
                <w:szCs w:val="20"/>
              </w:rPr>
              <w:t>Vigna unguiculata</w:t>
            </w:r>
            <w:r w:rsidR="00251F3F" w:rsidRPr="00251F3F">
              <w:rPr>
                <w:b/>
                <w:bCs/>
                <w:sz w:val="20"/>
                <w:szCs w:val="20"/>
              </w:rPr>
              <w:t xml:space="preserve"> had the maximum soil carbon sequestration of 9.52 Mg ha-1and 6.03 Mg ha-1, at 15 and 30 cm soil depth, followed by direct seeding </w:t>
            </w:r>
            <w:r w:rsidR="00A317F3" w:rsidRPr="00A317F3">
              <w:rPr>
                <w:b/>
                <w:bCs/>
                <w:i/>
                <w:iCs/>
                <w:sz w:val="20"/>
                <w:szCs w:val="20"/>
              </w:rPr>
              <w:t>Oryza sativa</w:t>
            </w:r>
            <w:r w:rsidR="00251F3F" w:rsidRPr="00251F3F">
              <w:rPr>
                <w:b/>
                <w:bCs/>
                <w:sz w:val="20"/>
                <w:szCs w:val="20"/>
              </w:rPr>
              <w:t xml:space="preserve"> in flat bed + brown manuring- </w:t>
            </w:r>
            <w:r w:rsidR="00214446" w:rsidRPr="007E707D">
              <w:rPr>
                <w:b/>
                <w:bCs/>
                <w:i/>
                <w:iCs/>
                <w:sz w:val="20"/>
                <w:szCs w:val="20"/>
              </w:rPr>
              <w:t>Abelmoschus esculentus</w:t>
            </w:r>
            <w:r w:rsidR="00214446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251F3F" w:rsidRPr="00251F3F">
              <w:rPr>
                <w:b/>
                <w:bCs/>
                <w:sz w:val="20"/>
                <w:szCs w:val="20"/>
              </w:rPr>
              <w:t>+ crop residue mulch-</w:t>
            </w:r>
            <w:r w:rsidR="00A72EB8" w:rsidRPr="00EC0E01">
              <w:rPr>
                <w:b/>
                <w:bCs/>
                <w:i/>
                <w:iCs/>
                <w:sz w:val="20"/>
                <w:szCs w:val="20"/>
              </w:rPr>
              <w:t xml:space="preserve"> Vigna unguiculata</w:t>
            </w:r>
            <w:r w:rsidR="00A72EB8" w:rsidRPr="00251F3F">
              <w:rPr>
                <w:b/>
                <w:bCs/>
                <w:sz w:val="20"/>
                <w:szCs w:val="20"/>
              </w:rPr>
              <w:t xml:space="preserve"> </w:t>
            </w:r>
            <w:r w:rsidR="00251F3F" w:rsidRPr="00251F3F">
              <w:rPr>
                <w:b/>
                <w:bCs/>
                <w:sz w:val="20"/>
                <w:szCs w:val="20"/>
              </w:rPr>
              <w:t xml:space="preserve">(10.17,6.07 Mg ha-1). The treatments </w:t>
            </w:r>
            <w:r w:rsidR="00C62E07" w:rsidRPr="00251F3F">
              <w:rPr>
                <w:b/>
                <w:bCs/>
                <w:sz w:val="20"/>
                <w:szCs w:val="20"/>
              </w:rPr>
              <w:t>without</w:t>
            </w:r>
            <w:r w:rsidR="00251F3F" w:rsidRPr="00251F3F">
              <w:rPr>
                <w:b/>
                <w:bCs/>
                <w:sz w:val="20"/>
                <w:szCs w:val="20"/>
              </w:rPr>
              <w:t xml:space="preserve"> conservation agriculture practices, such as direct seeding </w:t>
            </w:r>
            <w:r w:rsidR="00A317F3" w:rsidRPr="00A317F3">
              <w:rPr>
                <w:b/>
                <w:bCs/>
                <w:i/>
                <w:iCs/>
                <w:sz w:val="20"/>
                <w:szCs w:val="20"/>
              </w:rPr>
              <w:t>Oryza sativa</w:t>
            </w:r>
            <w:r w:rsidR="00251F3F" w:rsidRPr="00251F3F">
              <w:rPr>
                <w:b/>
                <w:bCs/>
                <w:sz w:val="20"/>
                <w:szCs w:val="20"/>
              </w:rPr>
              <w:t xml:space="preserve"> in flat beds - </w:t>
            </w:r>
            <w:r w:rsidR="00214446" w:rsidRPr="007E707D">
              <w:rPr>
                <w:b/>
                <w:bCs/>
                <w:i/>
                <w:iCs/>
                <w:sz w:val="20"/>
                <w:szCs w:val="20"/>
              </w:rPr>
              <w:t>Abelmoschus esculentus</w:t>
            </w:r>
            <w:r w:rsidR="00251F3F" w:rsidRPr="00251F3F">
              <w:rPr>
                <w:b/>
                <w:bCs/>
                <w:sz w:val="20"/>
                <w:szCs w:val="20"/>
              </w:rPr>
              <w:t xml:space="preserve">-fallow, had a negative sequestration </w:t>
            </w:r>
            <w:r w:rsidR="00C62E07" w:rsidRPr="00251F3F">
              <w:rPr>
                <w:b/>
                <w:bCs/>
                <w:sz w:val="20"/>
                <w:szCs w:val="20"/>
              </w:rPr>
              <w:t>value. The</w:t>
            </w:r>
            <w:r w:rsidR="00251F3F" w:rsidRPr="00251F3F">
              <w:rPr>
                <w:b/>
                <w:bCs/>
                <w:sz w:val="20"/>
                <w:szCs w:val="20"/>
              </w:rPr>
              <w:t xml:space="preserve"> highest microbial biomass carbon 134.83μg g-1) was recorded in direct seeding rice in flat bed + brown manuring - </w:t>
            </w:r>
            <w:r w:rsidR="00AD7B6A" w:rsidRPr="007E707D">
              <w:rPr>
                <w:b/>
                <w:bCs/>
                <w:i/>
                <w:iCs/>
                <w:sz w:val="20"/>
                <w:szCs w:val="20"/>
              </w:rPr>
              <w:t>Abelmoschus esculentus</w:t>
            </w:r>
            <w:r w:rsidR="00251F3F" w:rsidRPr="00251F3F">
              <w:rPr>
                <w:b/>
                <w:bCs/>
                <w:sz w:val="20"/>
                <w:szCs w:val="20"/>
              </w:rPr>
              <w:t xml:space="preserve"> + crop residue mulch-</w:t>
            </w:r>
            <w:r w:rsidR="00A72EB8" w:rsidRPr="00EC0E01">
              <w:rPr>
                <w:b/>
                <w:bCs/>
                <w:i/>
                <w:iCs/>
                <w:sz w:val="20"/>
                <w:szCs w:val="20"/>
              </w:rPr>
              <w:t xml:space="preserve"> Vigna unguiculata</w:t>
            </w:r>
            <w:r w:rsidR="00251F3F" w:rsidRPr="00251F3F">
              <w:rPr>
                <w:b/>
                <w:bCs/>
                <w:sz w:val="20"/>
                <w:szCs w:val="20"/>
              </w:rPr>
              <w:t xml:space="preserve">. Dehydrogenase activity was found to be significantly highest in direct seeding </w:t>
            </w:r>
            <w:r w:rsidR="00A317F3" w:rsidRPr="007E707D">
              <w:rPr>
                <w:b/>
                <w:bCs/>
                <w:i/>
                <w:iCs/>
                <w:sz w:val="20"/>
                <w:szCs w:val="20"/>
              </w:rPr>
              <w:t>Oryza sativa</w:t>
            </w:r>
            <w:r w:rsidR="00251F3F" w:rsidRPr="00251F3F">
              <w:rPr>
                <w:b/>
                <w:bCs/>
                <w:sz w:val="20"/>
                <w:szCs w:val="20"/>
              </w:rPr>
              <w:t xml:space="preserve"> in flat bed + brown manuring - </w:t>
            </w:r>
            <w:r w:rsidR="00AD7B6A" w:rsidRPr="007E707D">
              <w:rPr>
                <w:b/>
                <w:bCs/>
                <w:i/>
                <w:iCs/>
                <w:sz w:val="20"/>
                <w:szCs w:val="20"/>
              </w:rPr>
              <w:t>Abelmoschus esculentus</w:t>
            </w:r>
            <w:r w:rsidR="00251F3F" w:rsidRPr="00251F3F">
              <w:rPr>
                <w:b/>
                <w:bCs/>
                <w:sz w:val="20"/>
                <w:szCs w:val="20"/>
              </w:rPr>
              <w:t xml:space="preserve"> + crop residue mulch-</w:t>
            </w:r>
            <w:r w:rsidR="00120EBE" w:rsidRPr="00EC0E01">
              <w:rPr>
                <w:b/>
                <w:bCs/>
                <w:i/>
                <w:iCs/>
                <w:sz w:val="20"/>
                <w:szCs w:val="20"/>
              </w:rPr>
              <w:t xml:space="preserve"> Vigna </w:t>
            </w:r>
            <w:proofErr w:type="spellStart"/>
            <w:r w:rsidR="00120EBE" w:rsidRPr="00EC0E01">
              <w:rPr>
                <w:b/>
                <w:bCs/>
                <w:i/>
                <w:iCs/>
                <w:sz w:val="20"/>
                <w:szCs w:val="20"/>
              </w:rPr>
              <w:t>unguiculata</w:t>
            </w:r>
            <w:proofErr w:type="spellEnd"/>
            <w:r w:rsidR="00251F3F" w:rsidRPr="00251F3F">
              <w:rPr>
                <w:b/>
                <w:bCs/>
                <w:sz w:val="20"/>
                <w:szCs w:val="20"/>
              </w:rPr>
              <w:t xml:space="preserve"> (57.17 </w:t>
            </w:r>
            <w:proofErr w:type="spellStart"/>
            <w:r w:rsidR="00251F3F" w:rsidRPr="00251F3F">
              <w:rPr>
                <w:b/>
                <w:bCs/>
                <w:sz w:val="20"/>
                <w:szCs w:val="20"/>
              </w:rPr>
              <w:t>μg</w:t>
            </w:r>
            <w:proofErr w:type="spellEnd"/>
            <w:r w:rsidR="00251F3F" w:rsidRPr="00251F3F">
              <w:rPr>
                <w:b/>
                <w:bCs/>
                <w:sz w:val="20"/>
                <w:szCs w:val="20"/>
              </w:rPr>
              <w:t xml:space="preserve"> TPF g-1 soilday-1) and it was on par with direct seeding </w:t>
            </w:r>
            <w:r w:rsidR="007E707D" w:rsidRPr="007E707D">
              <w:rPr>
                <w:b/>
                <w:bCs/>
                <w:i/>
                <w:iCs/>
                <w:sz w:val="20"/>
                <w:szCs w:val="20"/>
              </w:rPr>
              <w:t>Oryza sativa</w:t>
            </w:r>
            <w:r w:rsidR="00251F3F" w:rsidRPr="007E707D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251F3F" w:rsidRPr="00251F3F">
              <w:rPr>
                <w:b/>
                <w:bCs/>
                <w:sz w:val="20"/>
                <w:szCs w:val="20"/>
              </w:rPr>
              <w:t>in flat bed + green manuring –</w:t>
            </w:r>
            <w:r w:rsidR="00AD7B6A" w:rsidRPr="007E707D">
              <w:rPr>
                <w:b/>
                <w:bCs/>
                <w:i/>
                <w:iCs/>
                <w:sz w:val="20"/>
                <w:szCs w:val="20"/>
              </w:rPr>
              <w:t xml:space="preserve"> Abelmoschus esculentus</w:t>
            </w:r>
            <w:r w:rsidR="00251F3F" w:rsidRPr="00251F3F">
              <w:rPr>
                <w:b/>
                <w:bCs/>
                <w:sz w:val="20"/>
                <w:szCs w:val="20"/>
              </w:rPr>
              <w:t xml:space="preserve"> + crop residue mulch-</w:t>
            </w:r>
            <w:r w:rsidR="00120EBE" w:rsidRPr="00EC0E01">
              <w:rPr>
                <w:b/>
                <w:bCs/>
                <w:i/>
                <w:iCs/>
                <w:sz w:val="20"/>
                <w:szCs w:val="20"/>
              </w:rPr>
              <w:t xml:space="preserve"> Vigna </w:t>
            </w:r>
            <w:proofErr w:type="spellStart"/>
            <w:r w:rsidR="00120EBE" w:rsidRPr="00EC0E01">
              <w:rPr>
                <w:b/>
                <w:bCs/>
                <w:i/>
                <w:iCs/>
                <w:sz w:val="20"/>
                <w:szCs w:val="20"/>
              </w:rPr>
              <w:t>unguiculata</w:t>
            </w:r>
            <w:proofErr w:type="spellEnd"/>
            <w:r w:rsidR="00251F3F" w:rsidRPr="00251F3F">
              <w:rPr>
                <w:b/>
                <w:bCs/>
                <w:sz w:val="20"/>
                <w:szCs w:val="20"/>
              </w:rPr>
              <w:t xml:space="preserve"> (T4) (57.17 </w:t>
            </w:r>
            <w:proofErr w:type="spellStart"/>
            <w:r w:rsidR="00251F3F" w:rsidRPr="00251F3F">
              <w:rPr>
                <w:b/>
                <w:bCs/>
                <w:sz w:val="20"/>
                <w:szCs w:val="20"/>
              </w:rPr>
              <w:t>μg</w:t>
            </w:r>
            <w:proofErr w:type="spellEnd"/>
            <w:r w:rsidR="00251F3F" w:rsidRPr="00251F3F">
              <w:rPr>
                <w:b/>
                <w:bCs/>
                <w:sz w:val="20"/>
                <w:szCs w:val="20"/>
              </w:rPr>
              <w:t xml:space="preserve"> TPF g-1 soilday-1</w:t>
            </w:r>
            <w:r w:rsidR="00C62E07" w:rsidRPr="00251F3F">
              <w:rPr>
                <w:b/>
                <w:bCs/>
                <w:sz w:val="20"/>
                <w:szCs w:val="20"/>
              </w:rPr>
              <w:t>).</w:t>
            </w:r>
            <w:r w:rsidR="00C62E07">
              <w:rPr>
                <w:b/>
                <w:bCs/>
                <w:sz w:val="20"/>
                <w:szCs w:val="20"/>
              </w:rPr>
              <w:t xml:space="preserve"> </w:t>
            </w:r>
            <w:r w:rsidR="000D142C">
              <w:rPr>
                <w:b/>
                <w:bCs/>
                <w:sz w:val="20"/>
                <w:szCs w:val="20"/>
              </w:rPr>
              <w:t>THEN ADD THE OVERALL CONCLUSION OF YOUR RESULT.</w:t>
            </w:r>
          </w:p>
        </w:tc>
        <w:tc>
          <w:tcPr>
            <w:tcW w:w="1543" w:type="pct"/>
          </w:tcPr>
          <w:p w14:paraId="054E34C5" w14:textId="77777777" w:rsidR="00BB0EE1" w:rsidRDefault="00BB0EE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B0EE1" w14:paraId="525079A8" w14:textId="77777777">
        <w:trPr>
          <w:trHeight w:val="20"/>
          <w:jc w:val="center"/>
        </w:trPr>
        <w:tc>
          <w:tcPr>
            <w:tcW w:w="1672" w:type="pct"/>
            <w:noWrap/>
          </w:tcPr>
          <w:p w14:paraId="6DD1A141" w14:textId="77777777" w:rsidR="00BB0EE1" w:rsidRDefault="002C620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14:paraId="1E243D11" w14:textId="77777777" w:rsidR="00BB0EE1" w:rsidRDefault="002C6209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349D02A8" w14:textId="77777777" w:rsidR="00BB0EE1" w:rsidRDefault="005A1B7F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NO</w:t>
            </w:r>
          </w:p>
          <w:p w14:paraId="7F220193" w14:textId="77777777" w:rsidR="005A1B7F" w:rsidRPr="007E707D" w:rsidRDefault="005A1B7F">
            <w:pPr>
              <w:pStyle w:val="ListParagraph"/>
              <w:ind w:left="0"/>
              <w:rPr>
                <w:b/>
                <w:bCs/>
                <w:i/>
                <w:iCs/>
                <w:sz w:val="20"/>
                <w:szCs w:val="20"/>
              </w:rPr>
            </w:pPr>
            <w:r w:rsidRPr="00821D38">
              <w:rPr>
                <w:b/>
                <w:sz w:val="20"/>
                <w:szCs w:val="20"/>
                <w:lang w:val="en-GB"/>
              </w:rPr>
              <w:t>Okra</w:t>
            </w:r>
            <w:r>
              <w:rPr>
                <w:bCs/>
                <w:sz w:val="20"/>
                <w:szCs w:val="20"/>
                <w:lang w:val="en-GB"/>
              </w:rPr>
              <w:t xml:space="preserve">: </w:t>
            </w:r>
            <w:r w:rsidRPr="007E707D">
              <w:rPr>
                <w:b/>
                <w:bCs/>
                <w:i/>
                <w:iCs/>
                <w:sz w:val="20"/>
                <w:szCs w:val="20"/>
              </w:rPr>
              <w:t>Abelmoschus esculentus</w:t>
            </w:r>
          </w:p>
          <w:p w14:paraId="79BF7AD2" w14:textId="77777777" w:rsidR="00821D38" w:rsidRPr="00AD7B6A" w:rsidRDefault="00821D38">
            <w:pPr>
              <w:pStyle w:val="ListParagraph"/>
              <w:ind w:left="0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Rice: </w:t>
            </w:r>
            <w:r w:rsidR="00312FA4" w:rsidRPr="00AD7B6A">
              <w:rPr>
                <w:b/>
                <w:bCs/>
                <w:i/>
                <w:iCs/>
                <w:sz w:val="20"/>
                <w:szCs w:val="20"/>
              </w:rPr>
              <w:t>Oryza sativa</w:t>
            </w:r>
          </w:p>
          <w:p w14:paraId="05C97CED" w14:textId="77777777" w:rsidR="00312FA4" w:rsidRDefault="00312FA4">
            <w:pPr>
              <w:pStyle w:val="ListParagraph"/>
              <w:ind w:left="0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Cowpea: </w:t>
            </w:r>
            <w:r w:rsidR="00120EBE" w:rsidRPr="00EC0E01">
              <w:rPr>
                <w:b/>
                <w:bCs/>
                <w:i/>
                <w:iCs/>
                <w:sz w:val="20"/>
                <w:szCs w:val="20"/>
              </w:rPr>
              <w:t>Vigna unguiculata</w:t>
            </w:r>
          </w:p>
          <w:p w14:paraId="6F4771CA" w14:textId="0A4DC214" w:rsidR="002B0BF1" w:rsidRPr="002B0BF1" w:rsidRDefault="002B0BF1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</w:rPr>
              <w:t>PLEASE CHECK FOR MORE</w:t>
            </w:r>
          </w:p>
        </w:tc>
        <w:tc>
          <w:tcPr>
            <w:tcW w:w="1543" w:type="pct"/>
          </w:tcPr>
          <w:p w14:paraId="22E55090" w14:textId="77777777" w:rsidR="00BB0EE1" w:rsidRDefault="00BB0EE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B0EE1" w14:paraId="36392FCB" w14:textId="77777777">
        <w:trPr>
          <w:trHeight w:val="20"/>
          <w:jc w:val="center"/>
        </w:trPr>
        <w:tc>
          <w:tcPr>
            <w:tcW w:w="1672" w:type="pct"/>
            <w:noWrap/>
          </w:tcPr>
          <w:p w14:paraId="7457F799" w14:textId="77777777" w:rsidR="00BB0EE1" w:rsidRDefault="002C6209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6DC2930D" w14:textId="77777777" w:rsidR="00BB0EE1" w:rsidRDefault="002C6209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5C905E45" w14:textId="77777777" w:rsidR="00BB0EE1" w:rsidRDefault="00BB0EE1">
            <w:pPr>
              <w:rPr>
                <w:bCs/>
                <w:sz w:val="20"/>
                <w:szCs w:val="20"/>
                <w:lang w:val="en-GB"/>
              </w:rPr>
            </w:pPr>
          </w:p>
          <w:p w14:paraId="297D6358" w14:textId="77777777" w:rsidR="00BB0EE1" w:rsidRDefault="002C6209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20599784" w14:textId="77777777" w:rsidR="00BB0EE1" w:rsidRDefault="00436B7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NO</w:t>
            </w:r>
          </w:p>
          <w:p w14:paraId="4A58FE7C" w14:textId="0075EBE8" w:rsidR="00436B7B" w:rsidRDefault="00436B7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PLEASE ADD RECENT REFERENCES </w:t>
            </w:r>
            <w:r w:rsidR="00132152">
              <w:rPr>
                <w:bCs/>
                <w:sz w:val="20"/>
                <w:szCs w:val="20"/>
                <w:lang w:val="en-GB"/>
              </w:rPr>
              <w:t>FROM 2020 WHEN POSSIBLE, ESPECIALLY IN THE INTRODUCTION, DISCUSSION</w:t>
            </w:r>
            <w:r w:rsidR="001F3FAC">
              <w:rPr>
                <w:bCs/>
                <w:sz w:val="20"/>
                <w:szCs w:val="20"/>
                <w:lang w:val="en-GB"/>
              </w:rPr>
              <w:t>, ALSO LOOK FOR RECENT REFERNCES FOR YOUR METHODS.</w:t>
            </w:r>
          </w:p>
        </w:tc>
        <w:tc>
          <w:tcPr>
            <w:tcW w:w="1543" w:type="pct"/>
          </w:tcPr>
          <w:p w14:paraId="5327BAE1" w14:textId="77777777" w:rsidR="00BB0EE1" w:rsidRDefault="00BB0EE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B0EE1" w14:paraId="0B99558D" w14:textId="77777777">
        <w:trPr>
          <w:trHeight w:val="896"/>
          <w:jc w:val="center"/>
        </w:trPr>
        <w:tc>
          <w:tcPr>
            <w:tcW w:w="1672" w:type="pct"/>
            <w:noWrap/>
          </w:tcPr>
          <w:p w14:paraId="4AEB415B" w14:textId="77777777" w:rsidR="00BB0EE1" w:rsidRDefault="002C6209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3E372C41" w14:textId="77777777" w:rsidR="00BB0EE1" w:rsidRDefault="002C6209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65A99E8A" w14:textId="77777777" w:rsidR="00BB0EE1" w:rsidRDefault="00BB0EE1">
            <w:pPr>
              <w:rPr>
                <w:bCs/>
                <w:sz w:val="20"/>
                <w:szCs w:val="20"/>
                <w:lang w:val="en-GB"/>
              </w:rPr>
            </w:pPr>
          </w:p>
          <w:p w14:paraId="373407AC" w14:textId="77777777" w:rsidR="00BB0EE1" w:rsidRDefault="002C6209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62172EC5" w14:textId="77777777" w:rsidR="00BB0EE1" w:rsidRDefault="00BB0EE1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2E6A1AE0" w14:textId="7CD9BE8A" w:rsidR="00BB0EE1" w:rsidRDefault="001F3FA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NOT THAT I AM AWARE OF</w:t>
            </w:r>
          </w:p>
        </w:tc>
        <w:tc>
          <w:tcPr>
            <w:tcW w:w="1543" w:type="pct"/>
          </w:tcPr>
          <w:p w14:paraId="3795DF03" w14:textId="77777777" w:rsidR="00BB0EE1" w:rsidRDefault="00BB0EE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2B658C22" w14:textId="27C68C22" w:rsidR="00BB0EE1" w:rsidRDefault="00BB0EE1">
      <w:pPr>
        <w:rPr>
          <w:rFonts w:eastAsia="MS Mincho"/>
          <w:b/>
          <w:bCs/>
          <w:sz w:val="20"/>
          <w:szCs w:val="20"/>
          <w:highlight w:val="yellow"/>
          <w:lang w:val="en-GB"/>
        </w:rPr>
      </w:pPr>
    </w:p>
    <w:p w14:paraId="5CA4B600" w14:textId="71CAD6B5" w:rsidR="003571E0" w:rsidRDefault="003571E0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11"/>
        <w:gridCol w:w="6059"/>
      </w:tblGrid>
      <w:tr w:rsidR="00BB0EE1" w14:paraId="675DA8E7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71BDCB1E" w14:textId="77777777" w:rsidR="00BB0EE1" w:rsidRDefault="002C620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lastRenderedPageBreak/>
              <w:t>Editorial Comments (This section is reserved for the comments from journal editorial office and editors):</w:t>
            </w:r>
          </w:p>
          <w:p w14:paraId="192624C7" w14:textId="77777777" w:rsidR="00BB0EE1" w:rsidRDefault="00BB0EE1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BB0EE1" w14:paraId="0EB96D69" w14:textId="77777777">
        <w:trPr>
          <w:trHeight w:val="20"/>
          <w:jc w:val="center"/>
        </w:trPr>
        <w:tc>
          <w:tcPr>
            <w:tcW w:w="2784" w:type="pct"/>
            <w:noWrap/>
          </w:tcPr>
          <w:p w14:paraId="0F25921E" w14:textId="77777777" w:rsidR="00BB0EE1" w:rsidRDefault="00BB0EE1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2F634777" w14:textId="77777777" w:rsidR="00BB0EE1" w:rsidRDefault="002C620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BB0EE1" w14:paraId="400C23CB" w14:textId="77777777">
        <w:trPr>
          <w:trHeight w:val="20"/>
          <w:jc w:val="center"/>
        </w:trPr>
        <w:tc>
          <w:tcPr>
            <w:tcW w:w="2784" w:type="pct"/>
            <w:noWrap/>
          </w:tcPr>
          <w:p w14:paraId="7AA70C10" w14:textId="77777777" w:rsidR="00BB0EE1" w:rsidRDefault="00BB0EE1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7586C77B" w14:textId="77777777" w:rsidR="00BB0EE1" w:rsidRDefault="00BB0EE1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4E9FBBAF" w14:textId="55AA1C69" w:rsidR="00BB0EE1" w:rsidRDefault="00E3730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3730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ARTICLE IS VERY GOOD BUT NEEDS MORE WORK </w:t>
            </w:r>
            <w:r w:rsidR="003B0D5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</w:t>
            </w:r>
            <w:r w:rsidRPr="00E3730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O BE EXCELLENT</w:t>
            </w:r>
          </w:p>
          <w:p w14:paraId="60F0081B" w14:textId="77777777" w:rsidR="00BB0EE1" w:rsidRDefault="00BB0EE1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7373E459" w14:textId="77777777" w:rsidR="00BB0EE1" w:rsidRDefault="00BB0EE1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2CC5E728" w14:textId="4A99881A" w:rsidR="00BB0EE1" w:rsidRDefault="00BB0EE1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7F072435" w14:textId="55906C55" w:rsidR="003571E0" w:rsidRDefault="003571E0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2098DA83" w14:textId="450B5F66" w:rsidR="003571E0" w:rsidRDefault="003571E0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6057B747" w14:textId="77777777" w:rsidR="003571E0" w:rsidRDefault="003571E0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9"/>
        <w:gridCol w:w="4729"/>
        <w:gridCol w:w="4721"/>
      </w:tblGrid>
      <w:tr w:rsidR="003571E0" w:rsidRPr="003571E0" w14:paraId="10E90C90" w14:textId="77777777" w:rsidTr="00E22F0C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62D0A" w14:textId="77777777" w:rsidR="003571E0" w:rsidRPr="003571E0" w:rsidRDefault="003571E0" w:rsidP="003571E0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r w:rsidRPr="003571E0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3571E0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220ABC5D" w14:textId="77777777" w:rsidR="003571E0" w:rsidRPr="003571E0" w:rsidRDefault="003571E0" w:rsidP="003571E0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3571E0" w:rsidRPr="003571E0" w14:paraId="4B70DA73" w14:textId="77777777" w:rsidTr="00E22F0C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39C72" w14:textId="77777777" w:rsidR="003571E0" w:rsidRPr="003571E0" w:rsidRDefault="003571E0" w:rsidP="003571E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59ABA" w14:textId="77777777" w:rsidR="003571E0" w:rsidRPr="003571E0" w:rsidRDefault="003571E0" w:rsidP="003571E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571E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14:paraId="076DBF32" w14:textId="77777777" w:rsidR="003571E0" w:rsidRPr="003571E0" w:rsidRDefault="003571E0" w:rsidP="003571E0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571E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571E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84C8AAD" w14:textId="77777777" w:rsidR="003571E0" w:rsidRPr="003571E0" w:rsidRDefault="003571E0" w:rsidP="003571E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571E0" w:rsidRPr="003571E0" w14:paraId="449F0D86" w14:textId="77777777" w:rsidTr="00E22F0C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9522E" w14:textId="77777777" w:rsidR="003571E0" w:rsidRPr="003571E0" w:rsidRDefault="003571E0" w:rsidP="003571E0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571E0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205297D6" w14:textId="77777777" w:rsidR="003571E0" w:rsidRPr="003571E0" w:rsidRDefault="003571E0" w:rsidP="003571E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7C084" w14:textId="77777777" w:rsidR="003571E0" w:rsidRPr="003571E0" w:rsidRDefault="003571E0" w:rsidP="003571E0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571E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14:paraId="27C13E47" w14:textId="77777777" w:rsidR="003571E0" w:rsidRPr="003571E0" w:rsidRDefault="003571E0" w:rsidP="003571E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14:paraId="3B7EF7B8" w14:textId="77777777" w:rsidR="003571E0" w:rsidRPr="003571E0" w:rsidRDefault="003571E0" w:rsidP="003571E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0F22417" w14:textId="77777777" w:rsidR="003571E0" w:rsidRPr="003571E0" w:rsidRDefault="003571E0" w:rsidP="003571E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45F3C74" w14:textId="77777777" w:rsidR="003571E0" w:rsidRPr="003571E0" w:rsidRDefault="003571E0" w:rsidP="003571E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3F41BD27" w14:textId="5A714A82" w:rsidR="00BB0EE1" w:rsidRDefault="00BB0EE1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22F24B75" w14:textId="77777777" w:rsidR="00FF7478" w:rsidRPr="005F4EDD" w:rsidRDefault="00FF7478" w:rsidP="00FF7478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444585D8" w14:textId="77777777" w:rsidR="00FF7478" w:rsidRDefault="00FF7478" w:rsidP="00FF7478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3A2C8E1B" w14:textId="77777777" w:rsidR="00FF7478" w:rsidRDefault="00FF7478" w:rsidP="00FF7478">
      <w:proofErr w:type="spellStart"/>
      <w:r>
        <w:rPr>
          <w:rFonts w:ascii="Calibri" w:hAnsi="Calibri" w:cs="Calibri"/>
          <w:color w:val="000000"/>
        </w:rPr>
        <w:t>Eferhire</w:t>
      </w:r>
      <w:proofErr w:type="spellEnd"/>
      <w:r>
        <w:rPr>
          <w:rFonts w:ascii="Calibri" w:hAnsi="Calibri" w:cs="Calibri"/>
          <w:color w:val="000000"/>
        </w:rPr>
        <w:t xml:space="preserve"> Stephanie </w:t>
      </w:r>
      <w:proofErr w:type="spellStart"/>
      <w:r>
        <w:rPr>
          <w:rFonts w:ascii="Calibri" w:hAnsi="Calibri" w:cs="Calibri"/>
          <w:color w:val="000000"/>
        </w:rPr>
        <w:t>Akarator</w:t>
      </w:r>
      <w:proofErr w:type="spellEnd"/>
      <w:r>
        <w:rPr>
          <w:rFonts w:ascii="Calibri" w:hAnsi="Calibri" w:cs="Calibri"/>
          <w:color w:val="000000"/>
        </w:rPr>
        <w:t>, Cambridge University Hospital</w:t>
      </w:r>
      <w:r>
        <w:rPr>
          <w:rFonts w:asciiTheme="minorHAnsi" w:hAnsiTheme="minorHAnsi"/>
        </w:rPr>
        <w:t xml:space="preserve">, </w:t>
      </w:r>
      <w:r>
        <w:rPr>
          <w:rFonts w:ascii="Calibri" w:hAnsi="Calibri" w:cs="Calibri"/>
          <w:color w:val="000000"/>
        </w:rPr>
        <w:t>United Kingdom</w:t>
      </w:r>
      <w:r>
        <w:rPr>
          <w:rFonts w:ascii="Calibri" w:hAnsi="Calibri" w:cs="Calibri"/>
          <w:color w:val="000000"/>
        </w:rPr>
        <w:br/>
      </w:r>
    </w:p>
    <w:p w14:paraId="4744515E" w14:textId="77777777" w:rsidR="00FF7478" w:rsidRDefault="00FF7478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  <w:bookmarkStart w:id="1" w:name="_GoBack"/>
      <w:bookmarkEnd w:id="1"/>
    </w:p>
    <w:sectPr w:rsidR="00FF7478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53F022" w14:textId="77777777" w:rsidR="00AE18FA" w:rsidRDefault="00AE18FA">
      <w:r>
        <w:separator/>
      </w:r>
    </w:p>
  </w:endnote>
  <w:endnote w:type="continuationSeparator" w:id="0">
    <w:p w14:paraId="5C245F53" w14:textId="77777777" w:rsidR="00AE18FA" w:rsidRDefault="00AE1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66B108" w14:textId="77777777" w:rsidR="00BB0EE1" w:rsidRDefault="00BB0EE1">
    <w:pPr>
      <w:pStyle w:val="Footer"/>
      <w:jc w:val="right"/>
    </w:pPr>
  </w:p>
  <w:p w14:paraId="59A22EE3" w14:textId="7C1E52C9" w:rsidR="00BB0EE1" w:rsidRDefault="002C6209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3571E0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3571E0">
      <w:rPr>
        <w:b/>
        <w:noProof/>
        <w:sz w:val="20"/>
      </w:rPr>
      <w:t>3</w:t>
    </w:r>
    <w:r>
      <w:rPr>
        <w:b/>
        <w:sz w:val="20"/>
      </w:rPr>
      <w:fldChar w:fldCharType="end"/>
    </w:r>
  </w:p>
  <w:p w14:paraId="3DED9009" w14:textId="77777777" w:rsidR="00BB0EE1" w:rsidRDefault="002C6209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5DBB6D61" w14:textId="77777777" w:rsidR="00BB0EE1" w:rsidRDefault="00BB0EE1">
    <w:pPr>
      <w:pStyle w:val="Footer"/>
      <w:jc w:val="right"/>
    </w:pPr>
  </w:p>
  <w:p w14:paraId="7A600058" w14:textId="77777777" w:rsidR="00BB0EE1" w:rsidRDefault="00BB0EE1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AB56BA" w14:textId="77777777" w:rsidR="00AE18FA" w:rsidRDefault="00AE18FA">
      <w:r>
        <w:separator/>
      </w:r>
    </w:p>
  </w:footnote>
  <w:footnote w:type="continuationSeparator" w:id="0">
    <w:p w14:paraId="00E98E41" w14:textId="77777777" w:rsidR="00AE18FA" w:rsidRDefault="00AE18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167DFC" w14:textId="77777777" w:rsidR="00BB0EE1" w:rsidRDefault="00BB0EE1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1EBE486" w14:textId="77777777" w:rsidR="00BB0EE1" w:rsidRDefault="002C6209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EE1"/>
    <w:rsid w:val="00007EAD"/>
    <w:rsid w:val="00046977"/>
    <w:rsid w:val="00097246"/>
    <w:rsid w:val="000D142C"/>
    <w:rsid w:val="00120EBE"/>
    <w:rsid w:val="00132152"/>
    <w:rsid w:val="00190B41"/>
    <w:rsid w:val="001B2F25"/>
    <w:rsid w:val="001D6E55"/>
    <w:rsid w:val="001F3FAC"/>
    <w:rsid w:val="0020776F"/>
    <w:rsid w:val="00212191"/>
    <w:rsid w:val="00214446"/>
    <w:rsid w:val="0022318F"/>
    <w:rsid w:val="00227DDD"/>
    <w:rsid w:val="00241479"/>
    <w:rsid w:val="00251F3F"/>
    <w:rsid w:val="002B0BF1"/>
    <w:rsid w:val="002B745A"/>
    <w:rsid w:val="002C6209"/>
    <w:rsid w:val="003038E8"/>
    <w:rsid w:val="00312FA4"/>
    <w:rsid w:val="00332732"/>
    <w:rsid w:val="003571E0"/>
    <w:rsid w:val="003B0D53"/>
    <w:rsid w:val="003B75D0"/>
    <w:rsid w:val="00401961"/>
    <w:rsid w:val="00436B7B"/>
    <w:rsid w:val="0044003B"/>
    <w:rsid w:val="00483C19"/>
    <w:rsid w:val="004852F8"/>
    <w:rsid w:val="00496422"/>
    <w:rsid w:val="0055025A"/>
    <w:rsid w:val="00553EEF"/>
    <w:rsid w:val="005A1B7F"/>
    <w:rsid w:val="006003E7"/>
    <w:rsid w:val="00606CE4"/>
    <w:rsid w:val="00661315"/>
    <w:rsid w:val="00680D77"/>
    <w:rsid w:val="006A729A"/>
    <w:rsid w:val="006A7F73"/>
    <w:rsid w:val="006C4FD1"/>
    <w:rsid w:val="00765A5F"/>
    <w:rsid w:val="007B2F23"/>
    <w:rsid w:val="007D7F7C"/>
    <w:rsid w:val="007E707D"/>
    <w:rsid w:val="00810BBD"/>
    <w:rsid w:val="00821D38"/>
    <w:rsid w:val="00824ED0"/>
    <w:rsid w:val="00837A5B"/>
    <w:rsid w:val="0086012A"/>
    <w:rsid w:val="00880261"/>
    <w:rsid w:val="00891D3F"/>
    <w:rsid w:val="008E0B8E"/>
    <w:rsid w:val="008F209D"/>
    <w:rsid w:val="00914C87"/>
    <w:rsid w:val="009D284A"/>
    <w:rsid w:val="009E52FF"/>
    <w:rsid w:val="009F419C"/>
    <w:rsid w:val="00A317F3"/>
    <w:rsid w:val="00A64971"/>
    <w:rsid w:val="00A72EB8"/>
    <w:rsid w:val="00A8216F"/>
    <w:rsid w:val="00A87192"/>
    <w:rsid w:val="00AB76E9"/>
    <w:rsid w:val="00AD7B6A"/>
    <w:rsid w:val="00AE18FA"/>
    <w:rsid w:val="00AE30F5"/>
    <w:rsid w:val="00B01FB8"/>
    <w:rsid w:val="00B336EF"/>
    <w:rsid w:val="00B75CA0"/>
    <w:rsid w:val="00BB0EE1"/>
    <w:rsid w:val="00C62E07"/>
    <w:rsid w:val="00DC68B5"/>
    <w:rsid w:val="00E25CC6"/>
    <w:rsid w:val="00E30F82"/>
    <w:rsid w:val="00E37306"/>
    <w:rsid w:val="00EC0E01"/>
    <w:rsid w:val="00EC38C3"/>
    <w:rsid w:val="00F63D64"/>
    <w:rsid w:val="00F646E3"/>
    <w:rsid w:val="00FA78CB"/>
    <w:rsid w:val="00FB4355"/>
    <w:rsid w:val="00FE3283"/>
    <w:rsid w:val="00FF7478"/>
    <w:rsid w:val="00FF7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B384F2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FF7478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1068</Words>
  <Characters>6088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7142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79</cp:revision>
  <dcterms:created xsi:type="dcterms:W3CDTF">2026-03-29T17:31:00Z</dcterms:created>
  <dcterms:modified xsi:type="dcterms:W3CDTF">2026-04-01T11:27:00Z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