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6110B" w:rsidRPr="0067756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6110B" w:rsidRPr="00677565" w:rsidRDefault="00F12A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6775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6110B" w:rsidRPr="00677565" w:rsidRDefault="00F12AB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Plant &amp; Soil Science</w:t>
            </w:r>
          </w:p>
        </w:tc>
      </w:tr>
      <w:tr w:rsidR="0046110B" w:rsidRPr="0067756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6110B" w:rsidRPr="00677565" w:rsidRDefault="00F12A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75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6110B" w:rsidRPr="00677565" w:rsidRDefault="004D0A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Ms_IJPSS_153491</w:t>
            </w:r>
          </w:p>
        </w:tc>
      </w:tr>
      <w:tr w:rsidR="0046110B" w:rsidRPr="0067756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6110B" w:rsidRPr="00677565" w:rsidRDefault="00F12A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75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6110B" w:rsidRPr="00677565" w:rsidRDefault="004D0A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/>
                <w:sz w:val="20"/>
                <w:szCs w:val="20"/>
                <w:lang w:val="en-GB"/>
              </w:rPr>
              <w:t>Nutrient Balance Sheet Approach for Sustainable Soil Fertility Management in the Bundelkhand Region: A Narrative Review</w:t>
            </w:r>
          </w:p>
        </w:tc>
      </w:tr>
      <w:tr w:rsidR="0046110B" w:rsidRPr="0067756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6110B" w:rsidRPr="00677565" w:rsidRDefault="00F12A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75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6110B" w:rsidRPr="00677565" w:rsidRDefault="00F12A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46110B" w:rsidRPr="00677565" w:rsidRDefault="004611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6110B" w:rsidRPr="00677565" w:rsidRDefault="0046110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6110B" w:rsidRPr="00677565" w:rsidRDefault="00F12AB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7756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46110B" w:rsidRPr="00677565" w:rsidRDefault="0046110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46110B" w:rsidRPr="00677565" w:rsidRDefault="0046110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6110B" w:rsidRPr="0067756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6110B" w:rsidRPr="00677565" w:rsidRDefault="0046110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46110B" w:rsidRPr="00677565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7756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6110B" w:rsidRPr="00677565" w:rsidRDefault="00F12AB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7756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7756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6110B" w:rsidRPr="00677565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67756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6110B" w:rsidRPr="00677565" w:rsidRDefault="00F12A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775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46110B" w:rsidRPr="00677565" w:rsidRDefault="0046110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46110B" w:rsidRPr="00677565" w:rsidRDefault="000D58D1" w:rsidP="000D58D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is well described and informative and covers most of point as per title</w:t>
            </w:r>
          </w:p>
        </w:tc>
        <w:tc>
          <w:tcPr>
            <w:tcW w:w="1367" w:type="pct"/>
            <w:shd w:val="clear" w:color="auto" w:fill="auto"/>
          </w:tcPr>
          <w:p w:rsidR="0046110B" w:rsidRPr="00677565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6110B" w:rsidRPr="00677565" w:rsidRDefault="0046110B">
      <w:pPr>
        <w:rPr>
          <w:rFonts w:ascii="Arial" w:hAnsi="Arial" w:cs="Arial"/>
          <w:sz w:val="20"/>
          <w:szCs w:val="20"/>
          <w:lang w:val="en-GB"/>
        </w:rPr>
      </w:pPr>
    </w:p>
    <w:p w:rsidR="0046110B" w:rsidRPr="00677565" w:rsidRDefault="00F12AB3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677565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46110B" w:rsidRPr="00677565" w:rsidRDefault="0046110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6110B" w:rsidRPr="00677565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46110B" w:rsidRPr="00677565" w:rsidRDefault="004611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6110B" w:rsidRPr="00677565" w:rsidRDefault="004611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6110B" w:rsidRPr="0067756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6110B" w:rsidRPr="00677565" w:rsidRDefault="0046110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46110B" w:rsidRPr="00677565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7756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6110B" w:rsidRPr="00677565" w:rsidRDefault="00F12AB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756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7756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6110B" w:rsidRPr="0067756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6110B" w:rsidRPr="00677565" w:rsidRDefault="00F12A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46110B" w:rsidRPr="00677565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7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110B" w:rsidRPr="00677565" w:rsidRDefault="00F12AB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77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6110B" w:rsidRPr="00677565" w:rsidRDefault="000D58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6110B" w:rsidRPr="00677565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67756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6110B" w:rsidRPr="00677565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7756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46110B" w:rsidRPr="00677565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7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110B" w:rsidRPr="00677565" w:rsidRDefault="00F12A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6110B" w:rsidRPr="00677565" w:rsidRDefault="000D58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6110B" w:rsidRPr="00677565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67756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6110B" w:rsidRPr="00677565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7756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6110B" w:rsidRPr="00677565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7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110B" w:rsidRPr="00677565" w:rsidRDefault="00F12AB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7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6110B" w:rsidRPr="00677565" w:rsidRDefault="000D58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6110B" w:rsidRPr="00677565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67756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6110B" w:rsidRPr="00677565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7756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6110B" w:rsidRPr="00677565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7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110B" w:rsidRPr="00677565" w:rsidRDefault="00F12AB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7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6110B" w:rsidRPr="00677565" w:rsidRDefault="000D58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6110B" w:rsidRPr="00677565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67756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6110B" w:rsidRPr="00677565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77565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46110B" w:rsidRPr="00677565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7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110B" w:rsidRPr="00677565" w:rsidRDefault="00F12AB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7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6110B" w:rsidRPr="00677565" w:rsidRDefault="000D58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6110B" w:rsidRPr="00677565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67756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6110B" w:rsidRPr="00677565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77565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46110B" w:rsidRPr="00677565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7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110B" w:rsidRPr="00677565" w:rsidRDefault="00F12AB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7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6110B" w:rsidRPr="00677565" w:rsidRDefault="000D58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6110B" w:rsidRPr="00677565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67756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6110B" w:rsidRPr="00677565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77565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46110B" w:rsidRPr="00677565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7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110B" w:rsidRPr="00677565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77565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6110B" w:rsidRPr="00677565" w:rsidRDefault="000D58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46110B" w:rsidRPr="00677565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67756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6110B" w:rsidRPr="00677565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77565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46110B" w:rsidRPr="00677565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7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110B" w:rsidRPr="00677565" w:rsidRDefault="00F12A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6110B" w:rsidRPr="00677565" w:rsidRDefault="000D58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6110B" w:rsidRPr="00677565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67756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6110B" w:rsidRPr="00677565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77565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46110B" w:rsidRPr="00677565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7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110B" w:rsidRPr="00677565" w:rsidRDefault="00F12AB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7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6110B" w:rsidRPr="00677565" w:rsidRDefault="000D58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6110B" w:rsidRPr="00677565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67756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6110B" w:rsidRPr="00677565" w:rsidRDefault="00F12A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67756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67756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46110B" w:rsidRPr="00677565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7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110B" w:rsidRPr="00677565" w:rsidRDefault="00F12A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6110B" w:rsidRPr="00677565" w:rsidRDefault="000D58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6110B" w:rsidRPr="00677565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67756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6110B" w:rsidRPr="00677565" w:rsidRDefault="00F12A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46110B" w:rsidRPr="00677565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7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110B" w:rsidRPr="00677565" w:rsidRDefault="00F12A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6110B" w:rsidRPr="00677565" w:rsidRDefault="000D58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6110B" w:rsidRPr="00677565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67756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6110B" w:rsidRPr="00677565" w:rsidRDefault="00F12A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46110B" w:rsidRPr="00677565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7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110B" w:rsidRPr="00677565" w:rsidRDefault="00F12A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6110B" w:rsidRPr="00677565" w:rsidRDefault="000D58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6110B" w:rsidRPr="00677565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67756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6110B" w:rsidRPr="00677565" w:rsidRDefault="00F12A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67756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46110B" w:rsidRPr="00677565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7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110B" w:rsidRPr="00677565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7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6110B" w:rsidRPr="00677565" w:rsidRDefault="00F12A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6110B" w:rsidRPr="00677565" w:rsidRDefault="000D58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6110B" w:rsidRPr="00677565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67756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6110B" w:rsidRPr="00677565" w:rsidRDefault="00F12A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46110B" w:rsidRPr="00677565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7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110B" w:rsidRPr="00677565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7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6110B" w:rsidRPr="00677565" w:rsidRDefault="00F12A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6110B" w:rsidRPr="00677565" w:rsidRDefault="002E26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6110B" w:rsidRPr="00677565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6110B" w:rsidRPr="00677565" w:rsidRDefault="004611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6110B" w:rsidRPr="00677565" w:rsidRDefault="004611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6110B" w:rsidRPr="00677565" w:rsidRDefault="004611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6110B" w:rsidRPr="00677565" w:rsidRDefault="00F12AB3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67756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46110B" w:rsidRPr="00677565" w:rsidRDefault="0046110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46110B" w:rsidRPr="0067756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6110B" w:rsidRPr="00677565" w:rsidRDefault="0046110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46110B" w:rsidRPr="00677565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77565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46110B" w:rsidRPr="00677565" w:rsidRDefault="004611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46110B" w:rsidRPr="00677565" w:rsidRDefault="00F12AB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7756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7756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6110B" w:rsidRPr="00677565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67756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6110B" w:rsidRPr="00677565" w:rsidRDefault="00F12A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6110B" w:rsidRPr="00677565" w:rsidRDefault="004611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6110B" w:rsidRPr="00677565" w:rsidRDefault="00F12AB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775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6110B" w:rsidRPr="00677565" w:rsidRDefault="002E26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46110B" w:rsidRPr="00677565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67756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6110B" w:rsidRPr="00677565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7756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46110B" w:rsidRPr="00677565" w:rsidRDefault="004611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6110B" w:rsidRPr="00677565" w:rsidRDefault="00F12A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6110B" w:rsidRPr="00677565" w:rsidRDefault="002E26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46110B" w:rsidRPr="00677565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67756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6110B" w:rsidRPr="00677565" w:rsidRDefault="00F12AB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7756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77565">
              <w:rPr>
                <w:rFonts w:ascii="Arial" w:hAnsi="Arial" w:cs="Arial"/>
                <w:lang w:val="en-GB" w:eastAsia="en-US"/>
              </w:rPr>
              <w:br/>
            </w:r>
          </w:p>
          <w:p w:rsidR="0046110B" w:rsidRPr="00677565" w:rsidRDefault="00F12A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6110B" w:rsidRPr="00677565" w:rsidRDefault="002E26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46110B" w:rsidRPr="00677565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67756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6110B" w:rsidRPr="00677565" w:rsidRDefault="00F12A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6110B" w:rsidRPr="00677565" w:rsidRDefault="004611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6110B" w:rsidRPr="00677565" w:rsidRDefault="00F12A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6110B" w:rsidRPr="00677565" w:rsidRDefault="002E26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, add more recent references </w:t>
            </w:r>
          </w:p>
        </w:tc>
        <w:tc>
          <w:tcPr>
            <w:tcW w:w="1523" w:type="pct"/>
            <w:shd w:val="clear" w:color="auto" w:fill="auto"/>
          </w:tcPr>
          <w:p w:rsidR="0046110B" w:rsidRPr="00677565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67756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6110B" w:rsidRPr="00677565" w:rsidRDefault="00F12A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6110B" w:rsidRPr="00677565" w:rsidRDefault="00F12A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6110B" w:rsidRPr="00677565" w:rsidRDefault="004611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6110B" w:rsidRPr="00677565" w:rsidRDefault="00F12A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6110B" w:rsidRPr="00677565" w:rsidRDefault="0046110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46110B" w:rsidRPr="00677565" w:rsidRDefault="002E26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46110B" w:rsidRPr="00677565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6110B" w:rsidRPr="00677565" w:rsidRDefault="0046110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2F55F9" w:rsidRPr="00677565" w:rsidTr="00CC6608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2F55F9" w:rsidRPr="00677565" w:rsidRDefault="002F55F9" w:rsidP="00CC66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7756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F55F9" w:rsidRPr="00677565" w:rsidRDefault="002F55F9" w:rsidP="00CC66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F55F9" w:rsidRPr="00677565" w:rsidTr="00CC6608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2F55F9" w:rsidRPr="00677565" w:rsidRDefault="002F55F9" w:rsidP="00CC66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2F55F9" w:rsidRPr="00677565" w:rsidRDefault="002F55F9" w:rsidP="00CC66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F55F9" w:rsidRPr="00677565" w:rsidTr="00CC6608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2F55F9" w:rsidRPr="00677565" w:rsidRDefault="002F55F9" w:rsidP="00CC66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F55F9" w:rsidRPr="00677565" w:rsidRDefault="002F55F9" w:rsidP="00CC66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F55F9" w:rsidRPr="00677565" w:rsidRDefault="002F55F9" w:rsidP="00CC66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7565">
              <w:rPr>
                <w:rFonts w:ascii="Arial" w:hAnsi="Arial" w:cs="Arial"/>
                <w:sz w:val="20"/>
                <w:szCs w:val="20"/>
                <w:lang w:val="en-GB"/>
              </w:rPr>
              <w:t xml:space="preserve">Check grammatical mistakes , foe </w:t>
            </w:r>
            <w:proofErr w:type="spellStart"/>
            <w:r w:rsidRPr="00677565">
              <w:rPr>
                <w:rFonts w:ascii="Arial" w:hAnsi="Arial" w:cs="Arial"/>
                <w:sz w:val="20"/>
                <w:szCs w:val="20"/>
                <w:lang w:val="en-GB"/>
              </w:rPr>
              <w:t>eg</w:t>
            </w:r>
            <w:proofErr w:type="spellEnd"/>
            <w:r w:rsidRPr="00677565">
              <w:rPr>
                <w:rFonts w:ascii="Arial" w:hAnsi="Arial" w:cs="Arial"/>
                <w:sz w:val="20"/>
                <w:szCs w:val="20"/>
                <w:lang w:val="en-GB"/>
              </w:rPr>
              <w:t xml:space="preserve"> spelling of fertilizer</w:t>
            </w:r>
          </w:p>
          <w:p w:rsidR="002F55F9" w:rsidRPr="00677565" w:rsidRDefault="002F55F9" w:rsidP="00CC66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2F55F9" w:rsidRPr="00677565" w:rsidRDefault="002F55F9" w:rsidP="00CC66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F55F9" w:rsidRPr="00677565" w:rsidRDefault="002F55F9" w:rsidP="002F55F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77565">
        <w:rPr>
          <w:rFonts w:ascii="Arial" w:hAnsi="Arial" w:cs="Arial"/>
          <w:b/>
          <w:u w:val="single"/>
        </w:rPr>
        <w:t>Reviewer details:</w:t>
      </w:r>
    </w:p>
    <w:p w:rsidR="002F55F9" w:rsidRPr="00677565" w:rsidRDefault="002F55F9" w:rsidP="002F55F9">
      <w:pPr>
        <w:rPr>
          <w:rFonts w:ascii="Arial" w:hAnsi="Arial" w:cs="Arial"/>
          <w:sz w:val="20"/>
          <w:szCs w:val="20"/>
        </w:rPr>
      </w:pPr>
      <w:proofErr w:type="spellStart"/>
      <w:r w:rsidRPr="00677565">
        <w:rPr>
          <w:rFonts w:ascii="Arial" w:hAnsi="Arial" w:cs="Arial"/>
          <w:color w:val="0D0D0D"/>
          <w:sz w:val="20"/>
          <w:szCs w:val="20"/>
        </w:rPr>
        <w:t>Bachhav</w:t>
      </w:r>
      <w:proofErr w:type="spellEnd"/>
      <w:r w:rsidRPr="00677565">
        <w:rPr>
          <w:rFonts w:ascii="Arial" w:hAnsi="Arial" w:cs="Arial"/>
          <w:color w:val="0D0D0D"/>
          <w:sz w:val="20"/>
          <w:szCs w:val="20"/>
        </w:rPr>
        <w:t xml:space="preserve"> </w:t>
      </w:r>
      <w:proofErr w:type="spellStart"/>
      <w:r w:rsidRPr="00677565">
        <w:rPr>
          <w:rFonts w:ascii="Arial" w:hAnsi="Arial" w:cs="Arial"/>
          <w:color w:val="0D0D0D"/>
          <w:sz w:val="20"/>
          <w:szCs w:val="20"/>
        </w:rPr>
        <w:t>Sujal</w:t>
      </w:r>
      <w:proofErr w:type="spellEnd"/>
      <w:r w:rsidRPr="00677565">
        <w:rPr>
          <w:rFonts w:ascii="Arial" w:hAnsi="Arial" w:cs="Arial"/>
          <w:color w:val="0D0D0D"/>
          <w:sz w:val="20"/>
          <w:szCs w:val="20"/>
        </w:rPr>
        <w:t xml:space="preserve"> Sanjay , Mahatma Phule Krishi Vidyapeeth</w:t>
      </w:r>
      <w:r w:rsidRPr="00677565">
        <w:rPr>
          <w:rFonts w:ascii="Arial" w:hAnsi="Arial" w:cs="Arial"/>
          <w:sz w:val="20"/>
          <w:szCs w:val="20"/>
        </w:rPr>
        <w:t xml:space="preserve">, </w:t>
      </w:r>
      <w:r w:rsidRPr="00677565">
        <w:rPr>
          <w:rFonts w:ascii="Arial" w:hAnsi="Arial" w:cs="Arial"/>
          <w:color w:val="0D0D0D"/>
          <w:sz w:val="20"/>
          <w:szCs w:val="20"/>
        </w:rPr>
        <w:t xml:space="preserve">India </w:t>
      </w:r>
    </w:p>
    <w:bookmarkEnd w:id="0"/>
    <w:p w:rsidR="0046110B" w:rsidRPr="00677565" w:rsidRDefault="004611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46110B" w:rsidRPr="0067756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D22" w:rsidRDefault="00EF0D22">
      <w:r>
        <w:separator/>
      </w:r>
    </w:p>
  </w:endnote>
  <w:endnote w:type="continuationSeparator" w:id="0">
    <w:p w:rsidR="00EF0D22" w:rsidRDefault="00EF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10B" w:rsidRDefault="00F12AB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E2607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E2607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46110B" w:rsidRDefault="0046110B">
    <w:pPr>
      <w:pStyle w:val="Footer"/>
      <w:jc w:val="right"/>
    </w:pPr>
  </w:p>
  <w:p w:rsidR="0046110B" w:rsidRDefault="0046110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D22" w:rsidRDefault="00EF0D22">
      <w:r>
        <w:separator/>
      </w:r>
    </w:p>
  </w:footnote>
  <w:footnote w:type="continuationSeparator" w:id="0">
    <w:p w:rsidR="00EF0D22" w:rsidRDefault="00EF0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10B" w:rsidRDefault="0046110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6110B" w:rsidRDefault="00F12AB3">
    <w:pPr>
      <w:spacing w:before="100" w:beforeAutospacing="1" w:after="100" w:afterAutospacing="1"/>
      <w:jc w:val="center"/>
      <w:rPr>
        <w:color w:val="000000"/>
        <w:sz w:val="20"/>
      </w:rPr>
    </w:pPr>
    <w:r w:rsidRPr="00EF0D22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110B"/>
    <w:rsid w:val="000D58D1"/>
    <w:rsid w:val="002E2607"/>
    <w:rsid w:val="002F55F9"/>
    <w:rsid w:val="003A7DAD"/>
    <w:rsid w:val="0046110B"/>
    <w:rsid w:val="004D0AC3"/>
    <w:rsid w:val="005D53BF"/>
    <w:rsid w:val="00677565"/>
    <w:rsid w:val="00CE4E05"/>
    <w:rsid w:val="00D81347"/>
    <w:rsid w:val="00D94DF6"/>
    <w:rsid w:val="00DA5002"/>
    <w:rsid w:val="00EF0D22"/>
    <w:rsid w:val="00F1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F55F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22</cp:revision>
  <dcterms:created xsi:type="dcterms:W3CDTF">2026-03-24T06:32:00Z</dcterms:created>
  <dcterms:modified xsi:type="dcterms:W3CDTF">2026-04-11T11:06:00Z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