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FB2" w:rsidRPr="003B51D1" w:rsidRDefault="00F32FB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F32FB2" w:rsidRPr="003B51D1">
        <w:trPr>
          <w:trHeight w:val="20"/>
          <w:jc w:val="center"/>
        </w:trPr>
        <w:tc>
          <w:tcPr>
            <w:tcW w:w="3295" w:type="dxa"/>
            <w:shd w:val="clear" w:color="auto" w:fill="auto"/>
          </w:tcPr>
          <w:p w:rsidR="00F32FB2" w:rsidRPr="003B51D1" w:rsidRDefault="00D97020">
            <w:pPr>
              <w:pBdr>
                <w:top w:val="nil"/>
                <w:left w:val="nil"/>
                <w:bottom w:val="nil"/>
                <w:right w:val="nil"/>
                <w:between w:val="nil"/>
              </w:pBdr>
              <w:ind w:left="90"/>
              <w:rPr>
                <w:rFonts w:ascii="Arial" w:hAnsi="Arial" w:cs="Arial"/>
                <w:color w:val="000000"/>
                <w:sz w:val="20"/>
                <w:szCs w:val="20"/>
              </w:rPr>
            </w:pPr>
            <w:r w:rsidRPr="003B51D1">
              <w:rPr>
                <w:rFonts w:ascii="Arial" w:hAnsi="Arial" w:cs="Arial"/>
                <w:color w:val="000000"/>
                <w:sz w:val="20"/>
                <w:szCs w:val="20"/>
              </w:rPr>
              <w:t>Journal Name:</w:t>
            </w:r>
          </w:p>
        </w:tc>
        <w:tc>
          <w:tcPr>
            <w:tcW w:w="10597" w:type="dxa"/>
            <w:shd w:val="clear" w:color="auto" w:fill="auto"/>
          </w:tcPr>
          <w:p w:rsidR="00F32FB2" w:rsidRPr="003B51D1" w:rsidRDefault="00D97020">
            <w:pPr>
              <w:rPr>
                <w:rFonts w:ascii="Arial" w:hAnsi="Arial" w:cs="Arial"/>
                <w:b/>
                <w:bCs/>
                <w:color w:val="0000FF"/>
                <w:sz w:val="20"/>
                <w:szCs w:val="20"/>
              </w:rPr>
            </w:pPr>
            <w:r w:rsidRPr="003B51D1">
              <w:rPr>
                <w:rFonts w:ascii="Arial" w:hAnsi="Arial" w:cs="Arial"/>
                <w:b/>
                <w:bCs/>
                <w:color w:val="0000FF"/>
                <w:sz w:val="20"/>
                <w:szCs w:val="20"/>
              </w:rPr>
              <w:t>International Journal of Environment and Climate Change</w:t>
            </w:r>
          </w:p>
        </w:tc>
      </w:tr>
      <w:tr w:rsidR="00F32FB2" w:rsidRPr="003B51D1">
        <w:trPr>
          <w:trHeight w:val="20"/>
          <w:jc w:val="center"/>
        </w:trPr>
        <w:tc>
          <w:tcPr>
            <w:tcW w:w="3295" w:type="dxa"/>
            <w:shd w:val="clear" w:color="auto" w:fill="auto"/>
          </w:tcPr>
          <w:p w:rsidR="00F32FB2" w:rsidRPr="003B51D1" w:rsidRDefault="00D97020">
            <w:pPr>
              <w:pBdr>
                <w:top w:val="nil"/>
                <w:left w:val="nil"/>
                <w:bottom w:val="nil"/>
                <w:right w:val="nil"/>
                <w:between w:val="nil"/>
              </w:pBdr>
              <w:ind w:left="90"/>
              <w:rPr>
                <w:rFonts w:ascii="Arial" w:hAnsi="Arial" w:cs="Arial"/>
                <w:color w:val="000000"/>
                <w:sz w:val="20"/>
                <w:szCs w:val="20"/>
              </w:rPr>
            </w:pPr>
            <w:r w:rsidRPr="003B51D1">
              <w:rPr>
                <w:rFonts w:ascii="Arial" w:hAnsi="Arial" w:cs="Arial"/>
                <w:color w:val="000000"/>
                <w:sz w:val="20"/>
                <w:szCs w:val="20"/>
              </w:rPr>
              <w:t>Manuscript Number:</w:t>
            </w:r>
          </w:p>
        </w:tc>
        <w:tc>
          <w:tcPr>
            <w:tcW w:w="10597" w:type="dxa"/>
            <w:shd w:val="clear" w:color="auto" w:fill="auto"/>
          </w:tcPr>
          <w:p w:rsidR="00F32FB2" w:rsidRPr="003B51D1" w:rsidRDefault="00D97020">
            <w:pPr>
              <w:pBdr>
                <w:top w:val="nil"/>
                <w:left w:val="nil"/>
                <w:bottom w:val="nil"/>
                <w:right w:val="nil"/>
                <w:between w:val="nil"/>
              </w:pBdr>
              <w:rPr>
                <w:rFonts w:ascii="Arial" w:hAnsi="Arial" w:cs="Arial"/>
                <w:b/>
                <w:bCs/>
                <w:color w:val="000000"/>
                <w:sz w:val="20"/>
                <w:szCs w:val="20"/>
              </w:rPr>
            </w:pPr>
            <w:r w:rsidRPr="003B51D1">
              <w:rPr>
                <w:rFonts w:ascii="Arial" w:hAnsi="Arial" w:cs="Arial"/>
                <w:b/>
                <w:bCs/>
                <w:color w:val="000000"/>
                <w:sz w:val="20"/>
                <w:szCs w:val="20"/>
              </w:rPr>
              <w:t>Ms_IJECC_156661</w:t>
            </w:r>
          </w:p>
        </w:tc>
      </w:tr>
      <w:tr w:rsidR="00F32FB2" w:rsidRPr="003B51D1">
        <w:trPr>
          <w:trHeight w:val="20"/>
          <w:jc w:val="center"/>
        </w:trPr>
        <w:tc>
          <w:tcPr>
            <w:tcW w:w="3295" w:type="dxa"/>
            <w:shd w:val="clear" w:color="auto" w:fill="auto"/>
          </w:tcPr>
          <w:p w:rsidR="00F32FB2" w:rsidRPr="003B51D1" w:rsidRDefault="00D97020">
            <w:pPr>
              <w:pBdr>
                <w:top w:val="nil"/>
                <w:left w:val="nil"/>
                <w:bottom w:val="nil"/>
                <w:right w:val="nil"/>
                <w:between w:val="nil"/>
              </w:pBdr>
              <w:ind w:left="90"/>
              <w:rPr>
                <w:rFonts w:ascii="Arial" w:hAnsi="Arial" w:cs="Arial"/>
                <w:color w:val="000000"/>
                <w:sz w:val="20"/>
                <w:szCs w:val="20"/>
              </w:rPr>
            </w:pPr>
            <w:r w:rsidRPr="003B51D1">
              <w:rPr>
                <w:rFonts w:ascii="Arial" w:hAnsi="Arial" w:cs="Arial"/>
                <w:color w:val="000000"/>
                <w:sz w:val="20"/>
                <w:szCs w:val="20"/>
              </w:rPr>
              <w:t xml:space="preserve">Title of the Manuscript: </w:t>
            </w:r>
          </w:p>
        </w:tc>
        <w:tc>
          <w:tcPr>
            <w:tcW w:w="10597" w:type="dxa"/>
            <w:shd w:val="clear" w:color="auto" w:fill="auto"/>
          </w:tcPr>
          <w:p w:rsidR="00F32FB2" w:rsidRPr="003B51D1" w:rsidRDefault="00D97020">
            <w:pPr>
              <w:pBdr>
                <w:top w:val="nil"/>
                <w:left w:val="nil"/>
                <w:bottom w:val="nil"/>
                <w:right w:val="nil"/>
                <w:between w:val="nil"/>
              </w:pBdr>
              <w:rPr>
                <w:rFonts w:ascii="Arial" w:hAnsi="Arial" w:cs="Arial"/>
                <w:b/>
                <w:bCs/>
                <w:color w:val="000000"/>
                <w:sz w:val="20"/>
                <w:szCs w:val="20"/>
              </w:rPr>
            </w:pPr>
            <w:bookmarkStart w:id="0" w:name="_u3ozai9ptkn8" w:colFirst="0" w:colLast="0"/>
            <w:bookmarkEnd w:id="0"/>
            <w:r w:rsidRPr="003B51D1">
              <w:rPr>
                <w:rFonts w:ascii="Arial" w:hAnsi="Arial" w:cs="Arial"/>
                <w:b/>
                <w:bCs/>
                <w:color w:val="000000"/>
                <w:sz w:val="20"/>
                <w:szCs w:val="20"/>
              </w:rPr>
              <w:t>Differential urea application modifies physicochemical properties, nitrogen transformation, microbial populations, and enzyme activities in an acidic soil</w:t>
            </w:r>
          </w:p>
        </w:tc>
      </w:tr>
      <w:tr w:rsidR="00F32FB2" w:rsidRPr="003B51D1">
        <w:trPr>
          <w:trHeight w:val="20"/>
          <w:jc w:val="center"/>
        </w:trPr>
        <w:tc>
          <w:tcPr>
            <w:tcW w:w="3295" w:type="dxa"/>
            <w:shd w:val="clear" w:color="auto" w:fill="auto"/>
          </w:tcPr>
          <w:p w:rsidR="00F32FB2" w:rsidRPr="003B51D1" w:rsidRDefault="00D97020">
            <w:pPr>
              <w:pBdr>
                <w:top w:val="nil"/>
                <w:left w:val="nil"/>
                <w:bottom w:val="nil"/>
                <w:right w:val="nil"/>
                <w:between w:val="nil"/>
              </w:pBdr>
              <w:ind w:left="90"/>
              <w:rPr>
                <w:rFonts w:ascii="Arial" w:hAnsi="Arial" w:cs="Arial"/>
                <w:color w:val="000000"/>
                <w:sz w:val="20"/>
                <w:szCs w:val="20"/>
              </w:rPr>
            </w:pPr>
            <w:r w:rsidRPr="003B51D1">
              <w:rPr>
                <w:rFonts w:ascii="Arial" w:hAnsi="Arial" w:cs="Arial"/>
                <w:color w:val="000000"/>
                <w:sz w:val="20"/>
                <w:szCs w:val="20"/>
              </w:rPr>
              <w:t>Type of the Article</w:t>
            </w:r>
          </w:p>
        </w:tc>
        <w:tc>
          <w:tcPr>
            <w:tcW w:w="10597" w:type="dxa"/>
            <w:shd w:val="clear" w:color="auto" w:fill="auto"/>
          </w:tcPr>
          <w:p w:rsidR="00F32FB2" w:rsidRPr="003B51D1" w:rsidRDefault="00D97020">
            <w:pPr>
              <w:pBdr>
                <w:top w:val="nil"/>
                <w:left w:val="nil"/>
                <w:bottom w:val="nil"/>
                <w:right w:val="nil"/>
                <w:between w:val="nil"/>
              </w:pBdr>
              <w:rPr>
                <w:rFonts w:ascii="Arial" w:hAnsi="Arial" w:cs="Arial"/>
                <w:b/>
                <w:bCs/>
                <w:color w:val="000000"/>
                <w:sz w:val="20"/>
                <w:szCs w:val="20"/>
              </w:rPr>
            </w:pPr>
            <w:r w:rsidRPr="003B51D1">
              <w:rPr>
                <w:rFonts w:ascii="Arial" w:hAnsi="Arial" w:cs="Arial"/>
                <w:b/>
                <w:bCs/>
                <w:color w:val="000000"/>
                <w:sz w:val="20"/>
                <w:szCs w:val="20"/>
              </w:rPr>
              <w:t>Research Article</w:t>
            </w:r>
          </w:p>
          <w:p w:rsidR="00F32FB2" w:rsidRPr="003B51D1" w:rsidRDefault="00F32FB2">
            <w:pPr>
              <w:pBdr>
                <w:top w:val="nil"/>
                <w:left w:val="nil"/>
                <w:bottom w:val="nil"/>
                <w:right w:val="nil"/>
                <w:between w:val="nil"/>
              </w:pBdr>
              <w:rPr>
                <w:rFonts w:ascii="Arial" w:hAnsi="Arial" w:cs="Arial"/>
                <w:b/>
                <w:bCs/>
                <w:color w:val="000000"/>
                <w:sz w:val="20"/>
                <w:szCs w:val="20"/>
              </w:rPr>
            </w:pPr>
          </w:p>
        </w:tc>
      </w:tr>
    </w:tbl>
    <w:p w:rsidR="00F32FB2" w:rsidRPr="003B51D1" w:rsidRDefault="00F32FB2" w:rsidP="00E62B14">
      <w:pPr>
        <w:pBdr>
          <w:top w:val="nil"/>
          <w:left w:val="nil"/>
          <w:bottom w:val="nil"/>
          <w:right w:val="nil"/>
          <w:between w:val="nil"/>
        </w:pBdr>
        <w:jc w:val="both"/>
        <w:rPr>
          <w:rFonts w:ascii="Arial" w:hAnsi="Arial" w:cs="Arial"/>
          <w:i/>
          <w:iCs/>
          <w:color w:val="000000"/>
          <w:sz w:val="20"/>
          <w:szCs w:val="20"/>
          <w:u w:val="single"/>
        </w:rPr>
      </w:pPr>
    </w:p>
    <w:p w:rsidR="00F32FB2" w:rsidRPr="003B51D1" w:rsidRDefault="00F32FB2">
      <w:pPr>
        <w:pBdr>
          <w:top w:val="nil"/>
          <w:left w:val="nil"/>
          <w:bottom w:val="nil"/>
          <w:right w:val="nil"/>
          <w:between w:val="nil"/>
        </w:pBdr>
        <w:jc w:val="both"/>
        <w:rPr>
          <w:rFonts w:ascii="Arial" w:hAnsi="Arial" w:cs="Arial"/>
          <w:color w:val="000000"/>
          <w:sz w:val="20"/>
          <w:szCs w:val="20"/>
        </w:rPr>
      </w:pPr>
    </w:p>
    <w:p w:rsidR="00F32FB2" w:rsidRPr="003B51D1" w:rsidRDefault="00D97020">
      <w:pPr>
        <w:pBdr>
          <w:top w:val="nil"/>
          <w:left w:val="nil"/>
          <w:bottom w:val="nil"/>
          <w:right w:val="nil"/>
          <w:between w:val="nil"/>
        </w:pBdr>
        <w:jc w:val="both"/>
        <w:rPr>
          <w:rFonts w:ascii="Arial" w:hAnsi="Arial" w:cs="Arial"/>
          <w:b/>
          <w:bCs/>
          <w:color w:val="000000"/>
          <w:sz w:val="20"/>
          <w:szCs w:val="20"/>
          <w:u w:val="single"/>
        </w:rPr>
      </w:pPr>
      <w:r w:rsidRPr="003B51D1">
        <w:rPr>
          <w:rFonts w:ascii="Arial" w:hAnsi="Arial" w:cs="Arial"/>
          <w:b/>
          <w:bCs/>
          <w:color w:val="000000"/>
          <w:sz w:val="20"/>
          <w:szCs w:val="20"/>
          <w:highlight w:val="yellow"/>
          <w:u w:val="single"/>
        </w:rPr>
        <w:t>PART 1 (Importance of the manuscript)</w:t>
      </w:r>
      <w:r w:rsidRPr="003B51D1">
        <w:rPr>
          <w:rFonts w:ascii="Arial" w:hAnsi="Arial" w:cs="Arial"/>
          <w:b/>
          <w:bCs/>
          <w:color w:val="000000"/>
          <w:sz w:val="20"/>
          <w:szCs w:val="20"/>
          <w:u w:val="single"/>
        </w:rPr>
        <w:t xml:space="preserve"> </w:t>
      </w:r>
    </w:p>
    <w:p w:rsidR="00F32FB2" w:rsidRPr="003B51D1" w:rsidRDefault="00F32FB2">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F32FB2" w:rsidRPr="003B51D1">
        <w:trPr>
          <w:trHeight w:val="20"/>
          <w:jc w:val="center"/>
        </w:trPr>
        <w:tc>
          <w:tcPr>
            <w:tcW w:w="4971" w:type="dxa"/>
            <w:shd w:val="clear" w:color="auto" w:fill="auto"/>
          </w:tcPr>
          <w:p w:rsidR="00F32FB2" w:rsidRPr="003B51D1" w:rsidRDefault="00F32FB2">
            <w:pPr>
              <w:pStyle w:val="Heading2"/>
              <w:jc w:val="left"/>
              <w:rPr>
                <w:rFonts w:ascii="Arial" w:eastAsia="Times New Roman" w:hAnsi="Arial" w:cs="Arial"/>
              </w:rPr>
            </w:pPr>
          </w:p>
        </w:tc>
        <w:tc>
          <w:tcPr>
            <w:tcW w:w="512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Comments of the Reviewers</w:t>
            </w:r>
          </w:p>
        </w:tc>
        <w:tc>
          <w:tcPr>
            <w:tcW w:w="3798" w:type="dxa"/>
            <w:shd w:val="clear" w:color="auto" w:fill="auto"/>
          </w:tcPr>
          <w:p w:rsidR="00F32FB2" w:rsidRPr="003B51D1" w:rsidRDefault="00D97020">
            <w:pPr>
              <w:spacing w:after="160" w:line="259" w:lineRule="auto"/>
              <w:rPr>
                <w:rFonts w:ascii="Arial" w:hAnsi="Arial" w:cs="Arial"/>
                <w:sz w:val="20"/>
                <w:szCs w:val="20"/>
              </w:rPr>
            </w:pPr>
            <w:r w:rsidRPr="003B51D1">
              <w:rPr>
                <w:rFonts w:ascii="Arial" w:hAnsi="Arial" w:cs="Arial"/>
                <w:b/>
                <w:bCs/>
                <w:sz w:val="20"/>
                <w:szCs w:val="20"/>
              </w:rPr>
              <w:t>Author’s Feedback</w:t>
            </w:r>
            <w:r w:rsidRPr="003B51D1">
              <w:rPr>
                <w:rFonts w:ascii="Arial" w:hAnsi="Arial" w:cs="Arial"/>
                <w:sz w:val="20"/>
                <w:szCs w:val="20"/>
              </w:rPr>
              <w:t xml:space="preserve"> </w:t>
            </w:r>
          </w:p>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1" w:type="dxa"/>
            <w:shd w:val="clear" w:color="auto" w:fill="auto"/>
          </w:tcPr>
          <w:p w:rsidR="00F32FB2" w:rsidRPr="003B51D1" w:rsidRDefault="00D97020">
            <w:pPr>
              <w:rPr>
                <w:rFonts w:ascii="Arial" w:hAnsi="Arial" w:cs="Arial"/>
                <w:sz w:val="20"/>
                <w:szCs w:val="20"/>
              </w:rPr>
            </w:pPr>
            <w:r w:rsidRPr="003B51D1">
              <w:rPr>
                <w:rFonts w:ascii="Arial" w:hAnsi="Arial" w:cs="Arial"/>
                <w:b/>
                <w:bCs/>
                <w:sz w:val="20"/>
                <w:szCs w:val="20"/>
              </w:rPr>
              <w:t>Please write a few sentences regarding the importance of this manuscript for the scientific community.</w:t>
            </w:r>
            <w:r w:rsidRPr="003B51D1">
              <w:rPr>
                <w:rFonts w:ascii="Arial" w:hAnsi="Arial" w:cs="Arial"/>
                <w:sz w:val="20"/>
                <w:szCs w:val="20"/>
              </w:rPr>
              <w:t xml:space="preserve"> A minimum of 3-4 sentences may be required for this part.</w:t>
            </w:r>
          </w:p>
        </w:tc>
        <w:tc>
          <w:tcPr>
            <w:tcW w:w="5123" w:type="dxa"/>
            <w:shd w:val="clear" w:color="auto" w:fill="auto"/>
          </w:tcPr>
          <w:p w:rsidR="00F32FB2" w:rsidRPr="003B51D1" w:rsidRDefault="00D97020">
            <w:pPr>
              <w:pBdr>
                <w:top w:val="nil"/>
                <w:left w:val="nil"/>
                <w:bottom w:val="nil"/>
                <w:right w:val="nil"/>
                <w:between w:val="nil"/>
              </w:pBdr>
              <w:rPr>
                <w:rFonts w:ascii="Arial" w:hAnsi="Arial" w:cs="Arial"/>
                <w:b/>
                <w:bCs/>
                <w:color w:val="000000"/>
                <w:sz w:val="20"/>
                <w:szCs w:val="20"/>
              </w:rPr>
            </w:pPr>
            <w:r w:rsidRPr="003B51D1">
              <w:rPr>
                <w:rFonts w:ascii="Arial" w:hAnsi="Arial" w:cs="Arial"/>
                <w:b/>
                <w:bCs/>
                <w:color w:val="000000"/>
                <w:sz w:val="20"/>
                <w:szCs w:val="20"/>
              </w:rPr>
              <w:t xml:space="preserve">The current manuscript addresses a relevant and timely topic: short-term urea effects on acidic soil fertility and microbial dynamics. The experimental design is straightforward, and the data tables are generally clear. However, the current manuscript suffers from major inconsistencies, statistical misinterpretations, </w:t>
            </w:r>
            <w:r w:rsidR="002B06B2" w:rsidRPr="003B51D1">
              <w:rPr>
                <w:rFonts w:ascii="Arial" w:hAnsi="Arial" w:cs="Arial"/>
                <w:b/>
                <w:bCs/>
                <w:color w:val="000000"/>
                <w:sz w:val="20"/>
                <w:szCs w:val="20"/>
              </w:rPr>
              <w:t>unclear</w:t>
            </w:r>
            <w:r w:rsidRPr="003B51D1">
              <w:rPr>
                <w:rFonts w:ascii="Arial" w:hAnsi="Arial" w:cs="Arial"/>
                <w:b/>
                <w:bCs/>
                <w:color w:val="000000"/>
                <w:sz w:val="20"/>
                <w:szCs w:val="20"/>
              </w:rPr>
              <w:t xml:space="preserve"> methodological descriptions, and overstatements.</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bl>
    <w:p w:rsidR="00F32FB2" w:rsidRPr="003B51D1" w:rsidRDefault="00F32FB2">
      <w:pPr>
        <w:rPr>
          <w:rFonts w:ascii="Arial" w:hAnsi="Arial" w:cs="Arial"/>
          <w:sz w:val="20"/>
          <w:szCs w:val="20"/>
        </w:rPr>
      </w:pPr>
    </w:p>
    <w:p w:rsidR="00F32FB2" w:rsidRPr="003B51D1" w:rsidRDefault="00F32FB2">
      <w:pPr>
        <w:rPr>
          <w:rFonts w:ascii="Arial" w:hAnsi="Arial" w:cs="Arial"/>
          <w:sz w:val="20"/>
          <w:szCs w:val="20"/>
        </w:rPr>
      </w:pPr>
    </w:p>
    <w:p w:rsidR="00F32FB2" w:rsidRPr="003B51D1" w:rsidRDefault="00F32FB2">
      <w:pPr>
        <w:rPr>
          <w:rFonts w:ascii="Arial" w:hAnsi="Arial" w:cs="Arial"/>
          <w:sz w:val="20"/>
          <w:szCs w:val="20"/>
        </w:rPr>
      </w:pPr>
    </w:p>
    <w:p w:rsidR="00F32FB2" w:rsidRPr="003B51D1" w:rsidRDefault="00D97020">
      <w:pPr>
        <w:pStyle w:val="Heading2"/>
        <w:jc w:val="left"/>
        <w:rPr>
          <w:rFonts w:ascii="Arial" w:eastAsia="Times New Roman" w:hAnsi="Arial" w:cs="Arial"/>
          <w:highlight w:val="yellow"/>
          <w:u w:val="single"/>
        </w:rPr>
      </w:pPr>
      <w:r w:rsidRPr="003B51D1">
        <w:rPr>
          <w:rFonts w:ascii="Arial" w:eastAsia="Times New Roman" w:hAnsi="Arial" w:cs="Arial"/>
          <w:highlight w:val="yellow"/>
          <w:u w:val="single"/>
        </w:rPr>
        <w:t>PART 2.1 (Objective Evaluation)</w:t>
      </w:r>
    </w:p>
    <w:p w:rsidR="00F32FB2" w:rsidRPr="003B51D1" w:rsidRDefault="00F32FB2">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F32FB2" w:rsidRPr="003B51D1">
        <w:trPr>
          <w:trHeight w:val="20"/>
          <w:tblHeader/>
          <w:jc w:val="center"/>
        </w:trPr>
        <w:tc>
          <w:tcPr>
            <w:tcW w:w="4973" w:type="dxa"/>
            <w:shd w:val="clear" w:color="auto" w:fill="auto"/>
          </w:tcPr>
          <w:p w:rsidR="00F32FB2" w:rsidRPr="003B51D1" w:rsidRDefault="00F32FB2">
            <w:pPr>
              <w:pStyle w:val="Heading2"/>
              <w:jc w:val="left"/>
              <w:rPr>
                <w:rFonts w:ascii="Arial" w:eastAsia="Times New Roman" w:hAnsi="Arial" w:cs="Arial"/>
              </w:rPr>
            </w:pPr>
          </w:p>
        </w:tc>
        <w:tc>
          <w:tcPr>
            <w:tcW w:w="5121"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Rating of the Reviewers</w:t>
            </w:r>
          </w:p>
        </w:tc>
        <w:tc>
          <w:tcPr>
            <w:tcW w:w="3798" w:type="dxa"/>
            <w:shd w:val="clear" w:color="auto" w:fill="auto"/>
          </w:tcPr>
          <w:p w:rsidR="00F32FB2" w:rsidRPr="003B51D1" w:rsidRDefault="00D97020">
            <w:pPr>
              <w:spacing w:after="160" w:line="259" w:lineRule="auto"/>
              <w:rPr>
                <w:rFonts w:ascii="Arial" w:hAnsi="Arial" w:cs="Arial"/>
                <w:b/>
                <w:bCs/>
                <w:sz w:val="20"/>
                <w:szCs w:val="20"/>
              </w:rPr>
            </w:pPr>
            <w:r w:rsidRPr="003B51D1">
              <w:rPr>
                <w:rFonts w:ascii="Arial" w:hAnsi="Arial" w:cs="Arial"/>
                <w:b/>
                <w:bCs/>
                <w:sz w:val="20"/>
                <w:szCs w:val="20"/>
              </w:rPr>
              <w:t>Author’s Feedback</w:t>
            </w:r>
            <w:r w:rsidRPr="003B51D1">
              <w:rPr>
                <w:rFonts w:ascii="Arial" w:hAnsi="Arial" w:cs="Arial"/>
                <w:sz w:val="20"/>
                <w:szCs w:val="20"/>
              </w:rPr>
              <w:t xml:space="preserve"> </w:t>
            </w: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 xml:space="preserve">1. Is the title clear and appropriate for the study? </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u w:val="single"/>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 xml:space="preserve">2. Is the abstract of the article comprehensive? </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3. Are the keywords appropriate and useful?</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4. Is the background information of the paper sufficient and well organized?</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5. Are the research objectives/hypotheses clearly stated?</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3</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6. Is the literature review relevant and up to date?</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3</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7. Is the research methodology appropriate for the study?</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2</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8. Were ethical issues properly addressed (if applicable)?</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2B06B2">
            <w:pPr>
              <w:ind w:left="360"/>
              <w:rPr>
                <w:rFonts w:ascii="Arial" w:hAnsi="Arial" w:cs="Arial"/>
                <w:b/>
                <w:bCs/>
                <w:sz w:val="20"/>
                <w:szCs w:val="20"/>
              </w:rPr>
            </w:pPr>
            <w:r w:rsidRPr="003B51D1">
              <w:rPr>
                <w:rFonts w:ascii="Arial" w:hAnsi="Arial" w:cs="Arial"/>
                <w:b/>
                <w:bCs/>
                <w:sz w:val="20"/>
                <w:szCs w:val="20"/>
              </w:rPr>
              <w:t>NA</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 xml:space="preserve">9. Are the results presented clearly? </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2</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10. Are tables and figures clear, relevant, and necessary?</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3</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11. Does the discussion relate findings to existing literature?</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3</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12. Are the conclusions supported by the data?</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13. Are the limitations of the study discussed?</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F32FB2" w:rsidRPr="003B51D1" w:rsidRDefault="00457B9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NA</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lastRenderedPageBreak/>
              <w:t>14. Are the references relevant and sufficient (in number)?</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5 = Excellent 4 = Good 3 = Satisfactory 2 = Needs Improvement 1 = Poor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N/A = Not Applicable</w:t>
            </w:r>
          </w:p>
        </w:tc>
        <w:tc>
          <w:tcPr>
            <w:tcW w:w="5121"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973"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15. Is the manuscript written in clear and understandable language?</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Rating Scale: </w:t>
            </w:r>
          </w:p>
          <w:p w:rsidR="00F32FB2" w:rsidRPr="003B51D1" w:rsidRDefault="00D97020">
            <w:pPr>
              <w:rPr>
                <w:rFonts w:ascii="Arial" w:hAnsi="Arial" w:cs="Arial"/>
                <w:color w:val="404040"/>
                <w:sz w:val="20"/>
                <w:szCs w:val="20"/>
                <w:highlight w:val="white"/>
              </w:rPr>
            </w:pPr>
            <w:r w:rsidRPr="003B51D1">
              <w:rPr>
                <w:rFonts w:ascii="Arial" w:hAnsi="Arial" w:cs="Arial"/>
                <w:color w:val="404040"/>
                <w:sz w:val="20"/>
                <w:szCs w:val="20"/>
                <w:highlight w:val="white"/>
              </w:rPr>
              <w:t xml:space="preserve">5 = Excellent 4 = Good 3 = Satisfactory 2 = Needs Improvement 1 = Poor </w:t>
            </w:r>
          </w:p>
          <w:p w:rsidR="00F32FB2" w:rsidRPr="003B51D1" w:rsidRDefault="00D97020">
            <w:pPr>
              <w:rPr>
                <w:rFonts w:ascii="Arial" w:hAnsi="Arial" w:cs="Arial"/>
                <w:sz w:val="20"/>
                <w:szCs w:val="20"/>
              </w:rPr>
            </w:pPr>
            <w:r w:rsidRPr="003B51D1">
              <w:rPr>
                <w:rFonts w:ascii="Arial" w:hAnsi="Arial" w:cs="Arial"/>
                <w:color w:val="404040"/>
                <w:sz w:val="20"/>
                <w:szCs w:val="20"/>
                <w:highlight w:val="white"/>
              </w:rPr>
              <w:t>N/A = Not Applicable</w:t>
            </w:r>
          </w:p>
        </w:tc>
        <w:tc>
          <w:tcPr>
            <w:tcW w:w="5121"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4</w:t>
            </w:r>
          </w:p>
        </w:tc>
        <w:tc>
          <w:tcPr>
            <w:tcW w:w="3798" w:type="dxa"/>
            <w:shd w:val="clear" w:color="auto" w:fill="auto"/>
          </w:tcPr>
          <w:p w:rsidR="00F32FB2" w:rsidRPr="003B51D1" w:rsidRDefault="00F32FB2">
            <w:pPr>
              <w:pStyle w:val="Heading2"/>
              <w:jc w:val="left"/>
              <w:rPr>
                <w:rFonts w:ascii="Arial" w:eastAsia="Times New Roman" w:hAnsi="Arial" w:cs="Arial"/>
                <w:b w:val="0"/>
                <w:bCs w:val="0"/>
              </w:rPr>
            </w:pPr>
          </w:p>
        </w:tc>
      </w:tr>
    </w:tbl>
    <w:p w:rsidR="00F32FB2" w:rsidRPr="003B51D1" w:rsidRDefault="00F32FB2">
      <w:pPr>
        <w:pBdr>
          <w:top w:val="nil"/>
          <w:left w:val="nil"/>
          <w:bottom w:val="nil"/>
          <w:right w:val="nil"/>
          <w:between w:val="nil"/>
        </w:pBdr>
        <w:jc w:val="both"/>
        <w:rPr>
          <w:rFonts w:ascii="Arial" w:hAnsi="Arial" w:cs="Arial"/>
          <w:b/>
          <w:bCs/>
          <w:color w:val="000000"/>
          <w:sz w:val="20"/>
          <w:szCs w:val="20"/>
          <w:u w:val="single"/>
        </w:rPr>
      </w:pPr>
    </w:p>
    <w:p w:rsidR="00F32FB2" w:rsidRPr="003B51D1" w:rsidRDefault="00F32FB2">
      <w:pPr>
        <w:pBdr>
          <w:top w:val="nil"/>
          <w:left w:val="nil"/>
          <w:bottom w:val="nil"/>
          <w:right w:val="nil"/>
          <w:between w:val="nil"/>
        </w:pBdr>
        <w:jc w:val="both"/>
        <w:rPr>
          <w:rFonts w:ascii="Arial" w:hAnsi="Arial" w:cs="Arial"/>
          <w:b/>
          <w:bCs/>
          <w:color w:val="000000"/>
          <w:sz w:val="20"/>
          <w:szCs w:val="20"/>
          <w:u w:val="single"/>
        </w:rPr>
      </w:pPr>
    </w:p>
    <w:p w:rsidR="00F32FB2" w:rsidRPr="003B51D1" w:rsidRDefault="00F32FB2">
      <w:pPr>
        <w:pBdr>
          <w:top w:val="nil"/>
          <w:left w:val="nil"/>
          <w:bottom w:val="nil"/>
          <w:right w:val="nil"/>
          <w:between w:val="nil"/>
        </w:pBdr>
        <w:jc w:val="both"/>
        <w:rPr>
          <w:rFonts w:ascii="Arial" w:hAnsi="Arial" w:cs="Arial"/>
          <w:b/>
          <w:bCs/>
          <w:color w:val="000000"/>
          <w:sz w:val="20"/>
          <w:szCs w:val="20"/>
          <w:u w:val="single"/>
        </w:rPr>
      </w:pPr>
    </w:p>
    <w:p w:rsidR="00F32FB2" w:rsidRPr="003B51D1" w:rsidRDefault="00D97020">
      <w:pPr>
        <w:pStyle w:val="Heading2"/>
        <w:jc w:val="left"/>
        <w:rPr>
          <w:rFonts w:ascii="Arial" w:eastAsia="Times New Roman" w:hAnsi="Arial" w:cs="Arial"/>
          <w:u w:val="single"/>
        </w:rPr>
      </w:pPr>
      <w:r w:rsidRPr="003B51D1">
        <w:rPr>
          <w:rFonts w:ascii="Arial" w:eastAsia="Times New Roman" w:hAnsi="Arial" w:cs="Arial"/>
          <w:highlight w:val="yellow"/>
          <w:u w:val="single"/>
        </w:rPr>
        <w:t>PART 2.2 (Subjective Evaluation)</w:t>
      </w:r>
    </w:p>
    <w:p w:rsidR="00F32FB2" w:rsidRPr="003B51D1" w:rsidRDefault="00F32FB2">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F32FB2" w:rsidRPr="003B51D1">
        <w:trPr>
          <w:trHeight w:val="20"/>
          <w:jc w:val="center"/>
        </w:trPr>
        <w:tc>
          <w:tcPr>
            <w:tcW w:w="4646" w:type="dxa"/>
            <w:shd w:val="clear" w:color="auto" w:fill="auto"/>
          </w:tcPr>
          <w:p w:rsidR="00F32FB2" w:rsidRPr="003B51D1" w:rsidRDefault="00F32FB2">
            <w:pPr>
              <w:pStyle w:val="Heading2"/>
              <w:jc w:val="left"/>
              <w:rPr>
                <w:rFonts w:ascii="Arial" w:eastAsia="Times New Roman" w:hAnsi="Arial" w:cs="Arial"/>
              </w:rPr>
            </w:pPr>
          </w:p>
        </w:tc>
        <w:tc>
          <w:tcPr>
            <w:tcW w:w="4962"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Reviewer’s comment</w:t>
            </w:r>
          </w:p>
          <w:p w:rsidR="00F32FB2" w:rsidRPr="003B51D1" w:rsidRDefault="00F32FB2">
            <w:pPr>
              <w:rPr>
                <w:rFonts w:ascii="Arial" w:hAnsi="Arial" w:cs="Arial"/>
                <w:sz w:val="20"/>
                <w:szCs w:val="20"/>
              </w:rPr>
            </w:pPr>
          </w:p>
        </w:tc>
        <w:tc>
          <w:tcPr>
            <w:tcW w:w="4284" w:type="dxa"/>
            <w:shd w:val="clear" w:color="auto" w:fill="auto"/>
          </w:tcPr>
          <w:p w:rsidR="00F32FB2" w:rsidRPr="003B51D1" w:rsidRDefault="00D97020">
            <w:pPr>
              <w:spacing w:after="160" w:line="259" w:lineRule="auto"/>
              <w:rPr>
                <w:rFonts w:ascii="Arial" w:hAnsi="Arial" w:cs="Arial"/>
                <w:sz w:val="20"/>
                <w:szCs w:val="20"/>
              </w:rPr>
            </w:pPr>
            <w:r w:rsidRPr="003B51D1">
              <w:rPr>
                <w:rFonts w:ascii="Arial" w:hAnsi="Arial" w:cs="Arial"/>
                <w:b/>
                <w:bCs/>
                <w:sz w:val="20"/>
                <w:szCs w:val="20"/>
              </w:rPr>
              <w:t>Author’s Feedback</w:t>
            </w:r>
            <w:r w:rsidRPr="003B51D1">
              <w:rPr>
                <w:rFonts w:ascii="Arial" w:hAnsi="Arial" w:cs="Arial"/>
                <w:sz w:val="20"/>
                <w:szCs w:val="20"/>
              </w:rPr>
              <w:t xml:space="preserve"> (It is mandatory that authors should write his/her feedback here)</w:t>
            </w:r>
          </w:p>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646"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Is the title of the article suitable?</w:t>
            </w:r>
          </w:p>
          <w:p w:rsidR="00F32FB2" w:rsidRPr="003B51D1" w:rsidRDefault="00F32FB2">
            <w:pPr>
              <w:rPr>
                <w:rFonts w:ascii="Arial" w:hAnsi="Arial" w:cs="Arial"/>
                <w:sz w:val="20"/>
                <w:szCs w:val="20"/>
              </w:rPr>
            </w:pPr>
          </w:p>
          <w:p w:rsidR="00F32FB2" w:rsidRPr="003B51D1" w:rsidRDefault="00D97020">
            <w:pPr>
              <w:rPr>
                <w:rFonts w:ascii="Arial" w:hAnsi="Arial" w:cs="Arial"/>
                <w:sz w:val="20"/>
                <w:szCs w:val="20"/>
                <w:u w:val="single"/>
              </w:rPr>
            </w:pPr>
            <w:r w:rsidRPr="003B51D1">
              <w:rPr>
                <w:rFonts w:ascii="Arial" w:hAnsi="Arial" w:cs="Arial"/>
                <w:sz w:val="20"/>
                <w:szCs w:val="20"/>
              </w:rPr>
              <w:t>If your answer is NO, please provide a brief, clear suggestion for improvement.</w:t>
            </w:r>
          </w:p>
        </w:tc>
        <w:tc>
          <w:tcPr>
            <w:tcW w:w="4962" w:type="dxa"/>
            <w:shd w:val="clear" w:color="auto" w:fill="auto"/>
          </w:tcPr>
          <w:p w:rsidR="00F32FB2" w:rsidRPr="003B51D1" w:rsidRDefault="00F32FB2">
            <w:pPr>
              <w:ind w:left="360"/>
              <w:rPr>
                <w:rFonts w:ascii="Arial" w:hAnsi="Arial" w:cs="Arial"/>
                <w:b/>
                <w:bCs/>
                <w:sz w:val="20"/>
                <w:szCs w:val="20"/>
              </w:rPr>
            </w:pPr>
          </w:p>
        </w:tc>
        <w:tc>
          <w:tcPr>
            <w:tcW w:w="4284"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646" w:type="dxa"/>
            <w:shd w:val="clear" w:color="auto" w:fill="auto"/>
          </w:tcPr>
          <w:p w:rsidR="00F32FB2" w:rsidRPr="003B51D1" w:rsidRDefault="00D97020">
            <w:pPr>
              <w:pStyle w:val="Heading2"/>
              <w:jc w:val="left"/>
              <w:rPr>
                <w:rFonts w:ascii="Arial" w:eastAsia="Times New Roman" w:hAnsi="Arial" w:cs="Arial"/>
              </w:rPr>
            </w:pPr>
            <w:r w:rsidRPr="003B51D1">
              <w:rPr>
                <w:rFonts w:ascii="Arial" w:eastAsia="Times New Roman" w:hAnsi="Arial" w:cs="Arial"/>
              </w:rPr>
              <w:t xml:space="preserve">Is the abstract of the article comprehensive? </w:t>
            </w:r>
          </w:p>
          <w:p w:rsidR="00F32FB2" w:rsidRPr="003B51D1" w:rsidRDefault="00F32FB2">
            <w:pPr>
              <w:rPr>
                <w:rFonts w:ascii="Arial" w:hAnsi="Arial" w:cs="Arial"/>
                <w:sz w:val="20"/>
                <w:szCs w:val="20"/>
              </w:rPr>
            </w:pPr>
          </w:p>
          <w:p w:rsidR="00F32FB2" w:rsidRPr="003B51D1" w:rsidRDefault="00D97020">
            <w:pPr>
              <w:rPr>
                <w:rFonts w:ascii="Arial" w:hAnsi="Arial" w:cs="Arial"/>
                <w:sz w:val="20"/>
                <w:szCs w:val="20"/>
              </w:rPr>
            </w:pPr>
            <w:r w:rsidRPr="003B51D1">
              <w:rPr>
                <w:rFonts w:ascii="Arial" w:hAnsi="Arial" w:cs="Arial"/>
                <w:sz w:val="20"/>
                <w:szCs w:val="20"/>
              </w:rPr>
              <w:t>If your answer is NO, please provide a brief, clear suggestion for improvement.</w:t>
            </w:r>
          </w:p>
        </w:tc>
        <w:tc>
          <w:tcPr>
            <w:tcW w:w="4962" w:type="dxa"/>
            <w:shd w:val="clear" w:color="auto" w:fill="auto"/>
          </w:tcPr>
          <w:p w:rsidR="00F32FB2" w:rsidRPr="003B51D1" w:rsidRDefault="00D97020">
            <w:pPr>
              <w:ind w:left="360"/>
              <w:rPr>
                <w:rFonts w:ascii="Arial" w:hAnsi="Arial" w:cs="Arial"/>
                <w:b/>
                <w:bCs/>
                <w:sz w:val="20"/>
                <w:szCs w:val="20"/>
              </w:rPr>
            </w:pPr>
            <w:r w:rsidRPr="003B51D1">
              <w:rPr>
                <w:rFonts w:ascii="Arial" w:hAnsi="Arial" w:cs="Arial"/>
                <w:b/>
                <w:bCs/>
                <w:sz w:val="20"/>
                <w:szCs w:val="20"/>
              </w:rPr>
              <w:t>Abstract mentions “0, 0.1, and 0.2%” – but 0.2% urea is extremely high (2 g/kg soil), equivalent to ~400 kg N/ha if incorporated into topsoil. This should be justified.</w:t>
            </w:r>
          </w:p>
        </w:tc>
        <w:tc>
          <w:tcPr>
            <w:tcW w:w="4284"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646" w:type="dxa"/>
            <w:shd w:val="clear" w:color="auto" w:fill="auto"/>
          </w:tcPr>
          <w:p w:rsidR="00F32FB2" w:rsidRPr="003B51D1" w:rsidRDefault="00D97020">
            <w:pPr>
              <w:pStyle w:val="Heading2"/>
              <w:jc w:val="left"/>
              <w:rPr>
                <w:rFonts w:ascii="Arial" w:eastAsia="Times New Roman" w:hAnsi="Arial" w:cs="Arial"/>
                <w:b w:val="0"/>
                <w:bCs w:val="0"/>
              </w:rPr>
            </w:pPr>
            <w:r w:rsidRPr="003B51D1">
              <w:rPr>
                <w:rFonts w:ascii="Arial" w:eastAsia="Times New Roman" w:hAnsi="Arial" w:cs="Arial"/>
              </w:rPr>
              <w:t xml:space="preserve">Is the manuscript scientifically correct? </w:t>
            </w:r>
            <w:r w:rsidRPr="003B51D1">
              <w:rPr>
                <w:rFonts w:ascii="Arial" w:eastAsia="Times New Roman" w:hAnsi="Arial" w:cs="Arial"/>
              </w:rPr>
              <w:br/>
            </w:r>
          </w:p>
          <w:p w:rsidR="00F32FB2" w:rsidRPr="003B51D1" w:rsidRDefault="00D97020">
            <w:pPr>
              <w:rPr>
                <w:rFonts w:ascii="Arial" w:hAnsi="Arial" w:cs="Arial"/>
                <w:b/>
                <w:bCs/>
                <w:sz w:val="20"/>
                <w:szCs w:val="20"/>
              </w:rPr>
            </w:pPr>
            <w:r w:rsidRPr="003B51D1">
              <w:rPr>
                <w:rFonts w:ascii="Arial" w:hAnsi="Arial" w:cs="Arial"/>
                <w:sz w:val="20"/>
                <w:szCs w:val="20"/>
              </w:rPr>
              <w:t>If your answer is NO, please provide a brief, clear suggestion for improvement.</w:t>
            </w:r>
          </w:p>
        </w:tc>
        <w:tc>
          <w:tcPr>
            <w:tcW w:w="4962"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in the methodology there is a need to incorporate some of the following issues:</w:t>
            </w: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 xml:space="preserve">incubation duration? </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Temperature and moisture conditions during incubation?</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Replication: “three replications” but no mention of experimental unit (e.g., pots, jars).</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How was urea mixed? Granular? Dissolved?</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Soil collection depth? Pre-treatment storage conditions?</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No mention of nitrification inhibitor – yet nitrification indices are calculated.</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No quality control (blanks, standards, certified reference materials).</w:t>
            </w: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NUE (Nitrogen Use Efficiency) in Table 4: Values of 6705% and 2501% are impossible – NUE cannot exceed 100%. This suggests a calculation error (e.g., using total N added vs. plant uptake? No plant N uptake data are shown). This is a serious error.</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Nitrification inhibition (%) shows negative values at 0.2% urea, which is mathematically fine (stimulation), but the interpretation is missing.</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Acidification inhibition (%) – no definition or formula provided in methods.</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Introduction is too long and contains redundant statements (e.g., multiple citations for well-known facts).</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References:</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Some are irrelevant (e.g., Shi et al., 2024 on nitrification inhibitors – not used).</w:t>
            </w:r>
          </w:p>
          <w:p w:rsidR="00F32FB2" w:rsidRPr="003B51D1" w:rsidRDefault="00F32FB2">
            <w:pPr>
              <w:pBdr>
                <w:top w:val="nil"/>
                <w:left w:val="nil"/>
                <w:bottom w:val="nil"/>
                <w:right w:val="nil"/>
                <w:between w:val="nil"/>
              </w:pBdr>
              <w:rPr>
                <w:rFonts w:ascii="Arial" w:hAnsi="Arial" w:cs="Arial"/>
                <w:color w:val="000000"/>
                <w:sz w:val="20"/>
                <w:szCs w:val="20"/>
              </w:rPr>
            </w:pPr>
          </w:p>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Duplicate citations (</w:t>
            </w:r>
            <w:proofErr w:type="spellStart"/>
            <w:r w:rsidRPr="003B51D1">
              <w:rPr>
                <w:rFonts w:ascii="Arial" w:hAnsi="Arial" w:cs="Arial"/>
                <w:color w:val="000000"/>
                <w:sz w:val="20"/>
                <w:szCs w:val="20"/>
              </w:rPr>
              <w:t>Motasim</w:t>
            </w:r>
            <w:proofErr w:type="spellEnd"/>
            <w:r w:rsidRPr="003B51D1">
              <w:rPr>
                <w:rFonts w:ascii="Arial" w:hAnsi="Arial" w:cs="Arial"/>
                <w:color w:val="000000"/>
                <w:sz w:val="20"/>
                <w:szCs w:val="20"/>
              </w:rPr>
              <w:t xml:space="preserve"> et al., 2024 listed twice with same title).</w:t>
            </w:r>
          </w:p>
          <w:p w:rsidR="00F32FB2" w:rsidRPr="003B51D1" w:rsidRDefault="00F32FB2">
            <w:pPr>
              <w:pBdr>
                <w:top w:val="nil"/>
                <w:left w:val="nil"/>
                <w:bottom w:val="nil"/>
                <w:right w:val="nil"/>
                <w:between w:val="nil"/>
              </w:pBdr>
              <w:rPr>
                <w:rFonts w:ascii="Arial" w:hAnsi="Arial" w:cs="Arial"/>
                <w:color w:val="000000"/>
                <w:sz w:val="20"/>
                <w:szCs w:val="20"/>
              </w:rPr>
            </w:pPr>
          </w:p>
        </w:tc>
        <w:tc>
          <w:tcPr>
            <w:tcW w:w="4284"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20"/>
          <w:jc w:val="center"/>
        </w:trPr>
        <w:tc>
          <w:tcPr>
            <w:tcW w:w="4646"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 xml:space="preserve">Are the references sufficient and recent? </w:t>
            </w:r>
          </w:p>
          <w:p w:rsidR="00F32FB2" w:rsidRPr="003B51D1" w:rsidRDefault="00D97020">
            <w:pPr>
              <w:rPr>
                <w:rFonts w:ascii="Arial" w:hAnsi="Arial" w:cs="Arial"/>
                <w:sz w:val="20"/>
                <w:szCs w:val="20"/>
              </w:rPr>
            </w:pPr>
            <w:r w:rsidRPr="003B51D1">
              <w:rPr>
                <w:rFonts w:ascii="Arial" w:hAnsi="Arial" w:cs="Arial"/>
                <w:sz w:val="20"/>
                <w:szCs w:val="20"/>
              </w:rPr>
              <w:t>(YES or NO)</w:t>
            </w:r>
          </w:p>
          <w:p w:rsidR="00F32FB2" w:rsidRPr="003B51D1" w:rsidRDefault="00F32FB2">
            <w:pPr>
              <w:rPr>
                <w:rFonts w:ascii="Arial" w:hAnsi="Arial" w:cs="Arial"/>
                <w:sz w:val="20"/>
                <w:szCs w:val="20"/>
              </w:rPr>
            </w:pPr>
          </w:p>
          <w:p w:rsidR="00F32FB2" w:rsidRPr="003B51D1" w:rsidRDefault="00D97020">
            <w:pPr>
              <w:rPr>
                <w:rFonts w:ascii="Arial" w:hAnsi="Arial" w:cs="Arial"/>
                <w:b/>
                <w:bCs/>
                <w:sz w:val="20"/>
                <w:szCs w:val="20"/>
              </w:rPr>
            </w:pPr>
            <w:r w:rsidRPr="003B51D1">
              <w:rPr>
                <w:rFonts w:ascii="Arial" w:hAnsi="Arial" w:cs="Arial"/>
                <w:sz w:val="20"/>
                <w:szCs w:val="20"/>
              </w:rPr>
              <w:t>If your answer is NO, please provide clear suggestion for improvement.</w:t>
            </w:r>
          </w:p>
        </w:tc>
        <w:tc>
          <w:tcPr>
            <w:tcW w:w="4962" w:type="dxa"/>
            <w:shd w:val="clear" w:color="auto" w:fill="auto"/>
          </w:tcPr>
          <w:p w:rsidR="00F32FB2" w:rsidRPr="003B51D1" w:rsidRDefault="00D97020">
            <w:pPr>
              <w:pBdr>
                <w:top w:val="nil"/>
                <w:left w:val="nil"/>
                <w:bottom w:val="nil"/>
                <w:right w:val="nil"/>
                <w:between w:val="nil"/>
              </w:pBdr>
              <w:rPr>
                <w:rFonts w:ascii="Arial" w:hAnsi="Arial" w:cs="Arial"/>
                <w:color w:val="000000"/>
                <w:sz w:val="20"/>
                <w:szCs w:val="20"/>
              </w:rPr>
            </w:pPr>
            <w:r w:rsidRPr="003B51D1">
              <w:rPr>
                <w:rFonts w:ascii="Arial" w:hAnsi="Arial" w:cs="Arial"/>
                <w:color w:val="000000"/>
                <w:sz w:val="20"/>
                <w:szCs w:val="20"/>
              </w:rPr>
              <w:t>yes</w:t>
            </w:r>
          </w:p>
        </w:tc>
        <w:tc>
          <w:tcPr>
            <w:tcW w:w="4284" w:type="dxa"/>
            <w:shd w:val="clear" w:color="auto" w:fill="auto"/>
          </w:tcPr>
          <w:p w:rsidR="00F32FB2" w:rsidRPr="003B51D1" w:rsidRDefault="00F32FB2">
            <w:pPr>
              <w:pStyle w:val="Heading2"/>
              <w:jc w:val="left"/>
              <w:rPr>
                <w:rFonts w:ascii="Arial" w:eastAsia="Times New Roman" w:hAnsi="Arial" w:cs="Arial"/>
                <w:b w:val="0"/>
                <w:bCs w:val="0"/>
              </w:rPr>
            </w:pPr>
          </w:p>
        </w:tc>
      </w:tr>
      <w:tr w:rsidR="00F32FB2" w:rsidRPr="003B51D1">
        <w:trPr>
          <w:trHeight w:val="896"/>
          <w:jc w:val="center"/>
        </w:trPr>
        <w:tc>
          <w:tcPr>
            <w:tcW w:w="4646" w:type="dxa"/>
            <w:shd w:val="clear" w:color="auto" w:fill="auto"/>
          </w:tcPr>
          <w:p w:rsidR="00F32FB2" w:rsidRPr="003B51D1" w:rsidRDefault="00D97020">
            <w:pPr>
              <w:rPr>
                <w:rFonts w:ascii="Arial" w:hAnsi="Arial" w:cs="Arial"/>
                <w:b/>
                <w:bCs/>
                <w:sz w:val="20"/>
                <w:szCs w:val="20"/>
              </w:rPr>
            </w:pPr>
            <w:r w:rsidRPr="003B51D1">
              <w:rPr>
                <w:rFonts w:ascii="Arial" w:hAnsi="Arial" w:cs="Arial"/>
                <w:b/>
                <w:bCs/>
                <w:sz w:val="20"/>
                <w:szCs w:val="20"/>
              </w:rPr>
              <w:t>Are there ethical issues in this manuscript?</w:t>
            </w:r>
          </w:p>
          <w:p w:rsidR="00F32FB2" w:rsidRPr="003B51D1" w:rsidRDefault="00D97020">
            <w:pPr>
              <w:rPr>
                <w:rFonts w:ascii="Arial" w:hAnsi="Arial" w:cs="Arial"/>
                <w:sz w:val="20"/>
                <w:szCs w:val="20"/>
              </w:rPr>
            </w:pPr>
            <w:r w:rsidRPr="003B51D1">
              <w:rPr>
                <w:rFonts w:ascii="Arial" w:hAnsi="Arial" w:cs="Arial"/>
                <w:sz w:val="20"/>
                <w:szCs w:val="20"/>
              </w:rPr>
              <w:t>(YES or NO)</w:t>
            </w:r>
          </w:p>
          <w:p w:rsidR="00F32FB2" w:rsidRPr="003B51D1" w:rsidRDefault="00F32FB2">
            <w:pPr>
              <w:rPr>
                <w:rFonts w:ascii="Arial" w:hAnsi="Arial" w:cs="Arial"/>
                <w:sz w:val="20"/>
                <w:szCs w:val="20"/>
              </w:rPr>
            </w:pPr>
          </w:p>
          <w:p w:rsidR="00F32FB2" w:rsidRPr="003B51D1" w:rsidRDefault="00D97020">
            <w:pPr>
              <w:rPr>
                <w:rFonts w:ascii="Arial" w:hAnsi="Arial" w:cs="Arial"/>
                <w:sz w:val="20"/>
                <w:szCs w:val="20"/>
              </w:rPr>
            </w:pPr>
            <w:r w:rsidRPr="003B51D1">
              <w:rPr>
                <w:rFonts w:ascii="Arial" w:hAnsi="Arial" w:cs="Arial"/>
                <w:sz w:val="20"/>
                <w:szCs w:val="20"/>
              </w:rPr>
              <w:t>(If yes, kindly please write down the ethical issues here in details)</w:t>
            </w:r>
          </w:p>
          <w:p w:rsidR="00F32FB2" w:rsidRPr="003B51D1" w:rsidRDefault="00F32FB2">
            <w:pPr>
              <w:rPr>
                <w:rFonts w:ascii="Arial" w:hAnsi="Arial" w:cs="Arial"/>
                <w:sz w:val="20"/>
                <w:szCs w:val="20"/>
              </w:rPr>
            </w:pPr>
          </w:p>
        </w:tc>
        <w:tc>
          <w:tcPr>
            <w:tcW w:w="4962" w:type="dxa"/>
            <w:shd w:val="clear" w:color="auto" w:fill="auto"/>
          </w:tcPr>
          <w:p w:rsidR="00F32FB2" w:rsidRPr="003B51D1" w:rsidRDefault="00F32FB2">
            <w:pPr>
              <w:pBdr>
                <w:top w:val="nil"/>
                <w:left w:val="nil"/>
                <w:bottom w:val="nil"/>
                <w:right w:val="nil"/>
                <w:between w:val="nil"/>
              </w:pBdr>
              <w:rPr>
                <w:rFonts w:ascii="Arial" w:hAnsi="Arial" w:cs="Arial"/>
                <w:color w:val="000000"/>
                <w:sz w:val="20"/>
                <w:szCs w:val="20"/>
              </w:rPr>
            </w:pPr>
          </w:p>
        </w:tc>
        <w:tc>
          <w:tcPr>
            <w:tcW w:w="4284" w:type="dxa"/>
            <w:shd w:val="clear" w:color="auto" w:fill="auto"/>
          </w:tcPr>
          <w:p w:rsidR="00F32FB2" w:rsidRPr="003B51D1" w:rsidRDefault="00F32FB2">
            <w:pPr>
              <w:pStyle w:val="Heading2"/>
              <w:jc w:val="left"/>
              <w:rPr>
                <w:rFonts w:ascii="Arial" w:eastAsia="Times New Roman" w:hAnsi="Arial" w:cs="Arial"/>
                <w:b w:val="0"/>
                <w:bCs w:val="0"/>
              </w:rPr>
            </w:pPr>
          </w:p>
        </w:tc>
      </w:tr>
    </w:tbl>
    <w:p w:rsidR="00F32FB2" w:rsidRPr="003B51D1" w:rsidRDefault="00F32FB2">
      <w:pPr>
        <w:pStyle w:val="Heading2"/>
        <w:jc w:val="left"/>
        <w:rPr>
          <w:rFonts w:ascii="Arial" w:eastAsia="Times New Roman" w:hAnsi="Arial" w:cs="Arial"/>
          <w:highlight w:val="yellow"/>
        </w:rPr>
      </w:pPr>
    </w:p>
    <w:p w:rsidR="00F32FB2" w:rsidRPr="003B51D1" w:rsidRDefault="00F32FB2">
      <w:pPr>
        <w:rPr>
          <w:rFonts w:ascii="Arial" w:hAnsi="Arial" w:cs="Arial"/>
          <w:sz w:val="20"/>
          <w:szCs w:val="20"/>
          <w:highlight w:val="yellow"/>
        </w:rPr>
      </w:pPr>
    </w:p>
    <w:p w:rsidR="00F32FB2" w:rsidRPr="003B51D1" w:rsidRDefault="003B51D1">
      <w:pPr>
        <w:rPr>
          <w:rFonts w:ascii="Arial" w:hAnsi="Arial" w:cs="Arial"/>
          <w:b/>
          <w:sz w:val="20"/>
          <w:szCs w:val="20"/>
          <w:u w:val="single"/>
        </w:rPr>
      </w:pPr>
      <w:r w:rsidRPr="003B51D1">
        <w:rPr>
          <w:rFonts w:ascii="Arial" w:hAnsi="Arial" w:cs="Arial"/>
          <w:b/>
          <w:sz w:val="20"/>
          <w:szCs w:val="20"/>
          <w:u w:val="single"/>
        </w:rPr>
        <w:t>Reviewer details:</w:t>
      </w:r>
    </w:p>
    <w:p w:rsidR="003B51D1" w:rsidRPr="003B51D1" w:rsidRDefault="003B51D1">
      <w:pPr>
        <w:rPr>
          <w:rFonts w:ascii="Arial" w:hAnsi="Arial" w:cs="Arial"/>
          <w:sz w:val="20"/>
          <w:szCs w:val="20"/>
          <w:highlight w:val="yellow"/>
        </w:rPr>
      </w:pPr>
      <w:bookmarkStart w:id="1" w:name="_GoBack"/>
      <w:bookmarkEnd w:id="1"/>
    </w:p>
    <w:p w:rsidR="003B51D1" w:rsidRPr="003B51D1" w:rsidRDefault="003B51D1" w:rsidP="003B51D1">
      <w:pPr>
        <w:rPr>
          <w:rFonts w:ascii="Arial" w:hAnsi="Arial" w:cs="Arial"/>
          <w:sz w:val="20"/>
          <w:szCs w:val="20"/>
          <w:highlight w:val="yellow"/>
        </w:rPr>
      </w:pPr>
      <w:bookmarkStart w:id="2" w:name="_Hlk226631117"/>
      <w:r w:rsidRPr="003B51D1">
        <w:rPr>
          <w:rFonts w:ascii="Arial" w:hAnsi="Arial" w:cs="Arial"/>
          <w:sz w:val="20"/>
          <w:szCs w:val="20"/>
        </w:rPr>
        <w:t xml:space="preserve">Andargachew Belay </w:t>
      </w:r>
      <w:proofErr w:type="spellStart"/>
      <w:r w:rsidRPr="003B51D1">
        <w:rPr>
          <w:rFonts w:ascii="Arial" w:hAnsi="Arial" w:cs="Arial"/>
          <w:sz w:val="20"/>
          <w:szCs w:val="20"/>
        </w:rPr>
        <w:t>Abrham</w:t>
      </w:r>
      <w:proofErr w:type="spellEnd"/>
      <w:r w:rsidRPr="003B51D1">
        <w:rPr>
          <w:rFonts w:ascii="Arial" w:hAnsi="Arial" w:cs="Arial"/>
          <w:sz w:val="20"/>
          <w:szCs w:val="20"/>
        </w:rPr>
        <w:t xml:space="preserve">, </w:t>
      </w:r>
      <w:proofErr w:type="spellStart"/>
      <w:r w:rsidRPr="003B51D1">
        <w:rPr>
          <w:rFonts w:ascii="Arial" w:hAnsi="Arial" w:cs="Arial"/>
          <w:sz w:val="20"/>
          <w:szCs w:val="20"/>
        </w:rPr>
        <w:t>Injibara</w:t>
      </w:r>
      <w:proofErr w:type="spellEnd"/>
      <w:r w:rsidRPr="003B51D1">
        <w:rPr>
          <w:rFonts w:ascii="Arial" w:hAnsi="Arial" w:cs="Arial"/>
          <w:sz w:val="20"/>
          <w:szCs w:val="20"/>
        </w:rPr>
        <w:t xml:space="preserve"> </w:t>
      </w:r>
      <w:proofErr w:type="spellStart"/>
      <w:r w:rsidRPr="003B51D1">
        <w:rPr>
          <w:rFonts w:ascii="Arial" w:hAnsi="Arial" w:cs="Arial"/>
          <w:sz w:val="20"/>
          <w:szCs w:val="20"/>
        </w:rPr>
        <w:t>Uiversity</w:t>
      </w:r>
      <w:proofErr w:type="spellEnd"/>
      <w:r w:rsidRPr="003B51D1">
        <w:rPr>
          <w:rFonts w:ascii="Arial" w:hAnsi="Arial" w:cs="Arial"/>
          <w:sz w:val="20"/>
          <w:szCs w:val="20"/>
        </w:rPr>
        <w:t xml:space="preserve">, </w:t>
      </w:r>
      <w:r w:rsidRPr="003B51D1">
        <w:rPr>
          <w:rFonts w:ascii="Arial" w:hAnsi="Arial" w:cs="Arial"/>
          <w:sz w:val="20"/>
          <w:szCs w:val="20"/>
        </w:rPr>
        <w:t>Ethiopia</w:t>
      </w:r>
    </w:p>
    <w:bookmarkEnd w:id="2"/>
    <w:p w:rsidR="003B51D1" w:rsidRPr="003B51D1" w:rsidRDefault="003B51D1">
      <w:pPr>
        <w:rPr>
          <w:rFonts w:ascii="Arial" w:hAnsi="Arial" w:cs="Arial"/>
          <w:sz w:val="20"/>
          <w:szCs w:val="20"/>
          <w:highlight w:val="yellow"/>
        </w:rPr>
      </w:pPr>
    </w:p>
    <w:sectPr w:rsidR="003B51D1" w:rsidRPr="003B51D1">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8FE" w:rsidRDefault="000738FE">
      <w:r>
        <w:separator/>
      </w:r>
    </w:p>
  </w:endnote>
  <w:endnote w:type="continuationSeparator" w:id="0">
    <w:p w:rsidR="000738FE" w:rsidRDefault="0007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540ED424-A18D-421B-A132-F6EFE62F4F1F}"/>
  </w:font>
  <w:font w:name="Arimo">
    <w:charset w:val="00"/>
    <w:family w:val="auto"/>
    <w:pitch w:val="default"/>
    <w:embedBold r:id="rId2" w:fontKey="{7184BBD8-A2B1-4602-8A1B-1917FF2EFA4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25CA543-5480-4268-B7A2-B0EDC837F23F}"/>
  </w:font>
  <w:font w:name="Cambria">
    <w:panose1 w:val="02040503050406030204"/>
    <w:charset w:val="00"/>
    <w:family w:val="roman"/>
    <w:pitch w:val="variable"/>
    <w:sig w:usb0="E00006FF" w:usb1="420024FF" w:usb2="02000000" w:usb3="00000000" w:csb0="0000019F" w:csb1="00000000"/>
    <w:embedRegular r:id="rId4" w:fontKey="{83B575A8-D673-46CD-BCB4-8CCA10691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FB2" w:rsidRDefault="00F32FB2">
    <w:pPr>
      <w:pBdr>
        <w:top w:val="nil"/>
        <w:left w:val="nil"/>
        <w:bottom w:val="nil"/>
        <w:right w:val="nil"/>
        <w:between w:val="nil"/>
      </w:pBdr>
      <w:tabs>
        <w:tab w:val="center" w:pos="4513"/>
        <w:tab w:val="right" w:pos="9026"/>
      </w:tabs>
      <w:jc w:val="right"/>
      <w:rPr>
        <w:color w:val="000000"/>
      </w:rPr>
    </w:pPr>
  </w:p>
  <w:p w:rsidR="00F32FB2" w:rsidRDefault="00D9702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457B90">
      <w:rPr>
        <w:b/>
        <w:bCs/>
        <w:noProof/>
        <w:color w:val="000000"/>
        <w:sz w:val="20"/>
        <w:szCs w:val="20"/>
      </w:rPr>
      <w:t>4</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457B90">
      <w:rPr>
        <w:b/>
        <w:bCs/>
        <w:noProof/>
        <w:color w:val="000000"/>
        <w:sz w:val="20"/>
        <w:szCs w:val="20"/>
      </w:rPr>
      <w:t>4</w:t>
    </w:r>
    <w:r>
      <w:rPr>
        <w:b/>
        <w:bCs/>
        <w:color w:val="000000"/>
        <w:sz w:val="20"/>
        <w:szCs w:val="20"/>
      </w:rPr>
      <w:fldChar w:fldCharType="end"/>
    </w:r>
  </w:p>
  <w:p w:rsidR="00F32FB2" w:rsidRDefault="00D97020">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F32FB2" w:rsidRDefault="00F32FB2">
    <w:pPr>
      <w:pBdr>
        <w:top w:val="nil"/>
        <w:left w:val="nil"/>
        <w:bottom w:val="nil"/>
        <w:right w:val="nil"/>
        <w:between w:val="nil"/>
      </w:pBdr>
      <w:tabs>
        <w:tab w:val="center" w:pos="4513"/>
        <w:tab w:val="right" w:pos="9026"/>
      </w:tabs>
      <w:jc w:val="right"/>
      <w:rPr>
        <w:color w:val="000000"/>
      </w:rPr>
    </w:pPr>
  </w:p>
  <w:p w:rsidR="00F32FB2" w:rsidRDefault="00F32FB2">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8FE" w:rsidRDefault="000738FE">
      <w:r>
        <w:separator/>
      </w:r>
    </w:p>
  </w:footnote>
  <w:footnote w:type="continuationSeparator" w:id="0">
    <w:p w:rsidR="000738FE" w:rsidRDefault="00073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FB2" w:rsidRDefault="00F32FB2">
    <w:pPr>
      <w:spacing w:after="280"/>
      <w:jc w:val="center"/>
      <w:rPr>
        <w:rFonts w:ascii="Arial" w:eastAsia="Arial" w:hAnsi="Arial" w:cs="Arial"/>
        <w:b/>
        <w:bCs/>
        <w:color w:val="003399"/>
        <w:u w:val="single"/>
      </w:rPr>
    </w:pPr>
  </w:p>
  <w:p w:rsidR="00F32FB2" w:rsidRDefault="00D9702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FB2"/>
    <w:rsid w:val="00027504"/>
    <w:rsid w:val="000738FE"/>
    <w:rsid w:val="002B06B2"/>
    <w:rsid w:val="003B51D1"/>
    <w:rsid w:val="00457B90"/>
    <w:rsid w:val="00D97020"/>
    <w:rsid w:val="00E62B14"/>
    <w:rsid w:val="00F3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FA14"/>
  <w15:docId w15:val="{DAF408BD-7631-4CA4-804B-42148DDB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iCs/>
      <w:color w:val="4F81B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57B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871</Words>
  <Characters>4967</Characters>
  <Application>Microsoft Office Word</Application>
  <DocSecurity>0</DocSecurity>
  <Lines>41</Lines>
  <Paragraphs>11</Paragraphs>
  <ScaleCrop>false</ScaleCrop>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2026-04-08T09:52:00Z</dcterms:created>
  <dcterms:modified xsi:type="dcterms:W3CDTF">2026-04-09T07:15:00Z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