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 w14:paraId="40AD137C" w14:textId="77777777">
        <w:trPr>
          <w:trHeight w:val="20"/>
          <w:jc w:val="center"/>
        </w:trPr>
        <w:tc>
          <w:tcPr>
            <w:tcW w:w="1186" w:type="pct"/>
          </w:tcPr>
          <w:p w14:paraId="451C07BD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F61A969" w14:textId="77777777" w:rsidR="00B529AC" w:rsidRDefault="00E702F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14:paraId="21D174D4" w14:textId="77777777">
        <w:trPr>
          <w:trHeight w:val="20"/>
          <w:jc w:val="center"/>
        </w:trPr>
        <w:tc>
          <w:tcPr>
            <w:tcW w:w="1186" w:type="pct"/>
          </w:tcPr>
          <w:p w14:paraId="4AD15CEE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CE6EAFB" w14:textId="77777777" w:rsidR="00B529AC" w:rsidRDefault="0038002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8002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Ms_IJECC_156537</w:t>
            </w:r>
          </w:p>
        </w:tc>
      </w:tr>
      <w:tr w:rsidR="00B529AC" w14:paraId="7511BD6F" w14:textId="77777777">
        <w:trPr>
          <w:trHeight w:val="20"/>
          <w:jc w:val="center"/>
        </w:trPr>
        <w:tc>
          <w:tcPr>
            <w:tcW w:w="1186" w:type="pct"/>
          </w:tcPr>
          <w:p w14:paraId="7B7BB417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B8D6B5" w14:textId="77777777" w:rsidR="00B529AC" w:rsidRDefault="00983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838E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Sensitivity of Crop Water Footprints to Planting Dates and Temperature in the Middle Indo-Gangetic Plains, India</w:t>
            </w:r>
          </w:p>
        </w:tc>
      </w:tr>
      <w:tr w:rsidR="00B529AC" w14:paraId="58AAF892" w14:textId="77777777">
        <w:trPr>
          <w:trHeight w:val="20"/>
          <w:jc w:val="center"/>
        </w:trPr>
        <w:tc>
          <w:tcPr>
            <w:tcW w:w="1186" w:type="pct"/>
          </w:tcPr>
          <w:p w14:paraId="449D49CE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252EB0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A7D0162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ED2D4E0" w14:textId="77777777"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61ACDCB" w14:textId="77777777"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D55A75C" w14:textId="77777777"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 w14:paraId="11D288E1" w14:textId="77777777" w:rsidTr="00912F08">
        <w:trPr>
          <w:trHeight w:val="20"/>
          <w:jc w:val="center"/>
        </w:trPr>
        <w:tc>
          <w:tcPr>
            <w:tcW w:w="1789" w:type="pct"/>
            <w:noWrap/>
          </w:tcPr>
          <w:p w14:paraId="1A023A42" w14:textId="153EC906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281B48A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F805AD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FE74C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24EDD88B" w14:textId="77777777" w:rsidTr="00912F08">
        <w:trPr>
          <w:trHeight w:val="20"/>
          <w:jc w:val="center"/>
        </w:trPr>
        <w:tc>
          <w:tcPr>
            <w:tcW w:w="1789" w:type="pct"/>
            <w:noWrap/>
          </w:tcPr>
          <w:p w14:paraId="54D9D503" w14:textId="77777777"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3CDB38C" w14:textId="07C113F4" w:rsidR="00912F08" w:rsidRDefault="00912F0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Highly relevant to the agricultural sector, as there is need to save water, have ways to mitigate the impact of climate change on crop water productivity. It provides a framework on the </w:t>
            </w:r>
            <w:r w:rsidR="005378F9">
              <w:rPr>
                <w:b/>
                <w:bCs/>
                <w:sz w:val="20"/>
                <w:szCs w:val="20"/>
                <w:lang w:val="en-GB"/>
              </w:rPr>
              <w:t xml:space="preserve">possibility how </w:t>
            </w:r>
            <w:proofErr w:type="spellStart"/>
            <w:r w:rsidR="005378F9">
              <w:rPr>
                <w:b/>
                <w:bCs/>
                <w:sz w:val="20"/>
                <w:szCs w:val="20"/>
                <w:lang w:val="en-GB"/>
              </w:rPr>
              <w:t>Cropwater</w:t>
            </w:r>
            <w:proofErr w:type="spellEnd"/>
            <w:r w:rsidR="005378F9">
              <w:rPr>
                <w:b/>
                <w:bCs/>
                <w:sz w:val="20"/>
                <w:szCs w:val="20"/>
                <w:lang w:val="en-GB"/>
              </w:rPr>
              <w:t xml:space="preserve"> 8.0 can be used in </w:t>
            </w:r>
            <w:r w:rsidR="00FB1AC5">
              <w:rPr>
                <w:b/>
                <w:bCs/>
                <w:sz w:val="20"/>
                <w:szCs w:val="20"/>
                <w:lang w:val="en-GB"/>
              </w:rPr>
              <w:t>forecasting effects of climate change.</w:t>
            </w:r>
          </w:p>
        </w:tc>
        <w:tc>
          <w:tcPr>
            <w:tcW w:w="1367" w:type="pct"/>
          </w:tcPr>
          <w:p w14:paraId="456DEB6F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3991075" w14:textId="77777777" w:rsidR="00B529AC" w:rsidRDefault="00B529AC">
      <w:pPr>
        <w:rPr>
          <w:sz w:val="22"/>
          <w:szCs w:val="20"/>
          <w:lang w:val="en-GB"/>
        </w:rPr>
      </w:pPr>
    </w:p>
    <w:p w14:paraId="321928AE" w14:textId="77777777" w:rsidR="00B529AC" w:rsidRDefault="00B529AC">
      <w:pPr>
        <w:rPr>
          <w:sz w:val="22"/>
          <w:szCs w:val="20"/>
          <w:lang w:val="en-GB"/>
        </w:rPr>
      </w:pPr>
    </w:p>
    <w:p w14:paraId="0A3A5C54" w14:textId="77777777" w:rsidR="00B529AC" w:rsidRDefault="00B529AC">
      <w:pPr>
        <w:rPr>
          <w:sz w:val="22"/>
          <w:szCs w:val="20"/>
          <w:lang w:val="en-GB"/>
        </w:rPr>
      </w:pPr>
    </w:p>
    <w:p w14:paraId="7BF4B012" w14:textId="77777777"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5138D29" w14:textId="77777777"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 w14:paraId="1F370DA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A1B4A0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3F3597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BCE8AD" w14:textId="77777777"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14:paraId="1A6FF5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13096C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5D3A97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DA233" w14:textId="77777777"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645539" w14:textId="70B0E67D" w:rsidR="00B529AC" w:rsidRDefault="007D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262540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728D3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213CEB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A2AEFF2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3D1F4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DA82F0" w14:textId="1828CF99" w:rsidR="00B529AC" w:rsidRDefault="007D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DE106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D76E0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56287F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85C7956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7B2FB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8A1FC0" w14:textId="33B3EA1B" w:rsidR="00B529AC" w:rsidRDefault="007D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F0D70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9B156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8D3D45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9746153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67E27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25F34" w14:textId="09F5BF2D" w:rsidR="00B529AC" w:rsidRDefault="007D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6B413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4C9D1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585078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E13E8F4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CBEEA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514E3" w14:textId="23C99B8D" w:rsidR="00B529AC" w:rsidRDefault="00C3489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4F284C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5FED9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80093E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3EF513D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C501A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69BF1B" w14:textId="52D3A0CD" w:rsidR="00B529AC" w:rsidRDefault="00C45E5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D5112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67AD5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6A43B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D073098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003CB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E7503" w14:textId="08613FA6" w:rsidR="00B529AC" w:rsidRDefault="00C3489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7DBCE0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2CCAF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4A5CA3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CD08174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30760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EB0C0" w14:textId="59209A7D" w:rsidR="00B529AC" w:rsidRDefault="00C45E5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0F80C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4FBE5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6683F7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E15673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E4AB2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49575" w14:textId="15D38B77" w:rsidR="00B529AC" w:rsidRDefault="00C348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26A10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FE099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9D71AC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1E9C9E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B17AA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77AC6D" w14:textId="69D630F2" w:rsidR="00B529AC" w:rsidRDefault="00C45E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1E990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14BA2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6116B5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B102E9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9605C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82A0B5" w14:textId="5953404A" w:rsidR="00B529AC" w:rsidRDefault="00C45E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5C202F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6C7A0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A64399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E7C0D69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1B6443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E2467E" w14:textId="2D613CB7" w:rsidR="00B529AC" w:rsidRDefault="00C45E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CB715A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6A534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561B3A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5F5DCD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E8A97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7AC22" w14:textId="163DBB9D" w:rsidR="00B529AC" w:rsidRDefault="00C45E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5D34FB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F5411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CE4D9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742808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09485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BE9573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4781C2C" w14:textId="207DD414" w:rsidR="00B529AC" w:rsidRDefault="00C45E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EDD6ABA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BC02C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31251C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697E6F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44B4E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69C73A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0CD861" w14:textId="066309DB" w:rsidR="00B529AC" w:rsidRDefault="00C45E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D5F90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66FA7B7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81DDFD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2E09D4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3BD876" w14:textId="77777777"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CEC2DE2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 w14:paraId="29FF7E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A9437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78D2821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D497145" w14:textId="77777777"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058B6ADE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8F716F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94AB6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9D14AF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2F46B5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72B84C04" w14:textId="77777777"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49337C" w14:textId="70D7308E" w:rsidR="00B529AC" w:rsidRDefault="004E3C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Needs some improvement </w:t>
            </w:r>
            <w:r w:rsidR="00C0627B">
              <w:rPr>
                <w:b/>
                <w:bCs/>
                <w:sz w:val="20"/>
                <w:szCs w:val="20"/>
                <w:lang w:val="en-GB"/>
              </w:rPr>
              <w:t xml:space="preserve">especially on why the project was carrying out </w:t>
            </w:r>
          </w:p>
        </w:tc>
        <w:tc>
          <w:tcPr>
            <w:tcW w:w="1543" w:type="pct"/>
          </w:tcPr>
          <w:p w14:paraId="4A48E37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F83A4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597200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C774F27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38246D40" w14:textId="77777777"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80013F" w14:textId="6F14E9DD" w:rsidR="00B529AC" w:rsidRDefault="004E3C02" w:rsidP="004E3C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doesn’t cover fully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tye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whole summary of the article and the results</w:t>
            </w:r>
          </w:p>
        </w:tc>
        <w:tc>
          <w:tcPr>
            <w:tcW w:w="1543" w:type="pct"/>
          </w:tcPr>
          <w:p w14:paraId="11BCB54A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0D465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576E1F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D2886EF" w14:textId="77777777"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CD5956" w14:textId="47A20BF5" w:rsidR="00B529AC" w:rsidRDefault="00682F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E9224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39F78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44789E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D413B3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3048CC0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0098699C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184090" w14:textId="05088417" w:rsidR="00B529AC" w:rsidRDefault="00682F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771CBA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7C2901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D8D9A2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521D386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BC93F2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068483B5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BD7399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3087AF1" w14:textId="4578E2E5" w:rsidR="00B529AC" w:rsidRDefault="00682F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  <w:r w:rsidR="004E3C02">
              <w:rPr>
                <w:bCs/>
                <w:sz w:val="20"/>
                <w:szCs w:val="20"/>
                <w:lang w:val="en-GB"/>
              </w:rPr>
              <w:t xml:space="preserve">, the article lacks originality, seem to have been written using ai or paraphrasing tools. The references seem to have just been put to prevent it from being flagged when </w:t>
            </w:r>
            <w:proofErr w:type="spellStart"/>
            <w:r w:rsidR="004E3C02">
              <w:rPr>
                <w:bCs/>
                <w:sz w:val="20"/>
                <w:szCs w:val="20"/>
                <w:lang w:val="en-GB"/>
              </w:rPr>
              <w:t>runned</w:t>
            </w:r>
            <w:proofErr w:type="spellEnd"/>
            <w:r w:rsidR="004E3C02">
              <w:rPr>
                <w:bCs/>
                <w:sz w:val="20"/>
                <w:szCs w:val="20"/>
                <w:lang w:val="en-GB"/>
              </w:rPr>
              <w:t xml:space="preserve"> in Turn it in.</w:t>
            </w:r>
          </w:p>
        </w:tc>
        <w:tc>
          <w:tcPr>
            <w:tcW w:w="1543" w:type="pct"/>
          </w:tcPr>
          <w:p w14:paraId="4761388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1EEEFD" w14:textId="77777777"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268BDAB" w14:textId="5DD07545" w:rsidR="00B529AC" w:rsidRDefault="00E702F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C6426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7412821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529AC" w14:paraId="7A16B86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9AD601E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4D287B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14:paraId="0BFD1CEE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ACDFFE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1A034C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14:paraId="6CDC8505" w14:textId="77777777">
        <w:trPr>
          <w:trHeight w:val="20"/>
          <w:jc w:val="center"/>
        </w:trPr>
        <w:tc>
          <w:tcPr>
            <w:tcW w:w="2784" w:type="pct"/>
            <w:noWrap/>
          </w:tcPr>
          <w:p w14:paraId="084B9149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A29BC9" w14:textId="77777777" w:rsidR="006F735D" w:rsidRPr="006F735D" w:rsidRDefault="006F735D" w:rsidP="006F735D">
            <w:pPr>
              <w:pStyle w:val="NormalWeb"/>
              <w:rPr>
                <w:sz w:val="20"/>
                <w:szCs w:val="20"/>
                <w:lang w:val="en-GB"/>
              </w:rPr>
            </w:pPr>
            <w:r w:rsidRPr="006F735D">
              <w:rPr>
                <w:sz w:val="20"/>
                <w:szCs w:val="20"/>
                <w:lang w:val="en-GB"/>
              </w:rPr>
              <w:t>needs to be revised again and capture the part of project reproducibility.</w:t>
            </w:r>
          </w:p>
          <w:p w14:paraId="5611412F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FE9398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7712129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A11EDCD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2E80FD1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BB3C0A1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C4739E7" w14:textId="77777777" w:rsidR="001E2F31" w:rsidRPr="005F4EDD" w:rsidRDefault="001E2F31" w:rsidP="001E2F3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38520B1" w14:textId="77777777" w:rsidR="001E2F31" w:rsidRDefault="001E2F31" w:rsidP="001E2F3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54414F8" w14:textId="77777777" w:rsidR="001E2F31" w:rsidRDefault="001E2F31" w:rsidP="001E2F31">
      <w:r>
        <w:rPr>
          <w:rFonts w:ascii="Calibri" w:hAnsi="Calibri" w:cs="Calibri"/>
          <w:color w:val="000000"/>
        </w:rPr>
        <w:t xml:space="preserve">Prosper </w:t>
      </w:r>
      <w:proofErr w:type="spellStart"/>
      <w:r>
        <w:rPr>
          <w:rFonts w:ascii="Calibri" w:hAnsi="Calibri" w:cs="Calibri"/>
          <w:color w:val="000000"/>
        </w:rPr>
        <w:t>Nkala</w:t>
      </w:r>
      <w:proofErr w:type="spellEnd"/>
      <w:r>
        <w:rPr>
          <w:rFonts w:ascii="Calibri" w:hAnsi="Calibri" w:cs="Calibri"/>
          <w:color w:val="000000"/>
        </w:rPr>
        <w:t>, Zimbabwe</w:t>
      </w:r>
      <w:r>
        <w:rPr>
          <w:rFonts w:ascii="Calibri" w:hAnsi="Calibri" w:cs="Calibri"/>
          <w:color w:val="000000"/>
        </w:rPr>
        <w:br/>
      </w:r>
    </w:p>
    <w:p w14:paraId="39F1DC6C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B529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3C47" w14:textId="77777777" w:rsidR="008F733C" w:rsidRDefault="008F733C">
      <w:r>
        <w:separator/>
      </w:r>
    </w:p>
  </w:endnote>
  <w:endnote w:type="continuationSeparator" w:id="0">
    <w:p w14:paraId="46ACB42C" w14:textId="77777777" w:rsidR="008F733C" w:rsidRDefault="008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56D8" w14:textId="77777777" w:rsidR="00B529AC" w:rsidRDefault="00B529AC">
    <w:pPr>
      <w:pStyle w:val="Footer"/>
      <w:jc w:val="right"/>
    </w:pPr>
  </w:p>
  <w:p w14:paraId="26DA7902" w14:textId="471295A9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735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735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66101B8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8BA7F6" w14:textId="77777777" w:rsidR="00B529AC" w:rsidRDefault="00B529AC">
    <w:pPr>
      <w:pStyle w:val="Footer"/>
      <w:jc w:val="right"/>
    </w:pPr>
  </w:p>
  <w:p w14:paraId="72B78A71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6A8EC" w14:textId="77777777" w:rsidR="008F733C" w:rsidRDefault="008F733C">
      <w:r>
        <w:separator/>
      </w:r>
    </w:p>
  </w:footnote>
  <w:footnote w:type="continuationSeparator" w:id="0">
    <w:p w14:paraId="674546D3" w14:textId="77777777" w:rsidR="008F733C" w:rsidRDefault="008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EDDD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B813F8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042962"/>
    <w:rsid w:val="00132262"/>
    <w:rsid w:val="001E2AD3"/>
    <w:rsid w:val="001E2F31"/>
    <w:rsid w:val="00201CFE"/>
    <w:rsid w:val="002A7744"/>
    <w:rsid w:val="003022A7"/>
    <w:rsid w:val="00305AF9"/>
    <w:rsid w:val="00354BE6"/>
    <w:rsid w:val="00380022"/>
    <w:rsid w:val="004E3C02"/>
    <w:rsid w:val="005378F9"/>
    <w:rsid w:val="005C6426"/>
    <w:rsid w:val="006676CE"/>
    <w:rsid w:val="00682F4C"/>
    <w:rsid w:val="006A50F1"/>
    <w:rsid w:val="006F735D"/>
    <w:rsid w:val="007D3A0C"/>
    <w:rsid w:val="007D4CF5"/>
    <w:rsid w:val="00857F47"/>
    <w:rsid w:val="00887BED"/>
    <w:rsid w:val="008F733C"/>
    <w:rsid w:val="00912F08"/>
    <w:rsid w:val="009838EE"/>
    <w:rsid w:val="009D7187"/>
    <w:rsid w:val="009F0554"/>
    <w:rsid w:val="00A1337E"/>
    <w:rsid w:val="00AF1A10"/>
    <w:rsid w:val="00B529AC"/>
    <w:rsid w:val="00C0627B"/>
    <w:rsid w:val="00C3489E"/>
    <w:rsid w:val="00C45E55"/>
    <w:rsid w:val="00CE60C1"/>
    <w:rsid w:val="00D82E9F"/>
    <w:rsid w:val="00E37B82"/>
    <w:rsid w:val="00E702F7"/>
    <w:rsid w:val="00EB2E92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799B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2F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27</cp:revision>
  <dcterms:created xsi:type="dcterms:W3CDTF">2026-04-08T18:04:00Z</dcterms:created>
  <dcterms:modified xsi:type="dcterms:W3CDTF">2026-04-11T09:30:00Z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