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9879E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879EF" w:rsidRDefault="00C77CE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9879EF" w:rsidRDefault="00C77CEE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International Journal of Biochemistry Research &amp; Review</w:t>
            </w:r>
          </w:p>
        </w:tc>
      </w:tr>
      <w:tr w:rsidR="009879E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879EF" w:rsidRDefault="00C77CE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9879EF" w:rsidRDefault="00D87F9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D87F91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Ms_IJBCRR_156684</w:t>
            </w:r>
          </w:p>
        </w:tc>
      </w:tr>
      <w:tr w:rsidR="009879E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879EF" w:rsidRDefault="00C77CE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9879EF" w:rsidRDefault="00D87F9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D87F91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Investigation of the Effectiveness of Sodium Chloride (NaCl) Washing in Preserving Proximate and Phytochemical Quality of Dichlorvos-Adulterated Black-Eyed Beans (Vigna </w:t>
            </w:r>
            <w:proofErr w:type="spellStart"/>
            <w:r w:rsidRPr="00D87F91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unguiculata</w:t>
            </w:r>
            <w:proofErr w:type="spellEnd"/>
            <w:r w:rsidRPr="00D87F91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)</w:t>
            </w:r>
          </w:p>
        </w:tc>
      </w:tr>
      <w:tr w:rsidR="009879E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879EF" w:rsidRDefault="00C77CEE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9879EF" w:rsidRDefault="00C77CE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9879EF" w:rsidRDefault="009879E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9879EF" w:rsidRDefault="009879EF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9879EF" w:rsidRDefault="009879EF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9879EF" w:rsidRDefault="00C77CEE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:rsidR="009879EF" w:rsidRDefault="009879EF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9879E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879EF" w:rsidRDefault="009879E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9879EF" w:rsidRDefault="00C77CE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9879EF" w:rsidRDefault="00C77CEE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79E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879EF" w:rsidRDefault="00C77CEE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9879EF" w:rsidRPr="0053650B" w:rsidRDefault="008460AD" w:rsidP="008460AD">
            <w:pPr>
              <w:pStyle w:val="ListParagraph"/>
              <w:ind w:left="0"/>
              <w:jc w:val="both"/>
              <w:rPr>
                <w:bCs/>
                <w:sz w:val="20"/>
                <w:szCs w:val="20"/>
                <w:lang w:val="en-GB"/>
              </w:rPr>
            </w:pPr>
            <w:r w:rsidRPr="0053650B">
              <w:rPr>
                <w:bCs/>
                <w:sz w:val="20"/>
                <w:szCs w:val="20"/>
                <w:lang w:val="en-GB"/>
              </w:rPr>
              <w:t xml:space="preserve">It is a relevant article dealing with food safety and respect of standards. </w:t>
            </w:r>
            <w:r w:rsidR="0053650B" w:rsidRPr="0053650B">
              <w:rPr>
                <w:bCs/>
                <w:sz w:val="20"/>
                <w:szCs w:val="20"/>
                <w:lang w:val="en-GB"/>
              </w:rPr>
              <w:t xml:space="preserve">This paper provides </w:t>
            </w:r>
            <w:r w:rsidRPr="0053650B">
              <w:rPr>
                <w:bCs/>
                <w:sz w:val="20"/>
                <w:szCs w:val="20"/>
              </w:rPr>
              <w:t>strict regulation and enforcement of safe pesticide use and post-harvest handling practices</w:t>
            </w:r>
            <w:r w:rsidR="0053650B">
              <w:rPr>
                <w:bCs/>
                <w:sz w:val="20"/>
                <w:szCs w:val="20"/>
              </w:rPr>
              <w:t>. Its presents the negative aspect of pesticides on food quality.</w:t>
            </w:r>
          </w:p>
        </w:tc>
        <w:tc>
          <w:tcPr>
            <w:tcW w:w="1367" w:type="pct"/>
            <w:shd w:val="clear" w:color="auto" w:fill="auto"/>
          </w:tcPr>
          <w:p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9879EF" w:rsidRDefault="009879EF">
      <w:pPr>
        <w:rPr>
          <w:sz w:val="22"/>
          <w:szCs w:val="20"/>
          <w:lang w:val="en-GB"/>
        </w:rPr>
      </w:pPr>
    </w:p>
    <w:p w:rsidR="009879EF" w:rsidRDefault="009879EF">
      <w:pPr>
        <w:rPr>
          <w:sz w:val="22"/>
          <w:szCs w:val="20"/>
          <w:lang w:val="en-GB"/>
        </w:rPr>
      </w:pPr>
    </w:p>
    <w:p w:rsidR="009879EF" w:rsidRDefault="009879EF">
      <w:pPr>
        <w:rPr>
          <w:sz w:val="22"/>
          <w:szCs w:val="20"/>
          <w:lang w:val="en-GB"/>
        </w:rPr>
      </w:pPr>
    </w:p>
    <w:p w:rsidR="009879EF" w:rsidRDefault="00C77CEE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:rsidR="009879EF" w:rsidRDefault="009879EF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9879EF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9879EF" w:rsidRDefault="009879E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9879EF" w:rsidRDefault="00C77CE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9879EF" w:rsidRDefault="00C77CEE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879E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79EF" w:rsidRDefault="00C77CE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879EF" w:rsidRDefault="00C77C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79EF" w:rsidRDefault="00C77CEE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79EF" w:rsidRDefault="0053650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79E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79EF" w:rsidRDefault="00C77CE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9879EF" w:rsidRDefault="00C77C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79EF" w:rsidRDefault="00C77CE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79EF" w:rsidRDefault="0053650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79E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79EF" w:rsidRDefault="00C77CE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9879EF" w:rsidRDefault="00C77C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79EF" w:rsidRDefault="00C77CE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79EF" w:rsidRDefault="0053650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79E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79EF" w:rsidRDefault="00C77CE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9879EF" w:rsidRDefault="00C77C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79EF" w:rsidRDefault="00C77CE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79EF" w:rsidRDefault="0053650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79E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79EF" w:rsidRDefault="00C77CE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9879EF" w:rsidRDefault="00C77C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79EF" w:rsidRDefault="00C77CE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79EF" w:rsidRDefault="0053650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79E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79EF" w:rsidRDefault="00C77CE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9879EF" w:rsidRDefault="00C77C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79EF" w:rsidRDefault="00C77CE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79EF" w:rsidRDefault="0053650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79E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79EF" w:rsidRDefault="00C77CE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9879EF" w:rsidRDefault="00C77C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79EF" w:rsidRDefault="00C77CE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79EF" w:rsidRDefault="0053650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79E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79EF" w:rsidRDefault="00C77CE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9879EF" w:rsidRDefault="00C77C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79EF" w:rsidRDefault="00C77CEE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79EF" w:rsidRDefault="0053650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79E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79EF" w:rsidRDefault="00C77CE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879EF" w:rsidRDefault="00C77C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79EF" w:rsidRDefault="00C77CEE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79EF" w:rsidRDefault="0053650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79E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79EF" w:rsidRDefault="00C77CE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879EF" w:rsidRDefault="00C77C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79EF" w:rsidRDefault="00C77CE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79EF" w:rsidRDefault="0053650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79E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79EF" w:rsidRDefault="00C77CE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9879EF" w:rsidRDefault="00C77C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79EF" w:rsidRDefault="00C77CE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79EF" w:rsidRDefault="0053650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79E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79EF" w:rsidRDefault="00C77CE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879EF" w:rsidRDefault="00C77C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79EF" w:rsidRDefault="00C77CE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79EF" w:rsidRDefault="0053650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79E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79EF" w:rsidRDefault="00C77CE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879EF" w:rsidRDefault="00C77C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79EF" w:rsidRDefault="00C77CE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79EF" w:rsidRDefault="0053650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79E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79EF" w:rsidRDefault="00C77CE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9879EF" w:rsidRDefault="00C77C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9879EF" w:rsidRDefault="00C77C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879EF" w:rsidRDefault="00C77CE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879EF" w:rsidRDefault="0053650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  <w:shd w:val="clear" w:color="auto" w:fill="auto"/>
          </w:tcPr>
          <w:p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79E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79EF" w:rsidRDefault="00C77CE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9879EF" w:rsidRDefault="00C77C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79EF" w:rsidRDefault="00C77CE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879EF" w:rsidRDefault="00C77CEE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879EF" w:rsidRDefault="0053650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9879EF" w:rsidRDefault="009879E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879EF" w:rsidRDefault="009879E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879EF" w:rsidRDefault="009879E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879EF" w:rsidRDefault="00C77CEE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:rsidR="009879EF" w:rsidRDefault="009879EF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9879E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879EF" w:rsidRDefault="009879E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9879EF" w:rsidRDefault="00C77CE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9879EF" w:rsidRDefault="009879EF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9879EF" w:rsidRDefault="00C77CEE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79E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879EF" w:rsidRDefault="00C77CE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879EF" w:rsidRDefault="009879EF">
            <w:pPr>
              <w:rPr>
                <w:bCs/>
                <w:sz w:val="20"/>
                <w:szCs w:val="20"/>
                <w:lang w:val="en-GB"/>
              </w:rPr>
            </w:pPr>
          </w:p>
          <w:p w:rsidR="009879EF" w:rsidRDefault="00C77CEE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879EF" w:rsidRDefault="0053650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79E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879EF" w:rsidRDefault="00C77CE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9879EF" w:rsidRDefault="009879EF">
            <w:pPr>
              <w:rPr>
                <w:bCs/>
                <w:sz w:val="20"/>
                <w:szCs w:val="20"/>
                <w:lang w:val="en-GB"/>
              </w:rPr>
            </w:pPr>
          </w:p>
          <w:p w:rsidR="009879EF" w:rsidRDefault="00C77CEE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879EF" w:rsidRDefault="0053650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79E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879EF" w:rsidRDefault="00C77CE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9879EF" w:rsidRDefault="00C77CEE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879EF" w:rsidRDefault="0053650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79E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879EF" w:rsidRDefault="00C77CE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879EF" w:rsidRDefault="00C77CEE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9879EF" w:rsidRDefault="009879EF">
            <w:pPr>
              <w:rPr>
                <w:bCs/>
                <w:sz w:val="20"/>
                <w:szCs w:val="20"/>
                <w:lang w:val="en-GB"/>
              </w:rPr>
            </w:pPr>
          </w:p>
          <w:p w:rsidR="009879EF" w:rsidRDefault="00C77CE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879EF" w:rsidRDefault="0053650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879EF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9879EF" w:rsidRDefault="00C77CE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879EF" w:rsidRDefault="00C77CEE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9879EF" w:rsidRDefault="009879EF">
            <w:pPr>
              <w:rPr>
                <w:bCs/>
                <w:sz w:val="20"/>
                <w:szCs w:val="20"/>
                <w:lang w:val="en-GB"/>
              </w:rPr>
            </w:pPr>
          </w:p>
          <w:p w:rsidR="009879EF" w:rsidRDefault="00C77CEE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879EF" w:rsidRDefault="009879EF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9879EF" w:rsidRDefault="0053650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879EF" w:rsidRDefault="009879E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9879EF" w:rsidRDefault="009879EF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:rsidR="009879EF" w:rsidRDefault="009879EF">
      <w:pPr>
        <w:rPr>
          <w:highlight w:val="yellow"/>
          <w:lang w:val="en-GB"/>
        </w:rPr>
      </w:pPr>
    </w:p>
    <w:p w:rsidR="009879EF" w:rsidRDefault="009879EF">
      <w:pPr>
        <w:rPr>
          <w:highlight w:val="yellow"/>
          <w:lang w:val="en-GB"/>
        </w:rPr>
      </w:pPr>
    </w:p>
    <w:p w:rsidR="009879EF" w:rsidRDefault="009879EF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:rsidR="009879EF" w:rsidRDefault="00C77CEE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641C8E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9879EF" w:rsidRDefault="009879EF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9879EF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9879EF" w:rsidRDefault="00C77CE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9879EF" w:rsidRDefault="009879E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879EF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9879EF" w:rsidRDefault="009879E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9879EF" w:rsidRDefault="00C77CE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9879EF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9879EF" w:rsidRDefault="009879E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E77067" w:rsidRPr="00E77067" w:rsidRDefault="00E77067" w:rsidP="00E77067">
            <w:pPr>
              <w:pStyle w:val="NormalWeb"/>
              <w:rPr>
                <w:sz w:val="20"/>
                <w:szCs w:val="20"/>
                <w:lang w:val="en-GB"/>
              </w:rPr>
            </w:pPr>
            <w:r w:rsidRPr="00E77067">
              <w:rPr>
                <w:sz w:val="20"/>
                <w:szCs w:val="20"/>
                <w:lang w:val="en-GB"/>
              </w:rPr>
              <w:t>It is relevant manuscript for food safety before and after harvesting.</w:t>
            </w:r>
          </w:p>
          <w:p w:rsidR="009879EF" w:rsidRDefault="009879E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9879EF" w:rsidRDefault="009879E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9879EF" w:rsidRDefault="009879E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9879EF" w:rsidRDefault="009879E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9879EF" w:rsidRDefault="009879EF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9879EF" w:rsidRDefault="009879EF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4B12AE" w:rsidRDefault="004B12AE" w:rsidP="004B12A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4B12AE" w:rsidRPr="005F4EDD" w:rsidRDefault="004B12AE" w:rsidP="004B12A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4B12AE" w:rsidRDefault="004B12AE" w:rsidP="004B12AE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4B12AE" w:rsidRPr="002F7ABB" w:rsidRDefault="004B12AE" w:rsidP="004B12AE">
      <w:pPr>
        <w:rPr>
          <w:rFonts w:asciiTheme="minorHAnsi" w:hAnsiTheme="minorHAnsi"/>
        </w:rPr>
      </w:pPr>
      <w:proofErr w:type="spellStart"/>
      <w:r>
        <w:rPr>
          <w:rFonts w:ascii="Calibri" w:hAnsi="Calibri" w:cs="Calibri"/>
          <w:color w:val="000000"/>
        </w:rPr>
        <w:t>Ndih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Aime</w:t>
      </w:r>
      <w:proofErr w:type="spellEnd"/>
      <w:r>
        <w:rPr>
          <w:rFonts w:ascii="Calibri" w:hAnsi="Calibri" w:cs="Calibri"/>
          <w:color w:val="000000"/>
        </w:rPr>
        <w:t xml:space="preserve"> Christian, The University of </w:t>
      </w:r>
      <w:proofErr w:type="spellStart"/>
      <w:r>
        <w:rPr>
          <w:rFonts w:ascii="Calibri" w:hAnsi="Calibri" w:cs="Calibri"/>
          <w:color w:val="000000"/>
        </w:rPr>
        <w:t>Maroua</w:t>
      </w:r>
      <w:proofErr w:type="spellEnd"/>
      <w:r>
        <w:rPr>
          <w:rFonts w:ascii="Calibri" w:hAnsi="Calibri" w:cs="Calibri"/>
          <w:color w:val="000000"/>
        </w:rPr>
        <w:t>, Cameroon</w:t>
      </w:r>
      <w:r>
        <w:rPr>
          <w:rFonts w:ascii="Calibri" w:hAnsi="Calibri" w:cs="Calibri"/>
          <w:color w:val="000000"/>
        </w:rPr>
        <w:br/>
      </w:r>
    </w:p>
    <w:p w:rsidR="009879EF" w:rsidRDefault="009879EF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9879EF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415" w:rsidRDefault="00320415">
      <w:r>
        <w:separator/>
      </w:r>
    </w:p>
  </w:endnote>
  <w:endnote w:type="continuationSeparator" w:id="0">
    <w:p w:rsidR="00320415" w:rsidRDefault="0032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9EF" w:rsidRDefault="009879EF">
    <w:pPr>
      <w:pStyle w:val="Footer"/>
      <w:jc w:val="right"/>
    </w:pPr>
  </w:p>
  <w:p w:rsidR="009879EF" w:rsidRDefault="00C77CE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77067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77067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9879EF" w:rsidRDefault="00C77CE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879EF" w:rsidRDefault="009879EF">
    <w:pPr>
      <w:pStyle w:val="Footer"/>
      <w:jc w:val="right"/>
    </w:pPr>
  </w:p>
  <w:p w:rsidR="009879EF" w:rsidRDefault="009879E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415" w:rsidRDefault="00320415">
      <w:r>
        <w:separator/>
      </w:r>
    </w:p>
  </w:footnote>
  <w:footnote w:type="continuationSeparator" w:id="0">
    <w:p w:rsidR="00320415" w:rsidRDefault="00320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9EF" w:rsidRDefault="009879E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879EF" w:rsidRDefault="00C77CE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EF"/>
    <w:rsid w:val="0013387C"/>
    <w:rsid w:val="00293294"/>
    <w:rsid w:val="00320415"/>
    <w:rsid w:val="004B12AE"/>
    <w:rsid w:val="0053650B"/>
    <w:rsid w:val="00641C8E"/>
    <w:rsid w:val="008460AD"/>
    <w:rsid w:val="009879EF"/>
    <w:rsid w:val="00AB3A66"/>
    <w:rsid w:val="00C20799"/>
    <w:rsid w:val="00C37CFD"/>
    <w:rsid w:val="00C77CEE"/>
    <w:rsid w:val="00D87F91"/>
    <w:rsid w:val="00E77067"/>
    <w:rsid w:val="00EC11AC"/>
    <w:rsid w:val="00F3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B12A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4537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7</cp:revision>
  <dcterms:created xsi:type="dcterms:W3CDTF">2026-04-08T19:58:00Z</dcterms:created>
  <dcterms:modified xsi:type="dcterms:W3CDTF">2026-04-11T06:36:00Z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