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C9A" w:rsidRPr="004F548B" w:rsidRDefault="00DE7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DE7C9A" w:rsidRPr="004F548B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International Astronomy and Astrophysics Research Journal</w:t>
            </w:r>
          </w:p>
        </w:tc>
      </w:tr>
      <w:tr w:rsidR="00DE7C9A" w:rsidRPr="004F548B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Ms_IAARJ_156431</w:t>
            </w:r>
          </w:p>
        </w:tc>
      </w:tr>
      <w:tr w:rsidR="00DE7C9A" w:rsidRPr="004F548B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Study of D+</w:t>
            </w: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 and T+</w:t>
            </w: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 reactions by using Double Folding Potential at astrophysical relevant energies</w:t>
            </w:r>
          </w:p>
        </w:tc>
      </w:tr>
      <w:tr w:rsidR="00DE7C9A" w:rsidRPr="004F548B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DE7C9A" w:rsidRPr="004F548B" w:rsidRDefault="00DE7C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DE7C9A" w:rsidRPr="004F548B" w:rsidRDefault="00F908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4F548B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4F548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DE7C9A" w:rsidRPr="004F548B" w:rsidRDefault="00DE7C9A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DE7C9A" w:rsidRPr="004F548B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The article more relevant to astrophysical relevant energy. Good reference for researchers working in the area.</w:t>
            </w:r>
          </w:p>
        </w:tc>
        <w:tc>
          <w:tcPr>
            <w:tcW w:w="512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F90851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F54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4F548B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DE7C9A" w:rsidRPr="004F548B" w:rsidRDefault="00514E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DE7C9A" w:rsidRPr="004F548B" w:rsidRDefault="00DE7C9A">
      <w:pPr>
        <w:rPr>
          <w:rFonts w:ascii="Arial" w:hAnsi="Arial" w:cs="Arial"/>
          <w:sz w:val="20"/>
          <w:szCs w:val="20"/>
        </w:rPr>
      </w:pPr>
    </w:p>
    <w:p w:rsidR="00DE7C9A" w:rsidRPr="004F548B" w:rsidRDefault="00F90851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4F548B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DE7C9A" w:rsidRPr="004F548B" w:rsidRDefault="00DE7C9A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DE7C9A" w:rsidRPr="004F548B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F90851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F54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Rating Scale: </w:t>
            </w:r>
          </w:p>
          <w:p w:rsidR="00DE7C9A" w:rsidRPr="004F548B" w:rsidRDefault="00F90851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3798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DE7C9A" w:rsidRPr="004F548B" w:rsidRDefault="00DE7C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DE7C9A" w:rsidRPr="004F548B" w:rsidRDefault="00F90851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4F548B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DE7C9A" w:rsidRPr="004F548B" w:rsidRDefault="00DE7C9A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DE7C9A" w:rsidRPr="004F548B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>Reviewer’s comment</w:t>
            </w:r>
          </w:p>
          <w:p w:rsidR="00DE7C9A" w:rsidRPr="004F548B" w:rsidRDefault="00DE7C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DE7C9A" w:rsidRPr="004F548B" w:rsidRDefault="00F90851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F548B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DE7C9A" w:rsidRPr="004F548B" w:rsidRDefault="00DE7C9A">
            <w:pPr>
              <w:rPr>
                <w:rFonts w:ascii="Arial" w:hAnsi="Arial" w:cs="Arial"/>
                <w:sz w:val="20"/>
                <w:szCs w:val="20"/>
              </w:rPr>
            </w:pP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548B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DE7C9A" w:rsidRPr="004F548B" w:rsidRDefault="00DE7C9A">
            <w:pPr>
              <w:rPr>
                <w:rFonts w:ascii="Arial" w:hAnsi="Arial" w:cs="Arial"/>
                <w:sz w:val="20"/>
                <w:szCs w:val="20"/>
              </w:rPr>
            </w:pP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DE7C9A" w:rsidRPr="004F548B" w:rsidRDefault="00F90851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DE7C9A" w:rsidRPr="004F548B" w:rsidRDefault="00F9085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4F548B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4F548B">
              <w:rPr>
                <w:rFonts w:ascii="Arial" w:eastAsia="Times New Roman" w:hAnsi="Arial" w:cs="Arial"/>
              </w:rPr>
              <w:br/>
            </w:r>
          </w:p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DE7C9A" w:rsidRPr="004F548B" w:rsidRDefault="00DE7C9A">
            <w:pPr>
              <w:rPr>
                <w:rFonts w:ascii="Arial" w:hAnsi="Arial" w:cs="Arial"/>
                <w:sz w:val="20"/>
                <w:szCs w:val="20"/>
              </w:rPr>
            </w:pPr>
          </w:p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E7C9A" w:rsidRPr="004F548B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DE7C9A" w:rsidRPr="004F548B" w:rsidRDefault="00F908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DE7C9A" w:rsidRPr="004F548B" w:rsidRDefault="00DE7C9A">
            <w:pPr>
              <w:rPr>
                <w:rFonts w:ascii="Arial" w:hAnsi="Arial" w:cs="Arial"/>
                <w:sz w:val="20"/>
                <w:szCs w:val="20"/>
              </w:rPr>
            </w:pPr>
          </w:p>
          <w:p w:rsidR="00DE7C9A" w:rsidRPr="004F548B" w:rsidRDefault="00F90851">
            <w:pPr>
              <w:rPr>
                <w:rFonts w:ascii="Arial" w:hAnsi="Arial" w:cs="Arial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DE7C9A" w:rsidRPr="004F548B" w:rsidRDefault="00DE7C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DE7C9A" w:rsidRPr="004F548B" w:rsidRDefault="00DE7C9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DE7C9A" w:rsidRPr="004F548B" w:rsidRDefault="00DE7C9A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DE7C9A" w:rsidRPr="004F548B" w:rsidRDefault="00DE7C9A">
      <w:pPr>
        <w:rPr>
          <w:rFonts w:ascii="Arial" w:hAnsi="Arial" w:cs="Arial"/>
          <w:sz w:val="20"/>
          <w:szCs w:val="20"/>
          <w:highlight w:val="yellow"/>
        </w:rPr>
      </w:pPr>
    </w:p>
    <w:p w:rsidR="00DE7C9A" w:rsidRPr="004F548B" w:rsidRDefault="00DE7C9A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DE7C9A" w:rsidRPr="004F548B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4F54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DE7C9A" w:rsidRPr="004F548B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DE7C9A" w:rsidRPr="004F548B" w:rsidRDefault="00F90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DE7C9A" w:rsidRPr="004F548B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14EAE" w:rsidRPr="004F548B" w:rsidRDefault="00514EAE" w:rsidP="00514E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>The authors are attempt to study calculation of nucleus- nucleus potential regarding astrophysical relevant energies.</w:t>
            </w:r>
          </w:p>
          <w:p w:rsidR="00514EAE" w:rsidRPr="004F548B" w:rsidRDefault="00514EAE" w:rsidP="00514E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548B">
              <w:rPr>
                <w:rFonts w:ascii="Arial" w:hAnsi="Arial" w:cs="Arial"/>
                <w:color w:val="000000"/>
                <w:sz w:val="20"/>
                <w:szCs w:val="20"/>
              </w:rPr>
              <w:t xml:space="preserve">The Mathematical part is found to be correct and validated. The numerical calculations are compared with experimental values is an added strength of the manuscript. References are more relevant </w:t>
            </w:r>
          </w:p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DE7C9A" w:rsidRPr="004F548B" w:rsidRDefault="00DE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DE7C9A" w:rsidRPr="004F548B" w:rsidRDefault="00DE7C9A">
      <w:pPr>
        <w:rPr>
          <w:rFonts w:ascii="Arial" w:hAnsi="Arial" w:cs="Arial"/>
          <w:b/>
          <w:bCs/>
          <w:sz w:val="20"/>
          <w:szCs w:val="20"/>
          <w:u w:val="single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9"/>
        <w:gridCol w:w="4729"/>
        <w:gridCol w:w="4721"/>
      </w:tblGrid>
      <w:tr w:rsidR="009D12C0" w:rsidRPr="004F548B" w:rsidTr="00173FBD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12C0" w:rsidRPr="004F548B" w:rsidRDefault="009D12C0" w:rsidP="009D12C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4F548B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3:</w:t>
            </w:r>
            <w:r w:rsidRPr="004F548B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D12C0" w:rsidRPr="004F548B" w:rsidRDefault="009D12C0" w:rsidP="009D12C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D12C0" w:rsidRPr="004F548B" w:rsidTr="00173FBD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12C0" w:rsidRPr="004F548B" w:rsidRDefault="009D12C0" w:rsidP="009D12C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2C0" w:rsidRPr="004F548B" w:rsidRDefault="009D12C0" w:rsidP="009D12C0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4F548B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9D12C0" w:rsidRPr="004F548B" w:rsidRDefault="009D12C0" w:rsidP="009D12C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4F548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4F548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D12C0" w:rsidRPr="004F548B" w:rsidRDefault="009D12C0" w:rsidP="009D12C0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D12C0" w:rsidRPr="004F548B" w:rsidTr="00173FBD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12C0" w:rsidRPr="004F548B" w:rsidRDefault="009D12C0" w:rsidP="009D12C0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4F548B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D12C0" w:rsidRPr="004F548B" w:rsidRDefault="009D12C0" w:rsidP="009D12C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12C0" w:rsidRPr="004F548B" w:rsidRDefault="009D12C0" w:rsidP="009D12C0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4F548B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4F548B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4F548B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D12C0" w:rsidRPr="004F548B" w:rsidRDefault="009D12C0" w:rsidP="009D12C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9D12C0" w:rsidRPr="004F548B" w:rsidRDefault="009D12C0" w:rsidP="009D12C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D12C0" w:rsidRPr="004F548B" w:rsidRDefault="009D12C0" w:rsidP="009D12C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D12C0" w:rsidRPr="004F548B" w:rsidRDefault="009D12C0" w:rsidP="009D12C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4F548B" w:rsidRPr="004F548B" w:rsidRDefault="004F548B" w:rsidP="004F548B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4F548B" w:rsidRPr="004F548B" w:rsidRDefault="004F548B" w:rsidP="004F548B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4F548B">
        <w:rPr>
          <w:rFonts w:ascii="Arial" w:hAnsi="Arial" w:cs="Arial"/>
          <w:b/>
          <w:u w:val="single"/>
        </w:rPr>
        <w:t>Reviewer details:</w:t>
      </w:r>
    </w:p>
    <w:p w:rsidR="004F548B" w:rsidRPr="004F548B" w:rsidRDefault="004F548B" w:rsidP="004F548B">
      <w:pPr>
        <w:rPr>
          <w:rFonts w:ascii="Arial" w:eastAsiaTheme="minorEastAsia" w:hAnsi="Arial" w:cs="Arial"/>
          <w:sz w:val="20"/>
          <w:szCs w:val="20"/>
        </w:rPr>
      </w:pPr>
      <w:proofErr w:type="spellStart"/>
      <w:r w:rsidRPr="004F548B">
        <w:rPr>
          <w:rFonts w:ascii="Arial" w:eastAsiaTheme="minorEastAsia" w:hAnsi="Arial" w:cs="Arial"/>
          <w:color w:val="000000"/>
          <w:sz w:val="20"/>
          <w:szCs w:val="20"/>
        </w:rPr>
        <w:t>Muthucumaraswamy</w:t>
      </w:r>
      <w:proofErr w:type="spellEnd"/>
      <w:r w:rsidRPr="004F548B">
        <w:rPr>
          <w:rFonts w:ascii="Arial" w:eastAsiaTheme="minorEastAsia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4F548B">
        <w:rPr>
          <w:rFonts w:ascii="Arial" w:eastAsiaTheme="minorEastAsia" w:hAnsi="Arial" w:cs="Arial"/>
          <w:color w:val="000000"/>
          <w:sz w:val="20"/>
          <w:szCs w:val="20"/>
        </w:rPr>
        <w:t>Rajamanickam</w:t>
      </w:r>
      <w:proofErr w:type="spellEnd"/>
      <w:r w:rsidRPr="004F548B">
        <w:rPr>
          <w:rFonts w:ascii="Arial" w:eastAsiaTheme="minorEastAsia" w:hAnsi="Arial" w:cs="Arial"/>
          <w:color w:val="000000"/>
          <w:sz w:val="20"/>
          <w:szCs w:val="20"/>
        </w:rPr>
        <w:t xml:space="preserve"> ,</w:t>
      </w:r>
      <w:proofErr w:type="gramEnd"/>
      <w:r w:rsidRPr="004F548B">
        <w:rPr>
          <w:rFonts w:ascii="Arial" w:eastAsiaTheme="minorEastAsia" w:hAnsi="Arial" w:cs="Arial"/>
          <w:color w:val="000000"/>
          <w:sz w:val="20"/>
          <w:szCs w:val="20"/>
        </w:rPr>
        <w:t xml:space="preserve"> Sri </w:t>
      </w:r>
      <w:proofErr w:type="spellStart"/>
      <w:r w:rsidRPr="004F548B">
        <w:rPr>
          <w:rFonts w:ascii="Arial" w:eastAsiaTheme="minorEastAsia" w:hAnsi="Arial" w:cs="Arial"/>
          <w:color w:val="000000"/>
          <w:sz w:val="20"/>
          <w:szCs w:val="20"/>
        </w:rPr>
        <w:t>Venkateswara</w:t>
      </w:r>
      <w:proofErr w:type="spellEnd"/>
      <w:r w:rsidRPr="004F548B">
        <w:rPr>
          <w:rFonts w:ascii="Arial" w:eastAsiaTheme="minorEastAsia" w:hAnsi="Arial" w:cs="Arial"/>
          <w:color w:val="000000"/>
          <w:sz w:val="20"/>
          <w:szCs w:val="20"/>
        </w:rPr>
        <w:t xml:space="preserve"> College of Engineering ,India</w:t>
      </w:r>
      <w:r w:rsidRPr="004F548B">
        <w:rPr>
          <w:rFonts w:ascii="Arial" w:eastAsiaTheme="minorEastAsia" w:hAnsi="Arial" w:cs="Arial"/>
          <w:color w:val="000000"/>
          <w:sz w:val="20"/>
          <w:szCs w:val="20"/>
        </w:rPr>
        <w:br/>
      </w:r>
    </w:p>
    <w:p w:rsidR="009D12C0" w:rsidRPr="004F548B" w:rsidRDefault="009D12C0" w:rsidP="009D12C0">
      <w:pPr>
        <w:rPr>
          <w:rFonts w:ascii="Arial" w:hAnsi="Arial" w:cs="Arial"/>
          <w:sz w:val="20"/>
          <w:szCs w:val="20"/>
          <w:lang w:val="en-US"/>
        </w:rPr>
      </w:pPr>
    </w:p>
    <w:p w:rsidR="009D12C0" w:rsidRPr="004F548B" w:rsidRDefault="009D12C0" w:rsidP="009D12C0">
      <w:pPr>
        <w:rPr>
          <w:rFonts w:ascii="Arial" w:hAnsi="Arial" w:cs="Arial"/>
          <w:sz w:val="20"/>
          <w:szCs w:val="20"/>
          <w:lang w:val="en-US"/>
        </w:rPr>
      </w:pPr>
    </w:p>
    <w:p w:rsidR="009D12C0" w:rsidRPr="004F548B" w:rsidRDefault="009D12C0" w:rsidP="009D12C0">
      <w:pPr>
        <w:rPr>
          <w:rFonts w:ascii="Arial" w:hAnsi="Arial" w:cs="Arial"/>
          <w:bCs/>
          <w:sz w:val="20"/>
          <w:szCs w:val="20"/>
          <w:u w:val="single"/>
        </w:rPr>
      </w:pPr>
    </w:p>
    <w:bookmarkEnd w:id="2"/>
    <w:p w:rsidR="009D12C0" w:rsidRPr="004F548B" w:rsidRDefault="009D12C0" w:rsidP="009D12C0">
      <w:pPr>
        <w:rPr>
          <w:rFonts w:ascii="Arial" w:hAnsi="Arial" w:cs="Arial"/>
          <w:sz w:val="20"/>
          <w:szCs w:val="20"/>
          <w:lang w:val="en-US"/>
        </w:rPr>
      </w:pPr>
    </w:p>
    <w:p w:rsidR="00DE7C9A" w:rsidRPr="004F548B" w:rsidRDefault="00DE7C9A" w:rsidP="009D12C0">
      <w:pPr>
        <w:rPr>
          <w:rFonts w:ascii="Arial" w:hAnsi="Arial" w:cs="Arial"/>
          <w:sz w:val="20"/>
          <w:szCs w:val="20"/>
        </w:rPr>
      </w:pPr>
    </w:p>
    <w:sectPr w:rsidR="00DE7C9A" w:rsidRPr="004F548B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D99" w:rsidRDefault="00220D99">
      <w:r>
        <w:separator/>
      </w:r>
    </w:p>
  </w:endnote>
  <w:endnote w:type="continuationSeparator" w:id="0">
    <w:p w:rsidR="00220D99" w:rsidRDefault="00220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35DBAFF-83C3-44B9-8F0D-A384D14A7983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5316BB8B-7B50-47FA-85D7-EC01BC61B3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75E3CD-E76A-4F8E-907A-389528198233}"/>
    <w:embedBold r:id="rId4" w:fontKey="{1B9F8CCE-E0BD-4A32-8E4E-3673BE373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79689E-8A54-4C75-82AF-2006CA485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A" w:rsidRDefault="00DE7C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DE7C9A" w:rsidRDefault="00F908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9D12C0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9D12C0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DE7C9A" w:rsidRDefault="00F908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DE7C9A" w:rsidRDefault="00DE7C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DE7C9A" w:rsidRDefault="00DE7C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D99" w:rsidRDefault="00220D99">
      <w:r>
        <w:separator/>
      </w:r>
    </w:p>
  </w:footnote>
  <w:footnote w:type="continuationSeparator" w:id="0">
    <w:p w:rsidR="00220D99" w:rsidRDefault="00220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A" w:rsidRDefault="00DE7C9A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DE7C9A" w:rsidRDefault="00F90851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C9A"/>
    <w:rsid w:val="00220D99"/>
    <w:rsid w:val="00266068"/>
    <w:rsid w:val="004F548B"/>
    <w:rsid w:val="00514EAE"/>
    <w:rsid w:val="00854A10"/>
    <w:rsid w:val="009622A9"/>
    <w:rsid w:val="009D12C0"/>
    <w:rsid w:val="00C218FE"/>
    <w:rsid w:val="00DE7C9A"/>
    <w:rsid w:val="00EC03CD"/>
    <w:rsid w:val="00F03EB4"/>
    <w:rsid w:val="00F9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47BE8-A636-4EA6-9668-C44B3DE56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14EA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4EAE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4F548B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719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13</cp:revision>
  <dcterms:created xsi:type="dcterms:W3CDTF">2026-04-04T07:11:00Z</dcterms:created>
  <dcterms:modified xsi:type="dcterms:W3CDTF">2026-04-06T06:14:00Z</dcterms:modified>
</cp:coreProperties>
</file>