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1575F" w:rsidRPr="003916F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3916F4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1575F" w:rsidRPr="003916F4" w:rsidRDefault="008F7B5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759A3" w:rsidRPr="003916F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3916F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3916F4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1575F" w:rsidRPr="003916F4" w:rsidRDefault="007C2A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Ms_EJNFS_157264</w:t>
            </w:r>
          </w:p>
        </w:tc>
      </w:tr>
      <w:tr w:rsidR="0051575F" w:rsidRPr="003916F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3916F4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1575F" w:rsidRPr="003916F4" w:rsidRDefault="007C2A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sz w:val="20"/>
                <w:szCs w:val="20"/>
                <w:lang w:val="en-GB"/>
              </w:rPr>
              <w:t>A Low-Cost IoT-Based Gas Sensor Approach for Real-Time Monitoring of Fruit Ripening and Spoilage in Storage Conditions</w:t>
            </w:r>
          </w:p>
        </w:tc>
      </w:tr>
      <w:tr w:rsidR="0051575F" w:rsidRPr="003916F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3916F4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1575F" w:rsidRPr="003916F4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1575F" w:rsidRPr="003916F4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1575F" w:rsidRPr="003916F4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3916F4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3916F4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3916F4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3916F4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916F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916F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1575F" w:rsidRPr="003916F4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1575F" w:rsidRPr="003916F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16F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916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16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1575F" w:rsidRPr="003916F4" w:rsidRDefault="00546A80" w:rsidP="00546A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1F1F1F"/>
                <w:sz w:val="20"/>
                <w:szCs w:val="20"/>
                <w:lang w:val="en"/>
              </w:rPr>
              <w:t>The work is very interesting. It presents the production of a low-cost technology that can be easily accessible. This technology, when used correctly, can bring good results in the preservation of mangoes and other climacteric fruits.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3916F4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3916F4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3916F4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3916F4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916F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1575F" w:rsidRPr="003916F4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1575F" w:rsidRPr="003916F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16F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16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F727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16F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546A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16F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546A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16F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546A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16F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546A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16F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546A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16F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546A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16F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546A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546A80" w:rsidP="00546A80">
            <w:pPr>
              <w:pStyle w:val="ListParagraph"/>
              <w:ind w:left="39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546A80" w:rsidP="00546A80">
            <w:pPr>
              <w:pStyle w:val="ListParagraph"/>
              <w:ind w:left="39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341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341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341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341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3916F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3916F4" w:rsidRDefault="00341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3916F4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3916F4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3916F4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3916F4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916F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1575F" w:rsidRPr="003916F4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1575F" w:rsidRPr="003916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16F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1575F" w:rsidRPr="003916F4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1575F" w:rsidRPr="003916F4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916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916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3916F4" w:rsidRDefault="00341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="00F7277A"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add the word Mango</w:t>
            </w:r>
          </w:p>
        </w:tc>
        <w:tc>
          <w:tcPr>
            <w:tcW w:w="1543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16F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1575F" w:rsidRPr="003916F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3916F4" w:rsidRDefault="00341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But missing some information (for example, how much does it cost?)</w:t>
            </w:r>
          </w:p>
        </w:tc>
        <w:tc>
          <w:tcPr>
            <w:tcW w:w="1543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3916F4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916F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916F4">
              <w:rPr>
                <w:rFonts w:ascii="Arial" w:hAnsi="Arial" w:cs="Arial"/>
                <w:lang w:val="en-GB" w:eastAsia="en-US"/>
              </w:rPr>
              <w:br/>
            </w:r>
          </w:p>
          <w:p w:rsidR="0051575F" w:rsidRPr="003916F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3916F4" w:rsidRDefault="00341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1575F" w:rsidRPr="003916F4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3916F4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3916F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3916F4" w:rsidRDefault="00341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The discussion section is </w:t>
            </w:r>
            <w:r w:rsidR="006D5D5B"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improper</w:t>
            </w: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. So, there is a need to discuss with other authors and increase the references.</w:t>
            </w:r>
          </w:p>
        </w:tc>
        <w:tc>
          <w:tcPr>
            <w:tcW w:w="1543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916F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3916F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1575F" w:rsidRPr="003916F4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3916F4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3916F4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1575F" w:rsidRPr="003916F4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3916F4" w:rsidRDefault="00341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6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1575F" w:rsidRPr="003916F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3916F4" w:rsidRDefault="0051575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53278" w:rsidRPr="003916F4" w:rsidRDefault="00153278" w:rsidP="0015327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916F4">
        <w:rPr>
          <w:rFonts w:ascii="Arial" w:hAnsi="Arial" w:cs="Arial"/>
          <w:b/>
          <w:u w:val="single"/>
        </w:rPr>
        <w:t>Reviewer details:</w:t>
      </w:r>
    </w:p>
    <w:p w:rsidR="00153278" w:rsidRPr="003916F4" w:rsidRDefault="00153278" w:rsidP="0015327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1575F" w:rsidRPr="003916F4" w:rsidRDefault="00153278" w:rsidP="00153278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3916F4">
        <w:rPr>
          <w:rFonts w:ascii="Arial" w:hAnsi="Arial" w:cs="Arial"/>
          <w:sz w:val="20"/>
          <w:szCs w:val="20"/>
          <w:lang w:val="en-GB"/>
        </w:rPr>
        <w:t>Dovel</w:t>
      </w:r>
      <w:proofErr w:type="spellEnd"/>
      <w:r w:rsidRPr="003916F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916F4">
        <w:rPr>
          <w:rFonts w:ascii="Arial" w:hAnsi="Arial" w:cs="Arial"/>
          <w:sz w:val="20"/>
          <w:szCs w:val="20"/>
          <w:lang w:val="en-GB"/>
        </w:rPr>
        <w:t>Branquinho</w:t>
      </w:r>
      <w:proofErr w:type="spellEnd"/>
      <w:r w:rsidRPr="003916F4">
        <w:rPr>
          <w:rFonts w:ascii="Arial" w:hAnsi="Arial" w:cs="Arial"/>
          <w:sz w:val="20"/>
          <w:szCs w:val="20"/>
          <w:lang w:val="en-GB"/>
        </w:rPr>
        <w:t xml:space="preserve"> Ernest</w:t>
      </w:r>
      <w:bookmarkStart w:id="0" w:name="_GoBack"/>
      <w:bookmarkEnd w:id="0"/>
      <w:r w:rsidRPr="003916F4">
        <w:rPr>
          <w:rFonts w:ascii="Arial" w:hAnsi="Arial" w:cs="Arial"/>
          <w:sz w:val="20"/>
          <w:szCs w:val="20"/>
          <w:lang w:val="en-GB"/>
        </w:rPr>
        <w:t>o</w:t>
      </w:r>
      <w:r w:rsidRPr="003916F4">
        <w:rPr>
          <w:rFonts w:ascii="Arial" w:hAnsi="Arial" w:cs="Arial"/>
          <w:sz w:val="20"/>
          <w:szCs w:val="20"/>
          <w:lang w:val="en-GB"/>
        </w:rPr>
        <w:t xml:space="preserve">, </w:t>
      </w:r>
      <w:r w:rsidRPr="003916F4">
        <w:rPr>
          <w:rFonts w:ascii="Arial" w:hAnsi="Arial" w:cs="Arial"/>
          <w:sz w:val="20"/>
          <w:szCs w:val="20"/>
          <w:lang w:val="en-GB"/>
        </w:rPr>
        <w:t xml:space="preserve">Instituto Superior </w:t>
      </w:r>
      <w:proofErr w:type="spellStart"/>
      <w:r w:rsidRPr="003916F4">
        <w:rPr>
          <w:rFonts w:ascii="Arial" w:hAnsi="Arial" w:cs="Arial"/>
          <w:sz w:val="20"/>
          <w:szCs w:val="20"/>
          <w:lang w:val="en-GB"/>
        </w:rPr>
        <w:t>Politecnico</w:t>
      </w:r>
      <w:proofErr w:type="spellEnd"/>
      <w:r w:rsidRPr="003916F4">
        <w:rPr>
          <w:rFonts w:ascii="Arial" w:hAnsi="Arial" w:cs="Arial"/>
          <w:sz w:val="20"/>
          <w:szCs w:val="20"/>
          <w:lang w:val="en-GB"/>
        </w:rPr>
        <w:t xml:space="preserve"> De </w:t>
      </w:r>
      <w:proofErr w:type="spellStart"/>
      <w:r w:rsidRPr="003916F4">
        <w:rPr>
          <w:rFonts w:ascii="Arial" w:hAnsi="Arial" w:cs="Arial"/>
          <w:sz w:val="20"/>
          <w:szCs w:val="20"/>
          <w:lang w:val="en-GB"/>
        </w:rPr>
        <w:t>Manica</w:t>
      </w:r>
      <w:proofErr w:type="spellEnd"/>
      <w:r w:rsidRPr="003916F4">
        <w:rPr>
          <w:rFonts w:ascii="Arial" w:hAnsi="Arial" w:cs="Arial"/>
          <w:sz w:val="20"/>
          <w:szCs w:val="20"/>
          <w:lang w:val="en-GB"/>
        </w:rPr>
        <w:t xml:space="preserve"> (ISPM)</w:t>
      </w:r>
      <w:r w:rsidRPr="003916F4">
        <w:rPr>
          <w:rFonts w:ascii="Arial" w:hAnsi="Arial" w:cs="Arial"/>
          <w:sz w:val="20"/>
          <w:szCs w:val="20"/>
          <w:lang w:val="en-GB"/>
        </w:rPr>
        <w:t xml:space="preserve">, </w:t>
      </w:r>
      <w:r w:rsidRPr="003916F4">
        <w:rPr>
          <w:rFonts w:ascii="Arial" w:hAnsi="Arial" w:cs="Arial"/>
          <w:sz w:val="20"/>
          <w:szCs w:val="20"/>
          <w:lang w:val="en-GB"/>
        </w:rPr>
        <w:t>Mozambique</w:t>
      </w:r>
    </w:p>
    <w:sectPr w:rsidR="0051575F" w:rsidRPr="003916F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B5A" w:rsidRDefault="008F7B5A">
      <w:r>
        <w:separator/>
      </w:r>
    </w:p>
  </w:endnote>
  <w:endnote w:type="continuationSeparator" w:id="0">
    <w:p w:rsidR="008F7B5A" w:rsidRDefault="008F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pStyle w:val="Footer"/>
      <w:jc w:val="right"/>
    </w:pPr>
  </w:p>
  <w:p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7277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7277A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575F" w:rsidRDefault="0051575F">
    <w:pPr>
      <w:pStyle w:val="Footer"/>
      <w:jc w:val="right"/>
    </w:pPr>
  </w:p>
  <w:p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B5A" w:rsidRDefault="008F7B5A">
      <w:r>
        <w:separator/>
      </w:r>
    </w:p>
  </w:footnote>
  <w:footnote w:type="continuationSeparator" w:id="0">
    <w:p w:rsidR="008F7B5A" w:rsidRDefault="008F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5F"/>
    <w:rsid w:val="000B3545"/>
    <w:rsid w:val="001455EA"/>
    <w:rsid w:val="00153278"/>
    <w:rsid w:val="0019237D"/>
    <w:rsid w:val="003410D4"/>
    <w:rsid w:val="003916F4"/>
    <w:rsid w:val="004B6356"/>
    <w:rsid w:val="004E1F28"/>
    <w:rsid w:val="004E2AC2"/>
    <w:rsid w:val="0051575F"/>
    <w:rsid w:val="00546A80"/>
    <w:rsid w:val="005759A3"/>
    <w:rsid w:val="006D5D5B"/>
    <w:rsid w:val="006E4E57"/>
    <w:rsid w:val="00731032"/>
    <w:rsid w:val="007C2A16"/>
    <w:rsid w:val="008F7B5A"/>
    <w:rsid w:val="009E3AC2"/>
    <w:rsid w:val="00B00E5D"/>
    <w:rsid w:val="00B86ECA"/>
    <w:rsid w:val="00BA6D03"/>
    <w:rsid w:val="00E546BC"/>
    <w:rsid w:val="00EF10AF"/>
    <w:rsid w:val="00F7277A"/>
    <w:rsid w:val="00F93968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F554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327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11</cp:revision>
  <dcterms:created xsi:type="dcterms:W3CDTF">2026-04-17T11:26:00Z</dcterms:created>
  <dcterms:modified xsi:type="dcterms:W3CDTF">2026-04-20T06:58:00Z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