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D6B77" w:rsidRPr="00893EFC" w14:paraId="5AEF57F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60863F4" w14:textId="77777777" w:rsidR="000D6B77" w:rsidRPr="00893EFC" w:rsidRDefault="000D6B7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6B77" w:rsidRPr="00893EFC" w14:paraId="1A877141" w14:textId="77777777" w:rsidTr="00107C72">
        <w:trPr>
          <w:trHeight w:val="290"/>
        </w:trPr>
        <w:tc>
          <w:tcPr>
            <w:tcW w:w="1186" w:type="pct"/>
          </w:tcPr>
          <w:p w14:paraId="2B0E6DC8" w14:textId="77777777" w:rsidR="000D6B77" w:rsidRPr="00893EFC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3E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5D55" w14:textId="77777777" w:rsidR="000D6B77" w:rsidRPr="00893EFC" w:rsidRDefault="00B34E89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0D6B77" w:rsidRPr="00893EFC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European Journal of Nutrition &amp; Food Safety </w:t>
              </w:r>
            </w:hyperlink>
          </w:p>
        </w:tc>
      </w:tr>
      <w:tr w:rsidR="000D6B77" w:rsidRPr="00893EFC" w14:paraId="260329A5" w14:textId="77777777" w:rsidTr="00107C72">
        <w:trPr>
          <w:trHeight w:val="290"/>
        </w:trPr>
        <w:tc>
          <w:tcPr>
            <w:tcW w:w="1186" w:type="pct"/>
          </w:tcPr>
          <w:p w14:paraId="59108941" w14:textId="77777777" w:rsidR="000D6B77" w:rsidRPr="00893EFC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3E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56C1" w14:textId="77777777" w:rsidR="000D6B77" w:rsidRPr="00893EFC" w:rsidRDefault="00AB7E2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Ms_EJNFS_155615</w:t>
            </w:r>
          </w:p>
        </w:tc>
      </w:tr>
      <w:tr w:rsidR="000D6B77" w:rsidRPr="00893EFC" w14:paraId="1C60855C" w14:textId="77777777" w:rsidTr="00107C72">
        <w:trPr>
          <w:trHeight w:val="650"/>
        </w:trPr>
        <w:tc>
          <w:tcPr>
            <w:tcW w:w="1186" w:type="pct"/>
          </w:tcPr>
          <w:p w14:paraId="62615843" w14:textId="77777777" w:rsidR="000D6B77" w:rsidRPr="00893EFC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3E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DA75" w14:textId="77777777" w:rsidR="000D6B77" w:rsidRPr="00893EFC" w:rsidRDefault="001D4C2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Submerged Fermentation-Based Purification and Characterization of Pectinase from Aspergillus </w:t>
            </w:r>
            <w:proofErr w:type="spellStart"/>
            <w:r w:rsidRPr="00893EFC">
              <w:rPr>
                <w:rFonts w:ascii="Arial" w:hAnsi="Arial" w:cs="Arial"/>
                <w:b/>
                <w:sz w:val="20"/>
                <w:szCs w:val="20"/>
                <w:lang w:val="en-GB"/>
              </w:rPr>
              <w:t>niger</w:t>
            </w:r>
            <w:proofErr w:type="spellEnd"/>
            <w:r w:rsidRPr="00893E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using wheat bran as substrate</w:t>
            </w:r>
          </w:p>
        </w:tc>
      </w:tr>
      <w:tr w:rsidR="000D6B77" w:rsidRPr="00893EFC" w14:paraId="28DE38C4" w14:textId="77777777" w:rsidTr="00107C72">
        <w:trPr>
          <w:trHeight w:val="332"/>
        </w:trPr>
        <w:tc>
          <w:tcPr>
            <w:tcW w:w="1186" w:type="pct"/>
          </w:tcPr>
          <w:p w14:paraId="3DE8DF82" w14:textId="77777777" w:rsidR="000D6B77" w:rsidRPr="00893EFC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3E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43D6" w14:textId="77777777" w:rsidR="000D6B77" w:rsidRPr="00893EFC" w:rsidRDefault="000D6B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1187E34" w14:textId="77777777" w:rsidR="000D6B77" w:rsidRPr="00893EFC" w:rsidRDefault="000D6B77" w:rsidP="000D6B7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3AE41BF" w14:textId="77777777" w:rsidR="000D6B77" w:rsidRPr="00893EFC" w:rsidRDefault="000D6B77" w:rsidP="000D6B7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93EF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6F1D0058" w14:textId="77777777" w:rsidR="000D6B77" w:rsidRPr="00893EFC" w:rsidRDefault="000D6B77" w:rsidP="000D6B7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6A33202" w14:textId="77777777" w:rsidR="000D6B77" w:rsidRPr="00893EFC" w:rsidRDefault="000D6B77" w:rsidP="000D6B7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D6B77" w:rsidRPr="00893EFC" w14:paraId="74D1B0A1" w14:textId="77777777" w:rsidTr="00770EEE">
        <w:tc>
          <w:tcPr>
            <w:tcW w:w="1789" w:type="pct"/>
            <w:noWrap/>
          </w:tcPr>
          <w:p w14:paraId="7DC24686" w14:textId="77777777" w:rsidR="000D6B77" w:rsidRPr="00893EFC" w:rsidRDefault="000D6B7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1186DAE" w14:textId="77777777" w:rsidR="000D6B77" w:rsidRPr="00893EFC" w:rsidRDefault="000D6B7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3EF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1346E5F" w14:textId="77777777" w:rsidR="000D6B77" w:rsidRPr="00893EFC" w:rsidRDefault="000D6B7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93E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3E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37B1B44" w14:textId="77777777" w:rsidR="000D6B77" w:rsidRPr="00893EFC" w:rsidRDefault="000D6B7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4A027EB5" w14:textId="77777777" w:rsidTr="00770EEE">
        <w:trPr>
          <w:trHeight w:val="1264"/>
        </w:trPr>
        <w:tc>
          <w:tcPr>
            <w:tcW w:w="1789" w:type="pct"/>
            <w:noWrap/>
          </w:tcPr>
          <w:p w14:paraId="2B7201C8" w14:textId="77777777" w:rsidR="000D6B77" w:rsidRPr="00893EFC" w:rsidRDefault="000D6B7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93E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AD99BBF" w14:textId="77777777" w:rsidR="008A53FC" w:rsidRPr="00893EFC" w:rsidRDefault="008A53FC" w:rsidP="008A53F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manuscript presents a well-structured study on the isolation, production, purification, and characterization of a pectinase-producing fungal strain identified as Aspergillus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niger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. The work is timely and relevant, particularly in the context of utilizing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agro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-waste resources for the production of industrially important enzymes.</w:t>
            </w:r>
          </w:p>
          <w:p w14:paraId="3938E84C" w14:textId="77777777" w:rsidR="008A53FC" w:rsidRPr="00893EFC" w:rsidRDefault="008A53FC" w:rsidP="008A53F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authors have successfully demonstrated the isolation of a potent pectinase producer from vegetable waste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dumpyard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soil, highlighting an eco-friendly and cost-effective approach for enzyme sourcing. The use of submerged fermentation (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SmF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 for enzyme production is appropriate and aligns with standard industrial practices.</w:t>
            </w:r>
          </w:p>
          <w:p w14:paraId="57347377" w14:textId="77777777" w:rsidR="008A53FC" w:rsidRPr="00893EFC" w:rsidRDefault="008A53FC" w:rsidP="008A53F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purification strategy, including ammonium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sulfate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precipitation followed by dialysis and gel filtration using Sephadex G-100, is systematically carried out and well presented. The identification of a distinct protein band of approximately 60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kDa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using SDS-PAGE adds credibility to the purification process and confirms the enzyme’s molecular characteristics.</w:t>
            </w:r>
          </w:p>
          <w:p w14:paraId="123E7D7E" w14:textId="77777777" w:rsidR="008A53FC" w:rsidRPr="00893EFC" w:rsidRDefault="008A53FC" w:rsidP="008A53F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biochemical characterization of the purified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exopectinase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is another strong aspect of the study. The determination of optimal pH (6.0) and temperature (40°C), along with stability assessment, provides valuable insights into the enzyme’s functional properties. Additionally, the evaluation of metal ion effects, particularly the activation by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KCl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and inhibition by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FeCl</w:t>
            </w:r>
            <w:proofErr w:type="spellEnd"/>
            <w:r w:rsidRPr="00893EFC">
              <w:rPr>
                <w:rFonts w:ascii="Cambria Math" w:hAnsi="Cambria Math" w:cs="Cambria Math"/>
                <w:b/>
                <w:bCs/>
                <w:sz w:val="20"/>
                <w:szCs w:val="20"/>
                <w:lang w:val="en-IN"/>
              </w:rPr>
              <w:t>₃</w:t>
            </w: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and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CoCl</w:t>
            </w:r>
            <w:proofErr w:type="spellEnd"/>
            <w:r w:rsidRPr="00893EFC">
              <w:rPr>
                <w:rFonts w:ascii="Cambria Math" w:hAnsi="Cambria Math" w:cs="Cambria Math"/>
                <w:b/>
                <w:bCs/>
                <w:sz w:val="20"/>
                <w:szCs w:val="20"/>
                <w:lang w:val="en-IN"/>
              </w:rPr>
              <w:t>₂</w:t>
            </w: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, enhances the applicability of the findings for industrial processes.</w:t>
            </w:r>
          </w:p>
          <w:p w14:paraId="0260F569" w14:textId="77777777" w:rsidR="008A53FC" w:rsidRPr="00893EFC" w:rsidRDefault="008A53FC" w:rsidP="008A53F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Overall, the study contributes meaningful data to the field of enzyme biotechnology and demonstrates the potential of Aspergillus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niger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as an efficient source of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exopectinase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. The manuscript is scientifically sound, and the results are clearly aligned with the study objectives.</w:t>
            </w:r>
          </w:p>
          <w:p w14:paraId="4FBB21B5" w14:textId="77777777" w:rsidR="000D6B77" w:rsidRPr="00893EFC" w:rsidRDefault="000D6B7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</w:tcPr>
          <w:p w14:paraId="5909049A" w14:textId="77777777" w:rsidR="000D6B77" w:rsidRPr="00893EFC" w:rsidRDefault="000D6B7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AFB2F8" w14:textId="77777777" w:rsidR="000D6B77" w:rsidRPr="00893EFC" w:rsidRDefault="000D6B77" w:rsidP="000D6B77">
      <w:pPr>
        <w:rPr>
          <w:rFonts w:ascii="Arial" w:hAnsi="Arial" w:cs="Arial"/>
          <w:sz w:val="20"/>
          <w:szCs w:val="20"/>
          <w:lang w:val="en-GB"/>
        </w:rPr>
      </w:pPr>
    </w:p>
    <w:p w14:paraId="48D54B93" w14:textId="77777777" w:rsidR="000D6B77" w:rsidRPr="00893EFC" w:rsidRDefault="000D6B77" w:rsidP="000D6B77">
      <w:pPr>
        <w:pStyle w:val="Heading2"/>
        <w:jc w:val="left"/>
        <w:rPr>
          <w:rFonts w:ascii="Arial" w:hAnsi="Arial" w:cs="Arial"/>
          <w:lang w:val="en-GB" w:eastAsia="en-US"/>
        </w:rPr>
      </w:pPr>
      <w:r w:rsidRPr="00893EFC">
        <w:rPr>
          <w:rFonts w:ascii="Arial" w:hAnsi="Arial" w:cs="Arial"/>
          <w:highlight w:val="yellow"/>
          <w:lang w:val="en-GB" w:eastAsia="en-US"/>
        </w:rPr>
        <w:t>PART  2</w:t>
      </w:r>
    </w:p>
    <w:p w14:paraId="39C11DFF" w14:textId="77777777" w:rsidR="000D6B77" w:rsidRPr="00893EFC" w:rsidRDefault="000D6B77" w:rsidP="000D6B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D6B77" w:rsidRPr="00893EFC" w14:paraId="704BE6B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A88013" w14:textId="77777777" w:rsidR="000D6B77" w:rsidRPr="00893EFC" w:rsidRDefault="000D6B7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463AD6" w14:textId="77777777" w:rsidR="000D6B77" w:rsidRPr="00893EFC" w:rsidRDefault="000D6B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6B77" w:rsidRPr="00893EFC" w14:paraId="5F2B1AB0" w14:textId="77777777" w:rsidTr="00107C72">
        <w:tc>
          <w:tcPr>
            <w:tcW w:w="1790" w:type="pct"/>
            <w:noWrap/>
          </w:tcPr>
          <w:p w14:paraId="2ADF563F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4FC7F49" w14:textId="77777777" w:rsidR="000D6B77" w:rsidRPr="00893EFC" w:rsidRDefault="000D6B7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3EF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5ABE989" w14:textId="77777777" w:rsidR="000D6B77" w:rsidRPr="00893EFC" w:rsidRDefault="000D6B7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E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3E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D6B77" w:rsidRPr="00893EFC" w14:paraId="4D90D9C8" w14:textId="77777777" w:rsidTr="00107C72">
        <w:trPr>
          <w:trHeight w:val="1262"/>
        </w:trPr>
        <w:tc>
          <w:tcPr>
            <w:tcW w:w="1790" w:type="pct"/>
            <w:noWrap/>
          </w:tcPr>
          <w:p w14:paraId="13ABBDC3" w14:textId="77777777" w:rsidR="000D6B77" w:rsidRPr="00893EFC" w:rsidRDefault="000D6B7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9BA3ED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C9CE0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2EF3EA" w14:textId="77777777" w:rsidR="000D6B77" w:rsidRPr="00893EFC" w:rsidRDefault="000D6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74B3F26" w14:textId="3CAAAC59" w:rsidR="008A53FC" w:rsidRPr="00893EFC" w:rsidRDefault="008A53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</w:tcPr>
          <w:p w14:paraId="7CC285B8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3530BE12" w14:textId="77777777" w:rsidTr="00107C72">
        <w:trPr>
          <w:trHeight w:val="1262"/>
        </w:trPr>
        <w:tc>
          <w:tcPr>
            <w:tcW w:w="1790" w:type="pct"/>
            <w:noWrap/>
          </w:tcPr>
          <w:p w14:paraId="48FFA3E6" w14:textId="77777777" w:rsidR="000D6B77" w:rsidRPr="00893EFC" w:rsidRDefault="000D6B7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3EFC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23F8B05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C4F7D7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CDF000" w14:textId="77777777" w:rsidR="000D6B77" w:rsidRPr="00893EFC" w:rsidRDefault="000D6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164AF59" w14:textId="137D2052" w:rsidR="008A53FC" w:rsidRPr="00893EFC" w:rsidRDefault="008A53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EA7C4AB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42F3CC4A" w14:textId="77777777" w:rsidTr="00107C72">
        <w:trPr>
          <w:trHeight w:val="1262"/>
        </w:trPr>
        <w:tc>
          <w:tcPr>
            <w:tcW w:w="1790" w:type="pct"/>
            <w:noWrap/>
          </w:tcPr>
          <w:p w14:paraId="29F88C63" w14:textId="77777777" w:rsidR="000D6B77" w:rsidRPr="00893EF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3EF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2E6F42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6F00C7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3218E2" w14:textId="77777777" w:rsidR="000D6B77" w:rsidRPr="00893EFC" w:rsidRDefault="000D6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47DCF47" w14:textId="74F161A0" w:rsidR="008A53FC" w:rsidRPr="00893EFC" w:rsidRDefault="008A53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85895E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6253B4FD" w14:textId="77777777" w:rsidTr="00107C72">
        <w:trPr>
          <w:trHeight w:val="1262"/>
        </w:trPr>
        <w:tc>
          <w:tcPr>
            <w:tcW w:w="1790" w:type="pct"/>
            <w:noWrap/>
          </w:tcPr>
          <w:p w14:paraId="1DF1175D" w14:textId="77777777" w:rsidR="000D6B77" w:rsidRPr="00893EF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3EF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51A1484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91DB9B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505D0E" w14:textId="77777777" w:rsidR="000D6B77" w:rsidRPr="00893EFC" w:rsidRDefault="000D6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AA28002" w14:textId="580EBC86" w:rsidR="008A53FC" w:rsidRPr="00893EFC" w:rsidRDefault="008A53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159722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38007024" w14:textId="77777777" w:rsidTr="00107C72">
        <w:trPr>
          <w:trHeight w:val="1262"/>
        </w:trPr>
        <w:tc>
          <w:tcPr>
            <w:tcW w:w="1790" w:type="pct"/>
            <w:noWrap/>
          </w:tcPr>
          <w:p w14:paraId="40532C3F" w14:textId="77777777" w:rsidR="000D6B77" w:rsidRPr="00893EF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3EF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1D53AA9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38540F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2A6215" w14:textId="77777777" w:rsidR="000D6B77" w:rsidRPr="00893EFC" w:rsidRDefault="000D6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FDCE85" w14:textId="2C0190DA" w:rsidR="008A53FC" w:rsidRPr="00893EFC" w:rsidRDefault="008A53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E87C96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40A3DF3F" w14:textId="77777777" w:rsidTr="00107C72">
        <w:trPr>
          <w:trHeight w:val="1262"/>
        </w:trPr>
        <w:tc>
          <w:tcPr>
            <w:tcW w:w="1790" w:type="pct"/>
            <w:noWrap/>
          </w:tcPr>
          <w:p w14:paraId="03DAF36B" w14:textId="77777777" w:rsidR="000D6B77" w:rsidRPr="00893EF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3EF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1B8F74A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F373D4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4A12AA" w14:textId="77777777" w:rsidR="000D6B77" w:rsidRPr="00893EFC" w:rsidRDefault="000D6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9AF4A5C" w14:textId="14BAF3A1" w:rsidR="008A53FC" w:rsidRPr="00893EFC" w:rsidRDefault="008A53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C47AB2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280C8ABF" w14:textId="77777777" w:rsidTr="00107C72">
        <w:trPr>
          <w:trHeight w:val="1262"/>
        </w:trPr>
        <w:tc>
          <w:tcPr>
            <w:tcW w:w="1790" w:type="pct"/>
            <w:noWrap/>
          </w:tcPr>
          <w:p w14:paraId="69B852E5" w14:textId="77777777" w:rsidR="000D6B77" w:rsidRPr="00893EF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3EF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F510151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AC705E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2B1ADD" w14:textId="77777777" w:rsidR="000D6B77" w:rsidRPr="00893EFC" w:rsidRDefault="000D6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5FAE3A" w14:textId="55B23333" w:rsidR="008A53FC" w:rsidRPr="00893EFC" w:rsidRDefault="008A53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ABA602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1F136847" w14:textId="77777777" w:rsidTr="00107C72">
        <w:trPr>
          <w:trHeight w:val="1262"/>
        </w:trPr>
        <w:tc>
          <w:tcPr>
            <w:tcW w:w="1790" w:type="pct"/>
            <w:noWrap/>
          </w:tcPr>
          <w:p w14:paraId="04338A12" w14:textId="77777777" w:rsidR="000D6B77" w:rsidRPr="00893EF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3EF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8448F5C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C8674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864E24" w14:textId="77777777" w:rsidR="000D6B77" w:rsidRPr="00893EFC" w:rsidRDefault="000D6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1FED54C" w14:textId="6C70A998" w:rsidR="008A53FC" w:rsidRPr="00893EFC" w:rsidRDefault="008A53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49B78C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240C7364" w14:textId="77777777" w:rsidTr="00107C72">
        <w:trPr>
          <w:trHeight w:val="703"/>
        </w:trPr>
        <w:tc>
          <w:tcPr>
            <w:tcW w:w="1790" w:type="pct"/>
            <w:noWrap/>
          </w:tcPr>
          <w:p w14:paraId="46942D48" w14:textId="77777777" w:rsidR="000D6B77" w:rsidRPr="00893EF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D99F38E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1649A" w14:textId="77777777" w:rsidR="000D6B77" w:rsidRPr="00893EFC" w:rsidRDefault="000D6B7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6A225C" w14:textId="77777777" w:rsidR="000D6B77" w:rsidRPr="00893EFC" w:rsidRDefault="000D6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1D55DD" w14:textId="38B4F3E5" w:rsidR="008A53FC" w:rsidRPr="00893EFC" w:rsidRDefault="008A53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73EB08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01144DA8" w14:textId="77777777" w:rsidTr="00107C72">
        <w:trPr>
          <w:trHeight w:val="703"/>
        </w:trPr>
        <w:tc>
          <w:tcPr>
            <w:tcW w:w="1790" w:type="pct"/>
            <w:noWrap/>
          </w:tcPr>
          <w:p w14:paraId="0CB382DF" w14:textId="77777777" w:rsidR="000D6B77" w:rsidRPr="00893EF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DB059AF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D8303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47EE44" w14:textId="10FD752E" w:rsidR="000D6B77" w:rsidRPr="00893EFC" w:rsidRDefault="008A53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8CA149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01BE5FC0" w14:textId="77777777" w:rsidTr="00107C72">
        <w:trPr>
          <w:trHeight w:val="703"/>
        </w:trPr>
        <w:tc>
          <w:tcPr>
            <w:tcW w:w="1790" w:type="pct"/>
            <w:noWrap/>
          </w:tcPr>
          <w:p w14:paraId="02F3DB4F" w14:textId="77777777" w:rsidR="000D6B77" w:rsidRPr="00893EF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0311ECB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746D1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E4B531" w14:textId="66852925" w:rsidR="000D6B77" w:rsidRPr="00893EFC" w:rsidRDefault="008A53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07D68C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193A56C7" w14:textId="77777777" w:rsidTr="00107C72">
        <w:trPr>
          <w:trHeight w:val="703"/>
        </w:trPr>
        <w:tc>
          <w:tcPr>
            <w:tcW w:w="1790" w:type="pct"/>
            <w:noWrap/>
          </w:tcPr>
          <w:p w14:paraId="7F6C06A4" w14:textId="77777777" w:rsidR="000D6B77" w:rsidRPr="00893EF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47B3C3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C831A8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25D093" w14:textId="1D885C91" w:rsidR="000D6B77" w:rsidRPr="00893EFC" w:rsidRDefault="008A53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BF6960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7B74FCC4" w14:textId="77777777" w:rsidTr="00107C72">
        <w:trPr>
          <w:trHeight w:val="703"/>
        </w:trPr>
        <w:tc>
          <w:tcPr>
            <w:tcW w:w="1790" w:type="pct"/>
            <w:noWrap/>
          </w:tcPr>
          <w:p w14:paraId="6E1FCE08" w14:textId="77777777" w:rsidR="000D6B77" w:rsidRPr="00893EF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52FFC85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F75EA6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82F4BB" w14:textId="77777777" w:rsidR="000D6B77" w:rsidRPr="00893EFC" w:rsidRDefault="000D6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F6C219" w14:textId="21F3607C" w:rsidR="008A53FC" w:rsidRPr="00893EFC" w:rsidRDefault="008A53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8110FA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497820E6" w14:textId="77777777" w:rsidTr="00107C72">
        <w:trPr>
          <w:trHeight w:val="703"/>
        </w:trPr>
        <w:tc>
          <w:tcPr>
            <w:tcW w:w="1790" w:type="pct"/>
            <w:noWrap/>
          </w:tcPr>
          <w:p w14:paraId="5211E303" w14:textId="77777777" w:rsidR="000D6B77" w:rsidRPr="00893EF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33ED504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7EB5A5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0B67D0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7D5ED6" w14:textId="77777777" w:rsidR="000D6B77" w:rsidRPr="00893EFC" w:rsidRDefault="000D6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9A6D8E" w14:textId="11ABEEF8" w:rsidR="008A53FC" w:rsidRPr="00893EFC" w:rsidRDefault="008A53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69B601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893EFC" w14:paraId="6E5104E7" w14:textId="77777777" w:rsidTr="00107C72">
        <w:trPr>
          <w:trHeight w:val="703"/>
        </w:trPr>
        <w:tc>
          <w:tcPr>
            <w:tcW w:w="1790" w:type="pct"/>
            <w:noWrap/>
          </w:tcPr>
          <w:p w14:paraId="2092FDE9" w14:textId="77777777" w:rsidR="000D6B77" w:rsidRPr="00893EF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238BC4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B5B9EA" w14:textId="77777777" w:rsidR="000D6B77" w:rsidRPr="00893EF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AA2C70" w14:textId="77777777" w:rsidR="000D6B77" w:rsidRPr="00893EF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3014260" w14:textId="77777777" w:rsidR="000D6B77" w:rsidRPr="00893EFC" w:rsidRDefault="000D6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7783C8" w14:textId="225C3DD6" w:rsidR="008A53FC" w:rsidRPr="00893EFC" w:rsidRDefault="008A53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0740E2" w14:textId="77777777" w:rsidR="000D6B77" w:rsidRPr="00893EF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35FF50" w14:textId="77777777" w:rsidR="000D6B77" w:rsidRPr="00893EFC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908164" w14:textId="77777777" w:rsidR="000D6B77" w:rsidRPr="00893EFC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C0D7A9" w14:textId="77777777" w:rsidR="000D6B77" w:rsidRPr="00893EFC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D6B77" w:rsidRPr="00893EFC" w14:paraId="6506B79B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4D75" w14:textId="77777777" w:rsidR="000D6B77" w:rsidRPr="00893EFC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34E7C63" w14:textId="77777777" w:rsidR="000D6B77" w:rsidRPr="00893EFC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D6B77" w:rsidRPr="00893EFC" w14:paraId="4C204B4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A6C0" w14:textId="77777777" w:rsidR="000D6B77" w:rsidRPr="00893EFC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EDBE" w14:textId="77777777" w:rsidR="000D6B77" w:rsidRPr="00893EFC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D6B77" w:rsidRPr="00893EFC" w14:paraId="6276078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6738" w14:textId="77777777" w:rsidR="000D6B77" w:rsidRPr="00893EFC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2877F4" w14:textId="77777777" w:rsidR="000D6B77" w:rsidRPr="00893EFC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8EB6B6" w14:textId="77777777" w:rsidR="000D6B77" w:rsidRPr="00893EFC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43C1D6" w14:textId="77777777" w:rsidR="00C86F56" w:rsidRPr="00893EFC" w:rsidRDefault="00C86F56" w:rsidP="00C86F56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manuscript presents a valuable and well-executed study on the isolation, production, purification, and characterization of a pectinase-producing fungal strain identified as Aspergillus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niger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. The research is </w:t>
            </w: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lastRenderedPageBreak/>
              <w:t xml:space="preserve">relevant and highlights the effective utilization of vegetable waste as a sustainable source for industrial enzyme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production.The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authors have clearly demonstrated the screening and selection of a potent pectinase-producing strain, and the use of submerged fermentation (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SmF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) is appropriate for enzyme production. The purification process, including ammonium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sulfate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precipitation, dialysis, and gel filtration using Sephadex G-100, is systematically carried out and provides reliable results. The identification of a 60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kDa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protein band through SDS-PAGE further supports the successful purification of the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enzyme.The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biochemical characterization of the purified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exopectinase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is well presented, with clear determination of optimal pH (6.0) and temperature (40°C), along with stability studies. The analysis of metal ion effects, particularly the enhancement by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KCl</w:t>
            </w:r>
            <w:proofErr w:type="spellEnd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and inhibition by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FeCl</w:t>
            </w:r>
            <w:proofErr w:type="spellEnd"/>
            <w:r w:rsidRPr="00893EFC">
              <w:rPr>
                <w:rFonts w:ascii="Cambria Math" w:hAnsi="Cambria Math" w:cs="Cambria Math"/>
                <w:b/>
                <w:bCs/>
                <w:sz w:val="20"/>
                <w:szCs w:val="20"/>
                <w:lang w:val="en-IN"/>
              </w:rPr>
              <w:t>₃</w:t>
            </w: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and </w:t>
            </w:r>
            <w:proofErr w:type="spellStart"/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CoCl</w:t>
            </w:r>
            <w:proofErr w:type="spellEnd"/>
            <w:r w:rsidRPr="00893EFC">
              <w:rPr>
                <w:rFonts w:ascii="Cambria Math" w:hAnsi="Cambria Math" w:cs="Cambria Math"/>
                <w:b/>
                <w:bCs/>
                <w:sz w:val="20"/>
                <w:szCs w:val="20"/>
                <w:lang w:val="en-IN"/>
              </w:rPr>
              <w:t>₂</w:t>
            </w: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, adds practical significance to the findings.</w:t>
            </w:r>
          </w:p>
          <w:p w14:paraId="136FF1BB" w14:textId="77777777" w:rsidR="00C86F56" w:rsidRPr="00893EFC" w:rsidRDefault="00C86F56" w:rsidP="00C86F56">
            <w:pPr>
              <w:pStyle w:val="NormalWeb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310453B0" w14:textId="4899553F" w:rsidR="000D6B77" w:rsidRPr="00893EFC" w:rsidRDefault="00C86F56" w:rsidP="00C86F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sz w:val="20"/>
                <w:szCs w:val="20"/>
                <w:lang w:val="en-IN"/>
              </w:rPr>
              <w:t xml:space="preserve">Overall, the study contributes useful insights into enzyme biotechnology and demonstrates the potential of Aspergillus </w:t>
            </w:r>
            <w:proofErr w:type="spellStart"/>
            <w:r w:rsidRPr="00893EFC">
              <w:rPr>
                <w:rFonts w:ascii="Arial" w:hAnsi="Arial" w:cs="Arial"/>
                <w:sz w:val="20"/>
                <w:szCs w:val="20"/>
                <w:lang w:val="en-IN"/>
              </w:rPr>
              <w:t>niger</w:t>
            </w:r>
            <w:proofErr w:type="spellEnd"/>
            <w:r w:rsidRPr="00893EFC">
              <w:rPr>
                <w:rFonts w:ascii="Arial" w:hAnsi="Arial" w:cs="Arial"/>
                <w:sz w:val="20"/>
                <w:szCs w:val="20"/>
                <w:lang w:val="en-IN"/>
              </w:rPr>
              <w:t xml:space="preserve"> as an efficient source of </w:t>
            </w:r>
            <w:proofErr w:type="spellStart"/>
            <w:r w:rsidRPr="00893EFC">
              <w:rPr>
                <w:rFonts w:ascii="Arial" w:hAnsi="Arial" w:cs="Arial"/>
                <w:sz w:val="20"/>
                <w:szCs w:val="20"/>
                <w:lang w:val="en-IN"/>
              </w:rPr>
              <w:t>exopectinase</w:t>
            </w:r>
            <w:proofErr w:type="spellEnd"/>
            <w:r w:rsidRPr="00893EFC">
              <w:rPr>
                <w:rFonts w:ascii="Arial" w:hAnsi="Arial" w:cs="Arial"/>
                <w:sz w:val="20"/>
                <w:szCs w:val="20"/>
                <w:lang w:val="en-IN"/>
              </w:rPr>
              <w:t>. The manuscript is scientifically sound and suitable for publication with minor revisions for language clarity.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4C2D" w14:textId="71B8803F" w:rsidR="000D6B77" w:rsidRPr="00893EFC" w:rsidRDefault="00C86F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9.2</w:t>
            </w:r>
          </w:p>
        </w:tc>
      </w:tr>
    </w:tbl>
    <w:p w14:paraId="312707B1" w14:textId="77777777" w:rsidR="000D6B77" w:rsidRPr="00893EFC" w:rsidRDefault="000D6B77" w:rsidP="000D6B7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E460F" w:rsidRPr="00893EFC" w14:paraId="04818ACE" w14:textId="77777777" w:rsidTr="00F7357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D663" w14:textId="77777777" w:rsidR="003E460F" w:rsidRPr="00893EFC" w:rsidRDefault="003E460F" w:rsidP="003E460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93EF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93EF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1C16D0E" w14:textId="77777777" w:rsidR="003E460F" w:rsidRPr="00893EFC" w:rsidRDefault="003E460F" w:rsidP="003E460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460F" w:rsidRPr="00893EFC" w14:paraId="12B1739A" w14:textId="77777777" w:rsidTr="00F7357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B6B5" w14:textId="77777777" w:rsidR="003E460F" w:rsidRPr="00893EFC" w:rsidRDefault="003E460F" w:rsidP="003E46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2E99" w14:textId="77777777" w:rsidR="003E460F" w:rsidRPr="00893EFC" w:rsidRDefault="003E460F" w:rsidP="003E46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3E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0E46C56" w14:textId="77777777" w:rsidR="003E460F" w:rsidRPr="00893EFC" w:rsidRDefault="003E460F" w:rsidP="003E460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3E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3EF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1D0765" w14:textId="77777777" w:rsidR="003E460F" w:rsidRPr="00893EFC" w:rsidRDefault="003E460F" w:rsidP="003E46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60F" w:rsidRPr="00893EFC" w14:paraId="3FCFDA9B" w14:textId="77777777" w:rsidTr="00F7357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A07B" w14:textId="77777777" w:rsidR="003E460F" w:rsidRPr="00893EFC" w:rsidRDefault="003E460F" w:rsidP="003E460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93EF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9557BD" w14:textId="77777777" w:rsidR="003E460F" w:rsidRPr="00893EFC" w:rsidRDefault="003E460F" w:rsidP="003E46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CB53" w14:textId="77777777" w:rsidR="003E460F" w:rsidRPr="00893EFC" w:rsidRDefault="003E460F" w:rsidP="003E460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93EF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2ABE493" w14:textId="77777777" w:rsidR="003E460F" w:rsidRPr="00893EFC" w:rsidRDefault="003E460F" w:rsidP="003E46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76CC8CB" w14:textId="77777777" w:rsidR="003E460F" w:rsidRPr="00893EFC" w:rsidRDefault="003E460F" w:rsidP="003E46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601B71" w14:textId="77777777" w:rsidR="003E460F" w:rsidRPr="00893EFC" w:rsidRDefault="003E460F" w:rsidP="003E46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099618" w14:textId="77777777" w:rsidR="003E460F" w:rsidRPr="00893EFC" w:rsidRDefault="003E460F" w:rsidP="003E46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4023584" w14:textId="77777777" w:rsidR="003E460F" w:rsidRPr="00893EFC" w:rsidRDefault="003E460F" w:rsidP="003E460F">
      <w:pPr>
        <w:rPr>
          <w:rFonts w:ascii="Arial" w:hAnsi="Arial" w:cs="Arial"/>
          <w:sz w:val="20"/>
          <w:szCs w:val="20"/>
        </w:rPr>
      </w:pPr>
    </w:p>
    <w:p w14:paraId="525077DE" w14:textId="77777777" w:rsidR="005F173F" w:rsidRPr="005F173F" w:rsidRDefault="005F173F" w:rsidP="005F173F">
      <w:pPr>
        <w:rPr>
          <w:rFonts w:ascii="Arial" w:hAnsi="Arial" w:cs="Arial"/>
          <w:b/>
          <w:sz w:val="20"/>
          <w:szCs w:val="20"/>
        </w:rPr>
      </w:pPr>
    </w:p>
    <w:p w14:paraId="7413500B" w14:textId="77777777" w:rsidR="005F173F" w:rsidRPr="005F173F" w:rsidRDefault="005F173F" w:rsidP="005F173F">
      <w:pPr>
        <w:rPr>
          <w:rFonts w:ascii="Arial" w:hAnsi="Arial" w:cs="Arial"/>
          <w:b/>
          <w:sz w:val="20"/>
          <w:szCs w:val="20"/>
          <w:u w:val="single"/>
        </w:rPr>
      </w:pPr>
      <w:r w:rsidRPr="005F173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3F2B261" w14:textId="77777777" w:rsidR="005F173F" w:rsidRPr="005F173F" w:rsidRDefault="005F173F" w:rsidP="005F173F">
      <w:pPr>
        <w:rPr>
          <w:rFonts w:ascii="Arial" w:hAnsi="Arial" w:cs="Arial"/>
          <w:sz w:val="20"/>
          <w:szCs w:val="20"/>
        </w:rPr>
      </w:pPr>
      <w:r w:rsidRPr="005F173F">
        <w:rPr>
          <w:rFonts w:ascii="Arial" w:hAnsi="Arial" w:cs="Arial"/>
          <w:sz w:val="20"/>
          <w:szCs w:val="20"/>
        </w:rPr>
        <w:t>.</w:t>
      </w:r>
      <w:r w:rsidRPr="005F173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F173F">
        <w:rPr>
          <w:rFonts w:ascii="Arial" w:hAnsi="Arial" w:cs="Arial"/>
          <w:color w:val="000000"/>
          <w:sz w:val="20"/>
          <w:szCs w:val="20"/>
        </w:rPr>
        <w:t>Brajeshwar</w:t>
      </w:r>
      <w:proofErr w:type="spellEnd"/>
      <w:r w:rsidRPr="005F173F">
        <w:rPr>
          <w:rFonts w:ascii="Arial" w:hAnsi="Arial" w:cs="Arial"/>
          <w:color w:val="000000"/>
          <w:sz w:val="20"/>
          <w:szCs w:val="20"/>
        </w:rPr>
        <w:t xml:space="preserve"> Singh</w:t>
      </w:r>
      <w:r w:rsidRPr="005F17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F173F">
        <w:rPr>
          <w:rFonts w:ascii="Arial" w:hAnsi="Arial" w:cs="Arial"/>
          <w:color w:val="000000"/>
          <w:sz w:val="20"/>
          <w:szCs w:val="20"/>
        </w:rPr>
        <w:t>S.K.University</w:t>
      </w:r>
      <w:proofErr w:type="spellEnd"/>
      <w:r w:rsidRPr="005F173F">
        <w:rPr>
          <w:rFonts w:ascii="Arial" w:hAnsi="Arial" w:cs="Arial"/>
          <w:color w:val="000000"/>
          <w:sz w:val="20"/>
          <w:szCs w:val="20"/>
        </w:rPr>
        <w:t xml:space="preserve"> of Agricultural Sciences and Technology </w:t>
      </w:r>
      <w:r w:rsidRPr="005F173F">
        <w:rPr>
          <w:rFonts w:ascii="Arial" w:hAnsi="Arial" w:cs="Arial"/>
          <w:sz w:val="20"/>
          <w:szCs w:val="20"/>
        </w:rPr>
        <w:t xml:space="preserve">, </w:t>
      </w:r>
      <w:r w:rsidRPr="005F173F">
        <w:rPr>
          <w:rFonts w:ascii="Arial" w:hAnsi="Arial" w:cs="Arial"/>
          <w:color w:val="000000"/>
          <w:sz w:val="20"/>
          <w:szCs w:val="20"/>
        </w:rPr>
        <w:t>India</w:t>
      </w:r>
    </w:p>
    <w:p w14:paraId="30B1FACC" w14:textId="77777777" w:rsidR="005F173F" w:rsidRPr="005F173F" w:rsidRDefault="005F173F" w:rsidP="005F173F">
      <w:pPr>
        <w:rPr>
          <w:rFonts w:ascii="Arial" w:hAnsi="Arial" w:cs="Arial"/>
          <w:sz w:val="20"/>
          <w:szCs w:val="20"/>
        </w:rPr>
      </w:pPr>
    </w:p>
    <w:p w14:paraId="36EF297E" w14:textId="77777777" w:rsidR="005F173F" w:rsidRPr="005F173F" w:rsidRDefault="005F173F" w:rsidP="005F173F">
      <w:pPr>
        <w:rPr>
          <w:rFonts w:ascii="Arial" w:hAnsi="Arial" w:cs="Arial"/>
          <w:sz w:val="20"/>
          <w:szCs w:val="20"/>
        </w:rPr>
      </w:pPr>
    </w:p>
    <w:p w14:paraId="03CBCE31" w14:textId="77777777" w:rsidR="003E460F" w:rsidRPr="00893EFC" w:rsidRDefault="003E460F" w:rsidP="003E460F">
      <w:pPr>
        <w:rPr>
          <w:rFonts w:ascii="Arial" w:hAnsi="Arial" w:cs="Arial"/>
          <w:sz w:val="20"/>
          <w:szCs w:val="20"/>
        </w:rPr>
      </w:pPr>
    </w:p>
    <w:p w14:paraId="3CB1DAFC" w14:textId="77777777" w:rsidR="003E460F" w:rsidRPr="00893EFC" w:rsidRDefault="003E460F" w:rsidP="003E460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0E2ABD55" w14:textId="77777777" w:rsidR="003E460F" w:rsidRPr="00893EFC" w:rsidRDefault="003E460F" w:rsidP="003E460F">
      <w:pPr>
        <w:rPr>
          <w:rFonts w:ascii="Arial" w:hAnsi="Arial" w:cs="Arial"/>
          <w:sz w:val="20"/>
          <w:szCs w:val="20"/>
        </w:rPr>
      </w:pPr>
    </w:p>
    <w:p w14:paraId="1105B8B8" w14:textId="77777777" w:rsidR="008913D5" w:rsidRPr="00893EFC" w:rsidRDefault="008913D5" w:rsidP="003E460F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8913D5" w:rsidRPr="00893EF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E0C29" w14:textId="77777777" w:rsidR="00B34E89" w:rsidRPr="0000007A" w:rsidRDefault="00B34E89" w:rsidP="0099583E">
      <w:r>
        <w:separator/>
      </w:r>
    </w:p>
  </w:endnote>
  <w:endnote w:type="continuationSeparator" w:id="0">
    <w:p w14:paraId="1A13F576" w14:textId="77777777" w:rsidR="00B34E89" w:rsidRPr="0000007A" w:rsidRDefault="00B34E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EF2A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1167B" w14:textId="77777777" w:rsidR="000D6B77" w:rsidRDefault="000D6B77" w:rsidP="000D6B77">
    <w:pPr>
      <w:pStyle w:val="Footer"/>
      <w:jc w:val="right"/>
    </w:pPr>
  </w:p>
  <w:p w14:paraId="6058354A" w14:textId="42556CD6" w:rsidR="000D6B77" w:rsidRDefault="000D6B77" w:rsidP="000D6B7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E460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E460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33013219" w14:textId="77777777" w:rsidR="000D6B77" w:rsidRDefault="000D6B77" w:rsidP="000D6B7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FEBB73B" w14:textId="77777777" w:rsidR="000D6B77" w:rsidRDefault="000D6B77" w:rsidP="000D6B77">
    <w:pPr>
      <w:pStyle w:val="Footer"/>
      <w:jc w:val="right"/>
    </w:pPr>
  </w:p>
  <w:p w14:paraId="20E13D9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BF416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7206F" w14:textId="77777777" w:rsidR="00B34E89" w:rsidRPr="0000007A" w:rsidRDefault="00B34E89" w:rsidP="0099583E">
      <w:r>
        <w:separator/>
      </w:r>
    </w:p>
  </w:footnote>
  <w:footnote w:type="continuationSeparator" w:id="0">
    <w:p w14:paraId="5C0D63C6" w14:textId="77777777" w:rsidR="00B34E89" w:rsidRPr="0000007A" w:rsidRDefault="00B34E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63F7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0FD11" w14:textId="77777777" w:rsidR="000D6B77" w:rsidRDefault="000D6B77" w:rsidP="000D6B7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5938FC" w14:textId="77777777" w:rsidR="00B62F41" w:rsidRPr="00254F80" w:rsidRDefault="000D6B77" w:rsidP="000D6B7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38A94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1903"/>
    <w:rsid w:val="000532DE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6B77"/>
    <w:rsid w:val="00100577"/>
    <w:rsid w:val="00101322"/>
    <w:rsid w:val="00105417"/>
    <w:rsid w:val="00107C72"/>
    <w:rsid w:val="00113BA5"/>
    <w:rsid w:val="00136984"/>
    <w:rsid w:val="00142BB7"/>
    <w:rsid w:val="00144521"/>
    <w:rsid w:val="00150304"/>
    <w:rsid w:val="0015296D"/>
    <w:rsid w:val="001542CC"/>
    <w:rsid w:val="00160B42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D4C21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4080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460F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22F6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173F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0FD9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93EFC"/>
    <w:rsid w:val="008A53FC"/>
    <w:rsid w:val="008C2778"/>
    <w:rsid w:val="008C2F62"/>
    <w:rsid w:val="008D020E"/>
    <w:rsid w:val="008D0407"/>
    <w:rsid w:val="008D1117"/>
    <w:rsid w:val="008D15A4"/>
    <w:rsid w:val="008F36E4"/>
    <w:rsid w:val="008F6537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47DD"/>
    <w:rsid w:val="00AB638A"/>
    <w:rsid w:val="00AB6E43"/>
    <w:rsid w:val="00AB7E25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4E89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4136"/>
    <w:rsid w:val="00C25C8F"/>
    <w:rsid w:val="00C263C6"/>
    <w:rsid w:val="00C30D74"/>
    <w:rsid w:val="00C46811"/>
    <w:rsid w:val="00C635B6"/>
    <w:rsid w:val="00C70DFC"/>
    <w:rsid w:val="00C82466"/>
    <w:rsid w:val="00C84097"/>
    <w:rsid w:val="00C86F56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355C1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5908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036"/>
    <w:rsid w:val="00F41154"/>
    <w:rsid w:val="00F4700F"/>
    <w:rsid w:val="00F47CC9"/>
    <w:rsid w:val="00F51F7F"/>
    <w:rsid w:val="00F573EA"/>
    <w:rsid w:val="00F57E9D"/>
    <w:rsid w:val="00F93535"/>
    <w:rsid w:val="00FA6528"/>
    <w:rsid w:val="00FB4B74"/>
    <w:rsid w:val="00FC1051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C07BE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ydpc2bce467msonospacing">
    <w:name w:val="ydpc2bce467msonospacing"/>
    <w:basedOn w:val="Normal"/>
    <w:rsid w:val="00FC1051"/>
    <w:pPr>
      <w:spacing w:before="100" w:beforeAutospacing="1" w:after="100" w:afterAutospacing="1"/>
    </w:pPr>
    <w:rPr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nf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2026-03-24T10:24:00Z</dcterms:created>
  <dcterms:modified xsi:type="dcterms:W3CDTF">2026-04-03T09:35:00Z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