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0167" w:rsidRPr="00CF309D" w14:paraId="09564374" w14:textId="77777777">
        <w:trPr>
          <w:trHeight w:val="20"/>
          <w:jc w:val="center"/>
        </w:trPr>
        <w:tc>
          <w:tcPr>
            <w:tcW w:w="1186" w:type="pct"/>
          </w:tcPr>
          <w:p w14:paraId="4FB725BF" w14:textId="77777777" w:rsidR="004F0167" w:rsidRPr="00CF309D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CF30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02FEAFA" w14:textId="77777777" w:rsidR="004F0167" w:rsidRPr="00CF309D" w:rsidRDefault="00BF4B2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87FFC" w:rsidRPr="00CF309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Chemical Science International Journal</w:t>
              </w:r>
            </w:hyperlink>
            <w:r w:rsidR="00487FFC" w:rsidRPr="00CF309D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F0167" w:rsidRPr="00CF309D" w14:paraId="653847BD" w14:textId="77777777">
        <w:trPr>
          <w:trHeight w:val="20"/>
          <w:jc w:val="center"/>
        </w:trPr>
        <w:tc>
          <w:tcPr>
            <w:tcW w:w="1186" w:type="pct"/>
          </w:tcPr>
          <w:p w14:paraId="4D666952" w14:textId="77777777" w:rsidR="004F0167" w:rsidRPr="00CF309D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CE340C2" w14:textId="77777777" w:rsidR="004F0167" w:rsidRPr="00CF309D" w:rsidRDefault="00A807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Ms_CSIJ_157023</w:t>
            </w:r>
          </w:p>
        </w:tc>
      </w:tr>
      <w:tr w:rsidR="004F0167" w:rsidRPr="00CF309D" w14:paraId="2B097549" w14:textId="77777777">
        <w:trPr>
          <w:trHeight w:val="20"/>
          <w:jc w:val="center"/>
        </w:trPr>
        <w:tc>
          <w:tcPr>
            <w:tcW w:w="1186" w:type="pct"/>
          </w:tcPr>
          <w:p w14:paraId="3B2501D7" w14:textId="77777777" w:rsidR="004F0167" w:rsidRPr="00CF309D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C46954" w14:textId="77777777" w:rsidR="004F0167" w:rsidRPr="00CF309D" w:rsidRDefault="00A807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sz w:val="20"/>
                <w:szCs w:val="20"/>
                <w:lang w:val="en-GB"/>
              </w:rPr>
              <w:t>DFT investigation of the molecular structure and electrical properties, including global descriptors and spectral analysis of the crystalline complex 2-hydroxybenzoate-kO)triphenyl(triphenylphosphine oxide-</w:t>
            </w:r>
            <w:proofErr w:type="spellStart"/>
            <w:r w:rsidRPr="00CF309D">
              <w:rPr>
                <w:rFonts w:ascii="Arial" w:hAnsi="Arial" w:cs="Arial"/>
                <w:b/>
                <w:sz w:val="20"/>
                <w:szCs w:val="20"/>
                <w:lang w:val="en-GB"/>
              </w:rPr>
              <w:t>kO</w:t>
            </w:r>
            <w:proofErr w:type="spellEnd"/>
            <w:r w:rsidRPr="00CF309D">
              <w:rPr>
                <w:rFonts w:ascii="Arial" w:hAnsi="Arial" w:cs="Arial"/>
                <w:b/>
                <w:sz w:val="20"/>
                <w:szCs w:val="20"/>
                <w:lang w:val="en-GB"/>
              </w:rPr>
              <w:t>)tin(IV) (C6H4(OH)CO2SnPh3OPPh3)</w:t>
            </w:r>
          </w:p>
        </w:tc>
      </w:tr>
      <w:tr w:rsidR="004F0167" w:rsidRPr="00CF309D" w14:paraId="6A36C90F" w14:textId="77777777">
        <w:trPr>
          <w:trHeight w:val="20"/>
          <w:jc w:val="center"/>
        </w:trPr>
        <w:tc>
          <w:tcPr>
            <w:tcW w:w="1186" w:type="pct"/>
          </w:tcPr>
          <w:p w14:paraId="24E54D15" w14:textId="77777777" w:rsidR="004F0167" w:rsidRPr="00CF309D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BCAF71F" w14:textId="77777777" w:rsidR="004F0167" w:rsidRPr="00CF309D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4772799" w14:textId="77777777" w:rsidR="004F0167" w:rsidRPr="00CF309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E061CA" w14:textId="77777777" w:rsidR="004F0167" w:rsidRPr="00CF309D" w:rsidRDefault="004F01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148270" w14:textId="77777777" w:rsidR="004F0167" w:rsidRPr="00CF309D" w:rsidRDefault="007F631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F309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F309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ADCC67F" w14:textId="77777777" w:rsidR="004F0167" w:rsidRPr="00CF309D" w:rsidRDefault="004F01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F0167" w:rsidRPr="00CF309D" w14:paraId="568AE3CA" w14:textId="77777777">
        <w:trPr>
          <w:trHeight w:val="20"/>
          <w:jc w:val="center"/>
        </w:trPr>
        <w:tc>
          <w:tcPr>
            <w:tcW w:w="1789" w:type="pct"/>
            <w:noWrap/>
          </w:tcPr>
          <w:p w14:paraId="02B7DEBE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2E8C203" w14:textId="77777777" w:rsidR="004F0167" w:rsidRPr="00CF309D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309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67E6A1" w14:textId="77777777" w:rsidR="004F0167" w:rsidRPr="00CF309D" w:rsidRDefault="007F63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30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30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B076A6F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61289319" w14:textId="77777777">
        <w:trPr>
          <w:trHeight w:val="20"/>
          <w:jc w:val="center"/>
        </w:trPr>
        <w:tc>
          <w:tcPr>
            <w:tcW w:w="1789" w:type="pct"/>
            <w:noWrap/>
          </w:tcPr>
          <w:p w14:paraId="29519074" w14:textId="77777777" w:rsidR="004F0167" w:rsidRPr="00CF309D" w:rsidRDefault="007F631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4EA3627" w14:textId="267D3183" w:rsidR="00336CD9" w:rsidRPr="00CF309D" w:rsidRDefault="00FB3801" w:rsidP="00336CD9">
            <w:pPr>
              <w:pStyle w:val="ListParagraph"/>
              <w:numPr>
                <w:ilvl w:val="0"/>
                <w:numId w:val="13"/>
              </w:numPr>
              <w:ind w:left="275" w:hanging="27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</w:t>
            </w:r>
            <w:r w:rsidR="00336CD9"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reports</w:t>
            </w: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synthesis of a novel organotin compound</w:t>
            </w:r>
            <w:r w:rsidR="00336CD9"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promising applications in functional materials.</w:t>
            </w:r>
          </w:p>
          <w:p w14:paraId="6FD03E4B" w14:textId="77777777" w:rsidR="00336CD9" w:rsidRPr="00CF309D" w:rsidRDefault="00336CD9" w:rsidP="000A5B7F">
            <w:pPr>
              <w:pStyle w:val="ListParagraph"/>
              <w:numPr>
                <w:ilvl w:val="0"/>
                <w:numId w:val="13"/>
              </w:numPr>
              <w:ind w:left="275" w:hanging="27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presents a DFT methodology that offers reliable approximations for </w:t>
            </w:r>
            <w:r w:rsidR="000A5B7F"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 </w:t>
            </w:r>
            <w:r w:rsidR="000A5B7F"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organotin compounds.</w:t>
            </w:r>
          </w:p>
          <w:p w14:paraId="391F8456" w14:textId="4E7B3CCB" w:rsidR="000A5B7F" w:rsidRPr="00CF309D" w:rsidRDefault="000A5B7F" w:rsidP="000A5B7F">
            <w:pPr>
              <w:pStyle w:val="ListParagraph"/>
              <w:numPr>
                <w:ilvl w:val="0"/>
                <w:numId w:val="13"/>
              </w:numPr>
              <w:ind w:left="275" w:hanging="27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combined experimental and computational approach provides a deeper understanding.</w:t>
            </w:r>
          </w:p>
        </w:tc>
        <w:tc>
          <w:tcPr>
            <w:tcW w:w="1367" w:type="pct"/>
          </w:tcPr>
          <w:p w14:paraId="0924BB0D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13837FE" w14:textId="77777777" w:rsidR="004F0167" w:rsidRPr="00CF309D" w:rsidRDefault="004F0167">
      <w:pPr>
        <w:rPr>
          <w:rFonts w:ascii="Arial" w:hAnsi="Arial" w:cs="Arial"/>
          <w:sz w:val="20"/>
          <w:szCs w:val="20"/>
          <w:lang w:val="en-GB"/>
        </w:rPr>
      </w:pPr>
    </w:p>
    <w:p w14:paraId="14C8F3E0" w14:textId="77777777" w:rsidR="004F0167" w:rsidRPr="00CF309D" w:rsidRDefault="007F631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F309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C40A1BA" w14:textId="77777777" w:rsidR="004F0167" w:rsidRPr="00CF309D" w:rsidRDefault="004F01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F0167" w:rsidRPr="00CF309D" w14:paraId="4D8DAD5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689561A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DB91542" w14:textId="77777777" w:rsidR="004F0167" w:rsidRPr="00CF309D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309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07181CE" w14:textId="77777777" w:rsidR="004F0167" w:rsidRPr="00CF309D" w:rsidRDefault="007F631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30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30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0167" w:rsidRPr="00CF309D" w14:paraId="0B70F3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4036BA" w14:textId="77777777" w:rsidR="004F0167" w:rsidRPr="00CF309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D806006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F0B9F1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1A44D1" w14:textId="2EDD3E3E" w:rsidR="004F0167" w:rsidRPr="00CF309D" w:rsidRDefault="009B1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CEDFEA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0E155E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3EC58D" w14:textId="77777777" w:rsidR="004F0167" w:rsidRPr="00CF309D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309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E2D5AD6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028873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399345" w14:textId="0DA3C81A" w:rsidR="004F0167" w:rsidRPr="00CF309D" w:rsidRDefault="009B1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D3A2B1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78CA06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D0AA6F" w14:textId="77777777" w:rsidR="004F0167" w:rsidRPr="00CF309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309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4275012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37A405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9C39B7" w14:textId="5F405620" w:rsidR="004F0167" w:rsidRPr="00CF309D" w:rsidRDefault="009B1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C5F22E2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128AE8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5BD086" w14:textId="77777777" w:rsidR="004F0167" w:rsidRPr="00CF309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309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25B9F56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C8D6C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CA2048" w14:textId="4234EACF" w:rsidR="004F0167" w:rsidRPr="00CF309D" w:rsidRDefault="009B1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453EE7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5B1F1A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F71286" w14:textId="77777777" w:rsidR="004F0167" w:rsidRPr="00CF309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309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28E90CC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5AE29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0742BF" w14:textId="0320D13B" w:rsidR="004F0167" w:rsidRPr="00CF309D" w:rsidRDefault="009B1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9869C8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168FD4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36B930" w14:textId="77777777" w:rsidR="004F0167" w:rsidRPr="00CF309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309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56B522E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3CB68F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344B91" w14:textId="1D078998" w:rsidR="004F0167" w:rsidRPr="00CF309D" w:rsidRDefault="009B1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43B551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353707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E16D0B" w14:textId="77777777" w:rsidR="004F0167" w:rsidRPr="00CF309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309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12107AE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05907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D451EF" w14:textId="453658CC" w:rsidR="004F0167" w:rsidRPr="00CF309D" w:rsidRDefault="009B1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4582959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15EAFE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37418D" w14:textId="77777777" w:rsidR="004F0167" w:rsidRPr="00CF309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309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1DA71C6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4B9192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1C6350" w14:textId="0BD23E42" w:rsidR="004F0167" w:rsidRPr="00CF309D" w:rsidRDefault="009B1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61A9C4D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1D92BB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2705A0" w14:textId="77777777" w:rsidR="004F0167" w:rsidRPr="00CF309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B0FCB2E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26785" w14:textId="77777777" w:rsidR="004F0167" w:rsidRPr="00CF309D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7A41EA" w14:textId="3D9E47F1" w:rsidR="004F0167" w:rsidRPr="00CF309D" w:rsidRDefault="009B17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</w:tcPr>
          <w:p w14:paraId="423F9DBA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2F7386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393354" w14:textId="77777777" w:rsidR="004F0167" w:rsidRPr="00CF309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A72E60C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F02D9C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126594" w14:textId="2E0BA340" w:rsidR="004F0167" w:rsidRPr="00CF309D" w:rsidRDefault="007247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5CFC98A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78E170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0568DC" w14:textId="77777777" w:rsidR="004F0167" w:rsidRPr="00CF309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094BC74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0E83C8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E28119" w14:textId="0915820F" w:rsidR="004F0167" w:rsidRPr="00CF309D" w:rsidRDefault="007247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7F7613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3FD52F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9832F3" w14:textId="77777777" w:rsidR="004F0167" w:rsidRPr="00CF309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8E789B1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9A170F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734011" w14:textId="192B3672" w:rsidR="004F0167" w:rsidRPr="00CF309D" w:rsidRDefault="007247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76D86B1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0770B8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7FF3B7" w14:textId="77777777" w:rsidR="004F0167" w:rsidRPr="00CF309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7B5A4EB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4CBE0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8E17A2" w14:textId="0023C989" w:rsidR="004F0167" w:rsidRPr="00CF309D" w:rsidRDefault="007247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412D71BA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13488F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565464" w14:textId="77777777" w:rsidR="004F0167" w:rsidRPr="00CF309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CF04317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84A9D21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7AB151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F117FD" w14:textId="77F74F01" w:rsidR="004F0167" w:rsidRPr="00CF309D" w:rsidRDefault="007247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6E321B27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3C4A1E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A66329" w14:textId="77777777" w:rsidR="004F0167" w:rsidRPr="00CF309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736F4C2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58A0A7" w14:textId="77777777" w:rsidR="004F0167" w:rsidRPr="00CF309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17E8E8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4ED5A3" w14:textId="659EC915" w:rsidR="004F0167" w:rsidRPr="00CF309D" w:rsidRDefault="007247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66A163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278059A" w14:textId="77777777" w:rsidR="004F0167" w:rsidRPr="00CF309D" w:rsidRDefault="004F01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C6A64B" w14:textId="77777777" w:rsidR="004F0167" w:rsidRPr="00CF309D" w:rsidRDefault="007F631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F309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EE67C2B" w14:textId="77777777" w:rsidR="004F0167" w:rsidRPr="00CF309D" w:rsidRDefault="004F01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0167" w:rsidRPr="00CF309D" w14:paraId="3C4039E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3626E8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77F6F58" w14:textId="77777777" w:rsidR="004F0167" w:rsidRPr="00CF309D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309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EDF4D5F" w14:textId="77777777" w:rsidR="004F0167" w:rsidRPr="00CF309D" w:rsidRDefault="004F01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7A81D83" w14:textId="77777777" w:rsidR="004F0167" w:rsidRPr="00CF309D" w:rsidRDefault="007F63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30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30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8108ED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749003D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6F90EAF" w14:textId="77777777" w:rsidR="004F0167" w:rsidRPr="00CF309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B50DEB" w14:textId="77777777" w:rsidR="004F0167" w:rsidRPr="00CF309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E3A8A5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C9853A" w14:textId="302508FB" w:rsidR="004F0167" w:rsidRPr="00CF309D" w:rsidRDefault="007E0FD1" w:rsidP="007E0F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is. I have only one observation: the title includes “electrical properties”, but the authors </w:t>
            </w:r>
            <w:proofErr w:type="spellStart"/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analyze</w:t>
            </w:r>
            <w:proofErr w:type="spellEnd"/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electronic properties.</w:t>
            </w:r>
          </w:p>
        </w:tc>
        <w:tc>
          <w:tcPr>
            <w:tcW w:w="1543" w:type="pct"/>
          </w:tcPr>
          <w:p w14:paraId="4908E041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6135236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EF3979" w14:textId="77777777" w:rsidR="004F0167" w:rsidRPr="00CF309D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309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B7CBAFD" w14:textId="77777777" w:rsidR="004F0167" w:rsidRPr="00CF309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1E4232" w14:textId="77777777" w:rsidR="004F0167" w:rsidRPr="00CF309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DE3A2C" w14:textId="06B550A3" w:rsidR="004F0167" w:rsidRPr="00CF309D" w:rsidRDefault="007E0FD1" w:rsidP="007E0F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is. I suggest </w:t>
            </w:r>
            <w:r w:rsidR="00D921B7"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shortening</w:t>
            </w: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</w:t>
            </w:r>
            <w:r w:rsidR="00D921B7"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improve the </w:t>
            </w: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communication</w:t>
            </w:r>
            <w:r w:rsidR="00D921B7"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the article</w:t>
            </w:r>
            <w:r w:rsidR="00D921B7"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’s content, as it is nearly as long as the introduction.</w:t>
            </w:r>
          </w:p>
        </w:tc>
        <w:tc>
          <w:tcPr>
            <w:tcW w:w="1543" w:type="pct"/>
          </w:tcPr>
          <w:p w14:paraId="526AAB29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4D8268F1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9CFD24" w14:textId="77777777" w:rsidR="004F0167" w:rsidRPr="00CF309D" w:rsidRDefault="007F63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F309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F309D">
              <w:rPr>
                <w:rFonts w:ascii="Arial" w:hAnsi="Arial" w:cs="Arial"/>
                <w:lang w:val="en-GB" w:eastAsia="en-US"/>
              </w:rPr>
              <w:br/>
            </w:r>
          </w:p>
          <w:p w14:paraId="77A8212C" w14:textId="77777777" w:rsidR="004F0167" w:rsidRPr="00CF309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0D7FB0" w14:textId="0FF792F0" w:rsidR="004F0167" w:rsidRPr="00CF309D" w:rsidRDefault="00C450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43" w:type="pct"/>
          </w:tcPr>
          <w:p w14:paraId="08E8293B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7A46C0D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00BB59" w14:textId="77777777" w:rsidR="004F0167" w:rsidRPr="00CF309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A1FF7FB" w14:textId="77777777" w:rsidR="004F0167" w:rsidRPr="00CF309D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79504B" w14:textId="77777777" w:rsidR="004F0167" w:rsidRPr="00CF309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0A2DAE" w14:textId="77777777" w:rsidR="004F0167" w:rsidRPr="00CF309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5873D48" w14:textId="18693F71" w:rsidR="004F0167" w:rsidRPr="00CF309D" w:rsidRDefault="00C450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="00136AA9"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and recent</w:t>
            </w: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43" w:type="pct"/>
          </w:tcPr>
          <w:p w14:paraId="4046E187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CF309D" w14:paraId="4BF54F7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7621A22" w14:textId="77777777" w:rsidR="004F0167" w:rsidRPr="00CF309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9914C36" w14:textId="77777777" w:rsidR="004F0167" w:rsidRPr="00CF309D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25A6DC" w14:textId="77777777" w:rsidR="004F0167" w:rsidRPr="00CF309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7F0755" w14:textId="77777777" w:rsidR="004F0167" w:rsidRPr="00CF309D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4937AB" w14:textId="77777777" w:rsidR="004F0167" w:rsidRPr="00CF309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CE99BA0" w14:textId="4657D1E4" w:rsidR="004F0167" w:rsidRPr="00CF309D" w:rsidRDefault="00136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there are not.</w:t>
            </w:r>
          </w:p>
        </w:tc>
        <w:tc>
          <w:tcPr>
            <w:tcW w:w="1543" w:type="pct"/>
          </w:tcPr>
          <w:p w14:paraId="19041062" w14:textId="77777777" w:rsidR="004F0167" w:rsidRPr="00CF309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F6C6ED" w14:textId="77777777" w:rsidR="004F0167" w:rsidRPr="00CF309D" w:rsidRDefault="004F016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E4CE4EB" w14:textId="77777777" w:rsidR="00CF309D" w:rsidRPr="00CF309D" w:rsidRDefault="00CF309D" w:rsidP="00CF30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309D">
        <w:rPr>
          <w:rFonts w:ascii="Arial" w:hAnsi="Arial" w:cs="Arial"/>
          <w:b/>
          <w:u w:val="single"/>
        </w:rPr>
        <w:t>Reviewer details:</w:t>
      </w:r>
    </w:p>
    <w:p w14:paraId="76F6DED7" w14:textId="77777777" w:rsidR="00CF309D" w:rsidRPr="00CF309D" w:rsidRDefault="00CF309D" w:rsidP="00CF309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7CFC547" w14:textId="77777777" w:rsidR="00CF309D" w:rsidRPr="00CF309D" w:rsidRDefault="00CF309D" w:rsidP="00CF309D">
      <w:pPr>
        <w:rPr>
          <w:rFonts w:ascii="Arial" w:hAnsi="Arial" w:cs="Arial"/>
          <w:sz w:val="20"/>
          <w:szCs w:val="20"/>
        </w:rPr>
      </w:pPr>
      <w:r w:rsidRPr="00CF309D">
        <w:rPr>
          <w:rFonts w:ascii="Arial" w:hAnsi="Arial" w:cs="Arial"/>
          <w:color w:val="000000"/>
          <w:sz w:val="20"/>
          <w:szCs w:val="20"/>
        </w:rPr>
        <w:t xml:space="preserve">Oscar Francisco Gonzalez </w:t>
      </w:r>
      <w:proofErr w:type="spellStart"/>
      <w:r w:rsidRPr="00CF309D">
        <w:rPr>
          <w:rFonts w:ascii="Arial" w:hAnsi="Arial" w:cs="Arial"/>
          <w:color w:val="000000"/>
          <w:sz w:val="20"/>
          <w:szCs w:val="20"/>
        </w:rPr>
        <w:t>Belman</w:t>
      </w:r>
      <w:proofErr w:type="spellEnd"/>
      <w:r w:rsidRPr="00CF309D">
        <w:rPr>
          <w:rFonts w:ascii="Arial" w:hAnsi="Arial" w:cs="Arial"/>
          <w:sz w:val="20"/>
          <w:szCs w:val="20"/>
        </w:rPr>
        <w:t xml:space="preserve">, </w:t>
      </w:r>
      <w:r w:rsidRPr="00CF309D">
        <w:rPr>
          <w:rFonts w:ascii="Arial" w:hAnsi="Arial" w:cs="Arial"/>
          <w:color w:val="000000"/>
          <w:sz w:val="20"/>
          <w:szCs w:val="20"/>
        </w:rPr>
        <w:t>Universidad de Guanajuato, Mexico</w:t>
      </w:r>
    </w:p>
    <w:bookmarkEnd w:id="0"/>
    <w:p w14:paraId="423A3023" w14:textId="77777777" w:rsidR="004F0167" w:rsidRPr="00CF309D" w:rsidRDefault="004F0167" w:rsidP="00CF309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4F0167" w:rsidRPr="00CF309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84380" w14:textId="77777777" w:rsidR="00BF4B25" w:rsidRDefault="00BF4B25">
      <w:r>
        <w:separator/>
      </w:r>
    </w:p>
  </w:endnote>
  <w:endnote w:type="continuationSeparator" w:id="0">
    <w:p w14:paraId="29244336" w14:textId="77777777" w:rsidR="00BF4B25" w:rsidRDefault="00BF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F4BE6" w14:textId="77777777" w:rsidR="004F0167" w:rsidRDefault="004F0167">
    <w:pPr>
      <w:pStyle w:val="Footer"/>
      <w:jc w:val="right"/>
    </w:pPr>
  </w:p>
  <w:p w14:paraId="1B0F8EE6" w14:textId="59940783" w:rsidR="004F0167" w:rsidRDefault="007F63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A763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A763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EE9D26A" w14:textId="77777777" w:rsidR="004F0167" w:rsidRDefault="007F63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B3A0393" w14:textId="77777777" w:rsidR="004F0167" w:rsidRDefault="004F0167">
    <w:pPr>
      <w:pStyle w:val="Footer"/>
      <w:jc w:val="right"/>
    </w:pPr>
  </w:p>
  <w:p w14:paraId="6BA7FAC9" w14:textId="77777777" w:rsidR="004F0167" w:rsidRDefault="004F016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1354A" w14:textId="77777777" w:rsidR="00BF4B25" w:rsidRDefault="00BF4B25">
      <w:r>
        <w:separator/>
      </w:r>
    </w:p>
  </w:footnote>
  <w:footnote w:type="continuationSeparator" w:id="0">
    <w:p w14:paraId="78FA0F2C" w14:textId="77777777" w:rsidR="00BF4B25" w:rsidRDefault="00BF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2D170" w14:textId="77777777" w:rsidR="004F0167" w:rsidRDefault="004F01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2696B2F" w14:textId="77777777" w:rsidR="004F0167" w:rsidRDefault="007F631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307309"/>
    <w:multiLevelType w:val="hybridMultilevel"/>
    <w:tmpl w:val="B940535A"/>
    <w:lvl w:ilvl="0" w:tplc="63984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MX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0167"/>
    <w:rsid w:val="00075A87"/>
    <w:rsid w:val="00096FFF"/>
    <w:rsid w:val="000A5B7F"/>
    <w:rsid w:val="000A7633"/>
    <w:rsid w:val="000C136C"/>
    <w:rsid w:val="00136AA9"/>
    <w:rsid w:val="00194331"/>
    <w:rsid w:val="0023758D"/>
    <w:rsid w:val="00252AE3"/>
    <w:rsid w:val="00336CD9"/>
    <w:rsid w:val="004365E7"/>
    <w:rsid w:val="004520D1"/>
    <w:rsid w:val="00487FFC"/>
    <w:rsid w:val="004F0167"/>
    <w:rsid w:val="0060296B"/>
    <w:rsid w:val="006B1EBA"/>
    <w:rsid w:val="00724711"/>
    <w:rsid w:val="0072543A"/>
    <w:rsid w:val="007E0FD1"/>
    <w:rsid w:val="007F6312"/>
    <w:rsid w:val="008E7F66"/>
    <w:rsid w:val="009B1757"/>
    <w:rsid w:val="00A01DA4"/>
    <w:rsid w:val="00A4429B"/>
    <w:rsid w:val="00A45019"/>
    <w:rsid w:val="00A80729"/>
    <w:rsid w:val="00AF1C07"/>
    <w:rsid w:val="00BF4B25"/>
    <w:rsid w:val="00C4509C"/>
    <w:rsid w:val="00C73986"/>
    <w:rsid w:val="00CE7983"/>
    <w:rsid w:val="00CF309D"/>
    <w:rsid w:val="00D46873"/>
    <w:rsid w:val="00D54BE3"/>
    <w:rsid w:val="00D731E8"/>
    <w:rsid w:val="00D921B7"/>
    <w:rsid w:val="00DE0FE7"/>
    <w:rsid w:val="00EB120D"/>
    <w:rsid w:val="00EC0154"/>
    <w:rsid w:val="00F4118F"/>
    <w:rsid w:val="00F8358D"/>
    <w:rsid w:val="00FB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3860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F309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csij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35</cp:revision>
  <dcterms:created xsi:type="dcterms:W3CDTF">2026-03-24T06:15:00Z</dcterms:created>
  <dcterms:modified xsi:type="dcterms:W3CDTF">2026-04-20T12:56:00Z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