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CD" w14:paraId="5D2D3441" w14:textId="77777777">
        <w:trPr>
          <w:trHeight w:val="20"/>
          <w:jc w:val="center"/>
        </w:trPr>
        <w:tc>
          <w:tcPr>
            <w:tcW w:w="1186" w:type="pct"/>
          </w:tcPr>
          <w:p w14:paraId="79390DB2" w14:textId="77777777" w:rsidR="009429CD" w:rsidRDefault="009B06EB" w:rsidP="00812F06">
            <w:pPr>
              <w:rPr>
                <w:lang w:val="en-GB"/>
              </w:rPr>
            </w:pPr>
            <w:r>
              <w:rPr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CCF70F5" w14:textId="77777777" w:rsidR="009429CD" w:rsidRDefault="00831A5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B4DBF" w:rsidRPr="00FB4DBF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Cardiology and Angiology: An International Journal</w:t>
              </w:r>
            </w:hyperlink>
          </w:p>
        </w:tc>
      </w:tr>
      <w:tr w:rsidR="009429CD" w14:paraId="6AAB9DC0" w14:textId="77777777">
        <w:trPr>
          <w:trHeight w:val="20"/>
          <w:jc w:val="center"/>
        </w:trPr>
        <w:tc>
          <w:tcPr>
            <w:tcW w:w="1186" w:type="pct"/>
          </w:tcPr>
          <w:p w14:paraId="2A3A85DE" w14:textId="77777777"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22E70D7" w14:textId="77777777" w:rsidR="009429CD" w:rsidRDefault="007447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447B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Ms_CA_156757</w:t>
            </w:r>
          </w:p>
        </w:tc>
      </w:tr>
      <w:tr w:rsidR="009429CD" w14:paraId="1487C365" w14:textId="77777777">
        <w:trPr>
          <w:trHeight w:val="20"/>
          <w:jc w:val="center"/>
        </w:trPr>
        <w:tc>
          <w:tcPr>
            <w:tcW w:w="1186" w:type="pct"/>
          </w:tcPr>
          <w:p w14:paraId="54CFD10D" w14:textId="77777777"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393B4B1" w14:textId="77777777" w:rsidR="009429CD" w:rsidRDefault="00AF4C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F4C7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Extensive Vitamin K Antagonist-Induced Skin Necrosis Leading to Fatal Septic Shock: A Case Report</w:t>
            </w:r>
          </w:p>
        </w:tc>
      </w:tr>
      <w:tr w:rsidR="009429CD" w14:paraId="374D828D" w14:textId="77777777">
        <w:trPr>
          <w:trHeight w:val="20"/>
          <w:jc w:val="center"/>
        </w:trPr>
        <w:tc>
          <w:tcPr>
            <w:tcW w:w="1186" w:type="pct"/>
          </w:tcPr>
          <w:p w14:paraId="375FAC0B" w14:textId="77777777"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C57FE3B" w14:textId="77777777" w:rsidR="009429CD" w:rsidRDefault="009B0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6C10E48" w14:textId="77777777"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3961D03" w14:textId="77777777" w:rsidR="009429CD" w:rsidRDefault="009429CD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C6E4529" w14:textId="77777777" w:rsidR="009429CD" w:rsidRDefault="009429CD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D602337" w14:textId="77777777" w:rsidR="009429CD" w:rsidRDefault="009B06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C33CF6B" w14:textId="77777777" w:rsidR="009429CD" w:rsidRDefault="009429CD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CD" w14:paraId="0B69269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A91EEC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51448E2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63CD766" w14:textId="77777777" w:rsidR="009429CD" w:rsidRDefault="009B06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2040F7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02B0252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F92C31" w14:textId="77777777" w:rsidR="009429CD" w:rsidRDefault="009B06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1213164" w14:textId="31D3454F" w:rsidR="009429CD" w:rsidRDefault="00D9524E">
            <w:pPr>
              <w:pStyle w:val="ListParagraph"/>
              <w:ind w:left="0"/>
              <w:rPr>
                <w:b/>
                <w:bCs/>
                <w:sz w:val="20"/>
                <w:szCs w:val="20"/>
                <w:rtl/>
                <w:lang w:val="en-GB" w:bidi="ar-IQ"/>
              </w:rPr>
            </w:pPr>
            <w:r w:rsidRPr="00D9524E">
              <w:rPr>
                <w:b/>
                <w:bCs/>
                <w:sz w:val="20"/>
                <w:szCs w:val="20"/>
                <w:lang w:val="en-GB" w:bidi="ar-IQ"/>
              </w:rPr>
              <w:t>The role of vitamin K in cutaneous necrosis and the side effects on blood vessels, leukocytes and proliferation on patients are clear, so it is a good study expression that deserves to be published.</w:t>
            </w:r>
          </w:p>
        </w:tc>
        <w:tc>
          <w:tcPr>
            <w:tcW w:w="1367" w:type="pct"/>
          </w:tcPr>
          <w:p w14:paraId="717077C8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A8EF58E" w14:textId="77777777" w:rsidR="009429CD" w:rsidRDefault="009429CD">
      <w:pPr>
        <w:rPr>
          <w:sz w:val="22"/>
          <w:szCs w:val="20"/>
          <w:lang w:val="en-GB"/>
        </w:rPr>
      </w:pPr>
    </w:p>
    <w:p w14:paraId="196F29FF" w14:textId="77777777" w:rsidR="009429CD" w:rsidRDefault="009429CD">
      <w:pPr>
        <w:rPr>
          <w:sz w:val="22"/>
          <w:szCs w:val="20"/>
          <w:lang w:val="en-GB"/>
        </w:rPr>
      </w:pPr>
    </w:p>
    <w:p w14:paraId="58AAEB36" w14:textId="77777777" w:rsidR="009429CD" w:rsidRDefault="009429CD">
      <w:pPr>
        <w:rPr>
          <w:sz w:val="22"/>
          <w:szCs w:val="20"/>
          <w:lang w:val="en-GB"/>
        </w:rPr>
      </w:pPr>
    </w:p>
    <w:p w14:paraId="300E4CB6" w14:textId="77777777" w:rsidR="009429CD" w:rsidRDefault="009B06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2FA1B0A5" w14:textId="77777777" w:rsidR="009429CD" w:rsidRDefault="009429CD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CD" w14:paraId="1E3F4C0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9026B34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CD78BC0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41900C5" w14:textId="77777777" w:rsidR="009429CD" w:rsidRDefault="009B06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CD" w14:paraId="0F2A11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536BF2" w14:textId="77777777"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611BDA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63444" w14:textId="77777777" w:rsidR="009429CD" w:rsidRDefault="009B06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FE5C6" w14:textId="4A28D1C4" w:rsidR="009429CD" w:rsidRDefault="008E4C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DECB4D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10F7CB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FCB476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8A3F6E6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39BD7" w14:textId="77777777"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BE491E" w14:textId="1B043435" w:rsidR="009429CD" w:rsidRDefault="008E4C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807DEB6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434E78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4C8FDA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D374AED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250CB" w14:textId="77777777"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26EC3" w14:textId="0B538D3B" w:rsidR="009429CD" w:rsidRDefault="008E4C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0001B6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34ECC3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815BA9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1A63424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2B2970" w14:textId="77777777"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177CA" w14:textId="1F5DB7D9" w:rsidR="009429CD" w:rsidRDefault="008E4C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BD72E0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448820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218EA7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46A996C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CAEB5" w14:textId="77777777"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733F1" w14:textId="6962C823" w:rsidR="009429CD" w:rsidRDefault="008E4C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306463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561246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621568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EDBFD11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883730" w14:textId="77777777"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BA0741" w14:textId="0DA4CB6C" w:rsidR="009429CD" w:rsidRDefault="008E4C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B501C8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68BB4A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1BE5A0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744EF76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34E85" w14:textId="77777777"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081730" w14:textId="061CA682" w:rsidR="009429CD" w:rsidRDefault="008E4C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6E623C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3358A0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23EF85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1A8C80A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EF1E3" w14:textId="77777777"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626B87" w14:textId="142C8C84" w:rsidR="009429CD" w:rsidRDefault="008E4C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DC400A0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5CF52B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1D34BB" w14:textId="77777777"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7CD17B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D5CF0" w14:textId="77777777"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632367" w14:textId="1AAE2540" w:rsidR="009429CD" w:rsidRDefault="007E444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="00F52C4C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51F372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28460E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9CBF64" w14:textId="77777777"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673A37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1367C" w14:textId="77777777"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3F91C" w14:textId="2780F3A0" w:rsidR="009429CD" w:rsidRDefault="007E444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="00F52C4C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785447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01946C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B91E81" w14:textId="77777777"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2D40F9C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797DC" w14:textId="77777777"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3991A2" w14:textId="3375DA93" w:rsidR="009429CD" w:rsidRDefault="00F52C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94F554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796559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158A02" w14:textId="77777777"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35C4352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F88DE" w14:textId="77777777"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826BA9" w14:textId="4B4F04EE" w:rsidR="009429CD" w:rsidRDefault="00F52C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692961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5F6824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1A5B74" w14:textId="77777777"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3337CC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071F7" w14:textId="77777777"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50D6F1" w14:textId="317CFBE6" w:rsidR="009429CD" w:rsidRDefault="00F52C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529698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2DC009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3FCB54" w14:textId="77777777"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F682337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1BDCAF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7CEDE808" w14:textId="77777777"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EB7F87" w14:textId="22D86D70" w:rsidR="009429CD" w:rsidRDefault="00F52C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5E884B5D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3754D0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2BD2E4" w14:textId="77777777"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4657BC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A09824" w14:textId="77777777"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F99CE8" w14:textId="77777777"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0545A0" w14:textId="63EB3515" w:rsidR="009429CD" w:rsidRDefault="00F52C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4CE0B2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BDA1A0B" w14:textId="77777777" w:rsidR="009429CD" w:rsidRDefault="009429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25E7E0" w14:textId="77777777" w:rsidR="009429CD" w:rsidRDefault="009429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3D219E" w14:textId="77777777" w:rsidR="009429CD" w:rsidRDefault="009429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3F6870" w14:textId="77777777" w:rsidR="009429CD" w:rsidRDefault="009B06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D9679D0" w14:textId="77777777" w:rsidR="009429CD" w:rsidRDefault="009429CD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CD" w14:paraId="76BD3EF0" w14:textId="77777777" w:rsidTr="004525E5">
        <w:trPr>
          <w:trHeight w:val="20"/>
          <w:jc w:val="center"/>
        </w:trPr>
        <w:tc>
          <w:tcPr>
            <w:tcW w:w="1672" w:type="pct"/>
            <w:noWrap/>
          </w:tcPr>
          <w:p w14:paraId="20CBF456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B693D91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F6BB19B" w14:textId="77777777" w:rsidR="009429CD" w:rsidRDefault="009429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</w:tcPr>
          <w:p w14:paraId="01893731" w14:textId="77777777" w:rsidR="009429CD" w:rsidRDefault="009B06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1708E7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2D969C25" w14:textId="77777777" w:rsidTr="004525E5">
        <w:trPr>
          <w:trHeight w:val="20"/>
          <w:jc w:val="center"/>
        </w:trPr>
        <w:tc>
          <w:tcPr>
            <w:tcW w:w="1672" w:type="pct"/>
            <w:noWrap/>
          </w:tcPr>
          <w:p w14:paraId="55246B4B" w14:textId="77777777"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350644" w14:textId="77777777"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14:paraId="1A3E5FBB" w14:textId="77777777" w:rsidR="009429CD" w:rsidRDefault="009B06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EB5AAE" w14:textId="68C40342" w:rsidR="009429CD" w:rsidRDefault="00F52C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Yas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t xml:space="preserve"> </w:t>
            </w:r>
            <w:r w:rsidRPr="00F52C4C">
              <w:rPr>
                <w:b/>
                <w:bCs/>
                <w:sz w:val="20"/>
                <w:szCs w:val="20"/>
                <w:lang w:val="en-GB"/>
              </w:rPr>
              <w:t>the title of the article suitable</w:t>
            </w:r>
          </w:p>
        </w:tc>
        <w:tc>
          <w:tcPr>
            <w:tcW w:w="1542" w:type="pct"/>
          </w:tcPr>
          <w:p w14:paraId="1102A592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2C12E0A8" w14:textId="77777777" w:rsidTr="004525E5">
        <w:trPr>
          <w:trHeight w:val="20"/>
          <w:jc w:val="center"/>
        </w:trPr>
        <w:tc>
          <w:tcPr>
            <w:tcW w:w="1672" w:type="pct"/>
            <w:noWrap/>
          </w:tcPr>
          <w:p w14:paraId="05F10393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A22C080" w14:textId="77777777"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14:paraId="723F9469" w14:textId="77777777" w:rsidR="009429CD" w:rsidRDefault="009B06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2D7CE7" w14:textId="5FC3F240" w:rsidR="009429CD" w:rsidRDefault="00F52C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Yas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F52C4C">
              <w:rPr>
                <w:b/>
                <w:bCs/>
                <w:sz w:val="20"/>
                <w:szCs w:val="20"/>
                <w:lang w:val="en-GB"/>
              </w:rPr>
              <w:t>the abstract of the article comprehensive</w:t>
            </w:r>
          </w:p>
        </w:tc>
        <w:tc>
          <w:tcPr>
            <w:tcW w:w="1542" w:type="pct"/>
          </w:tcPr>
          <w:p w14:paraId="481D6E07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2C97AD2E" w14:textId="77777777" w:rsidTr="004525E5">
        <w:trPr>
          <w:trHeight w:val="20"/>
          <w:jc w:val="center"/>
        </w:trPr>
        <w:tc>
          <w:tcPr>
            <w:tcW w:w="1672" w:type="pct"/>
            <w:noWrap/>
          </w:tcPr>
          <w:p w14:paraId="6B4145E6" w14:textId="77777777" w:rsidR="009429CD" w:rsidRDefault="009B06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2238396" w14:textId="77777777" w:rsidR="009429CD" w:rsidRDefault="009B06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E9120D" w14:textId="490F81BE" w:rsidR="00F52C4C" w:rsidRPr="00F52C4C" w:rsidRDefault="00F52C4C" w:rsidP="00F52C4C">
            <w:pPr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F52C4C">
              <w:rPr>
                <w:bCs/>
                <w:sz w:val="20"/>
                <w:szCs w:val="20"/>
                <w:lang w:val="en-GB"/>
              </w:rPr>
              <w:t>Yas</w:t>
            </w:r>
            <w:proofErr w:type="spellEnd"/>
            <w:r w:rsidRPr="00F52C4C">
              <w:rPr>
                <w:bCs/>
                <w:sz w:val="20"/>
                <w:szCs w:val="20"/>
                <w:lang w:val="en-GB"/>
              </w:rPr>
              <w:t xml:space="preserve">, the manuscript scientifically correct </w:t>
            </w:r>
          </w:p>
          <w:p w14:paraId="677BF538" w14:textId="77777777" w:rsidR="009429CD" w:rsidRDefault="009429C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97B5C7B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56B58414" w14:textId="77777777" w:rsidTr="004525E5">
        <w:trPr>
          <w:trHeight w:val="20"/>
          <w:jc w:val="center"/>
        </w:trPr>
        <w:tc>
          <w:tcPr>
            <w:tcW w:w="1672" w:type="pct"/>
            <w:noWrap/>
          </w:tcPr>
          <w:p w14:paraId="51DB9706" w14:textId="77777777"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3DAECC" w14:textId="77777777"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967BE5A" w14:textId="77777777"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14:paraId="6BFE2815" w14:textId="77777777"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0549FF9" w14:textId="1A0562F2" w:rsidR="009429CD" w:rsidRDefault="00F52C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F52C4C">
              <w:rPr>
                <w:bCs/>
                <w:sz w:val="20"/>
                <w:szCs w:val="20"/>
                <w:lang w:val="en-GB"/>
              </w:rPr>
              <w:t>Yas</w:t>
            </w:r>
            <w:proofErr w:type="spellEnd"/>
            <w:r w:rsidRPr="00F52C4C">
              <w:rPr>
                <w:bCs/>
                <w:sz w:val="20"/>
                <w:szCs w:val="20"/>
                <w:lang w:val="en-GB"/>
              </w:rPr>
              <w:t>, the references sufficient and recent</w:t>
            </w:r>
          </w:p>
        </w:tc>
        <w:tc>
          <w:tcPr>
            <w:tcW w:w="1542" w:type="pct"/>
          </w:tcPr>
          <w:p w14:paraId="1989CE21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 w14:paraId="5D740D03" w14:textId="77777777" w:rsidTr="004525E5">
        <w:trPr>
          <w:trHeight w:val="896"/>
          <w:jc w:val="center"/>
        </w:trPr>
        <w:tc>
          <w:tcPr>
            <w:tcW w:w="1672" w:type="pct"/>
            <w:noWrap/>
          </w:tcPr>
          <w:p w14:paraId="0C98E709" w14:textId="77777777"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E3E9BB" w14:textId="77777777"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28AA43F" w14:textId="77777777"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14:paraId="3BCBBB49" w14:textId="77777777"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DCB46B" w14:textId="77777777"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B0218A1" w14:textId="7E6F971E" w:rsidR="009429CD" w:rsidRDefault="00F52C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 w:rsidRPr="00F52C4C">
              <w:rPr>
                <w:bCs/>
                <w:sz w:val="20"/>
                <w:szCs w:val="20"/>
                <w:lang w:val="en-GB"/>
              </w:rPr>
              <w:t>,</w:t>
            </w:r>
            <w:r>
              <w:t xml:space="preserve"> </w:t>
            </w:r>
            <w:r w:rsidRPr="00F52C4C">
              <w:rPr>
                <w:bCs/>
                <w:sz w:val="20"/>
                <w:szCs w:val="20"/>
                <w:lang w:val="en-GB"/>
              </w:rPr>
              <w:t xml:space="preserve">there Are </w:t>
            </w: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  <w:r w:rsidRPr="00F52C4C">
              <w:rPr>
                <w:bCs/>
                <w:sz w:val="20"/>
                <w:szCs w:val="20"/>
                <w:lang w:val="en-GB"/>
              </w:rPr>
              <w:t>ethical issues in this manuscript</w:t>
            </w:r>
          </w:p>
        </w:tc>
        <w:tc>
          <w:tcPr>
            <w:tcW w:w="1542" w:type="pct"/>
          </w:tcPr>
          <w:p w14:paraId="7A77B552" w14:textId="77777777"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9C0864" w14:textId="77777777" w:rsidR="004525E5" w:rsidRDefault="004525E5" w:rsidP="004525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1FAD074" w14:textId="77777777" w:rsidR="004525E5" w:rsidRPr="005F4EDD" w:rsidRDefault="004525E5" w:rsidP="004525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E1BA9BE" w14:textId="77777777" w:rsidR="004525E5" w:rsidRDefault="004525E5" w:rsidP="004525E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64B88F5" w14:textId="77777777" w:rsidR="004525E5" w:rsidRDefault="004525E5" w:rsidP="004525E5">
      <w:proofErr w:type="spellStart"/>
      <w:r>
        <w:rPr>
          <w:rFonts w:ascii="Calibri" w:hAnsi="Calibri" w:cs="Calibri"/>
          <w:color w:val="000000"/>
        </w:rPr>
        <w:t>Kawther</w:t>
      </w:r>
      <w:proofErr w:type="spellEnd"/>
      <w:r>
        <w:rPr>
          <w:rFonts w:ascii="Calibri" w:hAnsi="Calibri" w:cs="Calibri"/>
          <w:color w:val="000000"/>
        </w:rPr>
        <w:t xml:space="preserve"> A. </w:t>
      </w:r>
      <w:proofErr w:type="spellStart"/>
      <w:r>
        <w:rPr>
          <w:rFonts w:ascii="Calibri" w:hAnsi="Calibri" w:cs="Calibri"/>
          <w:color w:val="000000"/>
        </w:rPr>
        <w:t>Abdualhameed</w:t>
      </w:r>
      <w:proofErr w:type="spellEnd"/>
      <w:r>
        <w:rPr>
          <w:rFonts w:ascii="Calibri" w:hAnsi="Calibri" w:cs="Calibri"/>
          <w:color w:val="000000"/>
        </w:rPr>
        <w:t>, Baghdad of University, Iraq</w:t>
      </w:r>
      <w:r>
        <w:rPr>
          <w:rFonts w:ascii="Calibri" w:hAnsi="Calibri" w:cs="Calibri"/>
          <w:color w:val="000000"/>
        </w:rPr>
        <w:br/>
      </w:r>
    </w:p>
    <w:p w14:paraId="4824209A" w14:textId="77777777" w:rsidR="009429CD" w:rsidRDefault="009429CD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  <w:bookmarkStart w:id="0" w:name="_GoBack"/>
      <w:bookmarkEnd w:id="0"/>
    </w:p>
    <w:sectPr w:rsidR="009429C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AA479" w14:textId="77777777" w:rsidR="00831A50" w:rsidRDefault="00831A50">
      <w:r>
        <w:separator/>
      </w:r>
    </w:p>
  </w:endnote>
  <w:endnote w:type="continuationSeparator" w:id="0">
    <w:p w14:paraId="2182BF94" w14:textId="77777777" w:rsidR="00831A50" w:rsidRDefault="0083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8B47" w14:textId="77777777" w:rsidR="009429CD" w:rsidRDefault="009429CD">
    <w:pPr>
      <w:pStyle w:val="Footer"/>
      <w:jc w:val="right"/>
    </w:pPr>
  </w:p>
  <w:p w14:paraId="6978288A" w14:textId="78665E68" w:rsidR="009429CD" w:rsidRDefault="009B06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94E8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94E8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1B818D0" w14:textId="77777777" w:rsidR="009429CD" w:rsidRDefault="009B06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9CC5DE" w14:textId="77777777" w:rsidR="009429CD" w:rsidRDefault="009429CD">
    <w:pPr>
      <w:pStyle w:val="Footer"/>
      <w:jc w:val="right"/>
    </w:pPr>
  </w:p>
  <w:p w14:paraId="6F5FBB79" w14:textId="77777777" w:rsidR="009429CD" w:rsidRDefault="009429C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3EAF6" w14:textId="77777777" w:rsidR="00831A50" w:rsidRDefault="00831A50">
      <w:r>
        <w:separator/>
      </w:r>
    </w:p>
  </w:footnote>
  <w:footnote w:type="continuationSeparator" w:id="0">
    <w:p w14:paraId="52BB361D" w14:textId="77777777" w:rsidR="00831A50" w:rsidRDefault="00831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63E8A" w14:textId="77777777" w:rsidR="009429CD" w:rsidRDefault="009429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AA0522" w14:textId="77777777" w:rsidR="009429CD" w:rsidRDefault="009B06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CD"/>
    <w:rsid w:val="00245650"/>
    <w:rsid w:val="003E5E76"/>
    <w:rsid w:val="004525E5"/>
    <w:rsid w:val="004D38B8"/>
    <w:rsid w:val="005417A1"/>
    <w:rsid w:val="00694E88"/>
    <w:rsid w:val="007447BB"/>
    <w:rsid w:val="0076019E"/>
    <w:rsid w:val="007E4449"/>
    <w:rsid w:val="00812F06"/>
    <w:rsid w:val="00831A50"/>
    <w:rsid w:val="008E4C7F"/>
    <w:rsid w:val="009429CD"/>
    <w:rsid w:val="0096067A"/>
    <w:rsid w:val="00984805"/>
    <w:rsid w:val="009B06EB"/>
    <w:rsid w:val="00AF4C7B"/>
    <w:rsid w:val="00B7745B"/>
    <w:rsid w:val="00BC1694"/>
    <w:rsid w:val="00C01940"/>
    <w:rsid w:val="00C11605"/>
    <w:rsid w:val="00C14100"/>
    <w:rsid w:val="00D9524E"/>
    <w:rsid w:val="00E41CB4"/>
    <w:rsid w:val="00F52C4C"/>
    <w:rsid w:val="00F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14D9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1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C1410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ffiliation">
    <w:name w:val="Affiliation"/>
    <w:basedOn w:val="Normal"/>
    <w:rsid w:val="004525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2026-04-20T08:01:00Z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