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BE6" w:rsidRPr="00DF208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DF208F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208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12BE6" w:rsidRPr="00DF208F" w:rsidRDefault="00E10B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Annual Research &amp; Review in Biology</w:t>
            </w:r>
          </w:p>
        </w:tc>
      </w:tr>
      <w:tr w:rsidR="00212BE6" w:rsidRPr="00DF208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DF208F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208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12BE6" w:rsidRPr="00DF208F" w:rsidRDefault="00584D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Ms_ARRB_156870</w:t>
            </w:r>
          </w:p>
        </w:tc>
      </w:tr>
      <w:tr w:rsidR="00212BE6" w:rsidRPr="00DF208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DF208F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208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12BE6" w:rsidRPr="00DF208F" w:rsidRDefault="00584D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>Spirulina: The Future Superfood and Its Production</w:t>
            </w:r>
          </w:p>
        </w:tc>
      </w:tr>
      <w:tr w:rsidR="00212BE6" w:rsidRPr="00DF208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DF208F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208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12BE6" w:rsidRPr="00DF208F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12BE6" w:rsidRPr="00DF208F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12BE6" w:rsidRPr="00DF208F" w:rsidRDefault="00212B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12BE6" w:rsidRPr="00DF208F" w:rsidRDefault="00E10B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F208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12BE6" w:rsidRPr="00DF208F" w:rsidRDefault="00212B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12BE6" w:rsidRPr="00DF208F" w:rsidRDefault="00212B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BE6" w:rsidRPr="00DF208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12BE6" w:rsidRPr="00DF208F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F208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E10B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F20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208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BE6" w:rsidRPr="00DF208F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F20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12BE6" w:rsidRPr="00DF208F" w:rsidRDefault="00212B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12BE6" w:rsidRPr="00DF208F" w:rsidRDefault="003123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Idea </w:t>
            </w:r>
            <w:r w:rsidR="00CB203A"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reflects</w:t>
            </w: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importance of Algae in the future. </w:t>
            </w:r>
            <w:r w:rsidR="00762B44"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Sustainability issue is very good. Current references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BE6" w:rsidRPr="00DF208F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212BE6" w:rsidRPr="00DF208F" w:rsidRDefault="00E10BC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F208F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212BE6" w:rsidRPr="00DF208F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BE6" w:rsidRPr="00DF208F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12BE6" w:rsidRPr="00DF208F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BE6" w:rsidRPr="00DF208F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12BE6" w:rsidRPr="00DF208F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F208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E10B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0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208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DF208F" w:rsidRDefault="003123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F208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DF208F" w:rsidRDefault="003A3E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208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DF208F" w:rsidRDefault="003A3E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208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DF208F" w:rsidRDefault="003A3E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208F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DF208F" w:rsidRDefault="003A3E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Satisfactory 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208F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DF208F" w:rsidRDefault="003A3E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208F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DF208F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DF208F" w:rsidRDefault="003A3E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208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DF208F" w:rsidRDefault="003A3E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F208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DF208F" w:rsidRDefault="00CB20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F208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DF208F" w:rsidRDefault="00CB20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DF208F" w:rsidRDefault="00CB20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DF208F" w:rsidRDefault="00CB20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F208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DF208F" w:rsidRDefault="00CB203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DF208F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DF208F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DF208F" w:rsidRDefault="00CB20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BE6" w:rsidRPr="00DF208F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DF208F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DF208F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DF208F" w:rsidRDefault="00E10BC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F208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12BE6" w:rsidRPr="00DF208F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BE6" w:rsidRPr="00DF20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212BE6" w:rsidRPr="00DF208F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F208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12BE6" w:rsidRPr="00DF208F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12BE6" w:rsidRPr="00DF208F" w:rsidRDefault="00E10B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20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208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DF208F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12BE6" w:rsidRPr="00DF208F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20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DF208F" w:rsidRDefault="00CB20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DF208F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F208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12BE6" w:rsidRPr="00DF208F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DF208F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DF208F" w:rsidRDefault="00CB20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DF208F" w:rsidRDefault="00E10B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F208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F208F">
              <w:rPr>
                <w:rFonts w:ascii="Arial" w:hAnsi="Arial" w:cs="Arial"/>
                <w:lang w:val="en-GB" w:eastAsia="en-US"/>
              </w:rPr>
              <w:br/>
            </w:r>
          </w:p>
          <w:p w:rsidR="00212BE6" w:rsidRPr="00DF208F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DF208F" w:rsidRDefault="00CB20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  <w:r w:rsidRPr="00DF20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DF208F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12BE6" w:rsidRPr="00DF208F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DF208F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DF208F" w:rsidRDefault="00CB20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DF208F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12BE6" w:rsidRPr="00DF208F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12BE6" w:rsidRPr="00DF208F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DF208F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12BE6" w:rsidRPr="00DF208F" w:rsidRDefault="00212B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12BE6" w:rsidRPr="00DF208F" w:rsidRDefault="00CB203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BE6" w:rsidRPr="00DF208F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BE6" w:rsidRPr="00DF208F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212BE6" w:rsidRPr="00DF208F" w:rsidRDefault="00E10B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F208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302253" w:rsidRPr="00DF208F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212BE6" w:rsidRPr="00DF208F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212BE6" w:rsidRPr="00DF208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12BE6" w:rsidRPr="00DF208F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12BE6" w:rsidRPr="00DF208F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12BE6" w:rsidRPr="00DF208F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12BE6" w:rsidRPr="00DF208F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12BE6" w:rsidRPr="00DF208F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12BE6" w:rsidRPr="00DF208F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212BE6" w:rsidRPr="00DF208F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07EEA" w:rsidRPr="00DF208F" w:rsidRDefault="00207EEA" w:rsidP="00207EE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  <w:p w:rsidR="00207EEA" w:rsidRPr="00DF208F" w:rsidRDefault="00207EEA" w:rsidP="00207EEA">
            <w:pPr>
              <w:pStyle w:val="CommentText"/>
              <w:rPr>
                <w:rFonts w:ascii="Arial" w:hAnsi="Arial" w:cs="Arial"/>
                <w:b/>
                <w:bCs/>
              </w:rPr>
            </w:pPr>
            <w:r w:rsidRPr="00DF208F">
              <w:rPr>
                <w:rFonts w:ascii="Arial" w:hAnsi="Arial" w:cs="Arial"/>
                <w:b/>
                <w:bCs/>
                <w:lang w:val="en-GB"/>
              </w:rPr>
              <w:t>1-</w:t>
            </w:r>
            <w:r w:rsidRPr="00DF208F">
              <w:rPr>
                <w:rFonts w:ascii="Arial" w:hAnsi="Arial" w:cs="Arial"/>
                <w:b/>
                <w:bCs/>
              </w:rPr>
              <w:t xml:space="preserve"> Total content of protein is no enough. Types of amino acids reflect to quality of protein (need Amino acid profile).</w:t>
            </w:r>
          </w:p>
          <w:p w:rsidR="00207EEA" w:rsidRPr="00DF208F" w:rsidRDefault="00207EEA" w:rsidP="00207E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2-</w:t>
            </w:r>
            <w:r w:rsidRPr="00DF20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RDA and LD50 need covering  in </w:t>
            </w:r>
            <w:proofErr w:type="spellStart"/>
            <w:r w:rsidRPr="00DF208F">
              <w:rPr>
                <w:rFonts w:ascii="Arial" w:hAnsi="Arial" w:cs="Arial"/>
                <w:b/>
                <w:bCs/>
                <w:sz w:val="20"/>
                <w:szCs w:val="20"/>
              </w:rPr>
              <w:t>spirolina</w:t>
            </w:r>
            <w:proofErr w:type="spellEnd"/>
            <w:r w:rsidRPr="00DF20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, because its containing phycocyanin.</w:t>
            </w:r>
          </w:p>
          <w:p w:rsidR="00207EEA" w:rsidRPr="00DF208F" w:rsidRDefault="00207EEA" w:rsidP="00207EE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207EEA" w:rsidRPr="00DF208F" w:rsidRDefault="00207EEA" w:rsidP="00207EEA">
            <w:pPr>
              <w:pStyle w:val="CommentText"/>
              <w:rPr>
                <w:rFonts w:ascii="Arial" w:hAnsi="Arial" w:cs="Arial"/>
                <w:b/>
                <w:bCs/>
              </w:rPr>
            </w:pPr>
            <w:r w:rsidRPr="00DF208F">
              <w:rPr>
                <w:rFonts w:ascii="Arial" w:hAnsi="Arial" w:cs="Arial"/>
                <w:b/>
                <w:bCs/>
                <w:lang w:val="en-GB"/>
              </w:rPr>
              <w:t xml:space="preserve">3- </w:t>
            </w:r>
            <w:proofErr w:type="spellStart"/>
            <w:r w:rsidRPr="00DF208F">
              <w:rPr>
                <w:rFonts w:ascii="Arial" w:hAnsi="Arial" w:cs="Arial"/>
                <w:b/>
                <w:bCs/>
                <w:lang w:val="en-GB"/>
              </w:rPr>
              <w:t>Fesability</w:t>
            </w:r>
            <w:proofErr w:type="spellEnd"/>
            <w:r w:rsidRPr="00DF208F">
              <w:rPr>
                <w:rFonts w:ascii="Arial" w:hAnsi="Arial" w:cs="Arial"/>
                <w:b/>
                <w:bCs/>
                <w:lang w:val="en-GB"/>
              </w:rPr>
              <w:t xml:space="preserve"> study and finance need to answer the question “</w:t>
            </w:r>
            <w:r w:rsidRPr="00DF208F">
              <w:rPr>
                <w:rFonts w:ascii="Arial" w:hAnsi="Arial" w:cs="Arial"/>
                <w:b/>
                <w:bCs/>
              </w:rPr>
              <w:t>The production costs  of ton and the price of ton”.</w:t>
            </w:r>
          </w:p>
          <w:p w:rsidR="00207EEA" w:rsidRPr="00DF208F" w:rsidRDefault="00207EEA" w:rsidP="00207E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Market forecast is not enough </w:t>
            </w:r>
          </w:p>
          <w:p w:rsidR="00207EEA" w:rsidRPr="00DF208F" w:rsidRDefault="00207EEA" w:rsidP="00207EE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207EEA" w:rsidRPr="00DF208F" w:rsidRDefault="00207EEA" w:rsidP="00207EEA">
            <w:pPr>
              <w:pStyle w:val="CommentText"/>
              <w:rPr>
                <w:rFonts w:ascii="Arial" w:hAnsi="Arial" w:cs="Arial"/>
                <w:b/>
                <w:bCs/>
              </w:rPr>
            </w:pPr>
            <w:r w:rsidRPr="00DF208F">
              <w:rPr>
                <w:rFonts w:ascii="Arial" w:hAnsi="Arial" w:cs="Arial"/>
                <w:b/>
                <w:bCs/>
                <w:lang w:val="en-GB"/>
              </w:rPr>
              <w:t xml:space="preserve">4- </w:t>
            </w:r>
            <w:r w:rsidRPr="00DF208F">
              <w:rPr>
                <w:rFonts w:ascii="Arial" w:hAnsi="Arial" w:cs="Arial"/>
                <w:b/>
                <w:bCs/>
              </w:rPr>
              <w:t xml:space="preserve">In the future A-Need to modified  spirulina without cyanide and heavy metal contaminants </w:t>
            </w:r>
          </w:p>
          <w:p w:rsidR="00207EEA" w:rsidRPr="00DF208F" w:rsidRDefault="00207EEA" w:rsidP="00207EEA">
            <w:pPr>
              <w:pStyle w:val="CommentText"/>
              <w:rPr>
                <w:rFonts w:ascii="Arial" w:hAnsi="Arial" w:cs="Arial"/>
                <w:b/>
                <w:bCs/>
              </w:rPr>
            </w:pPr>
            <w:r w:rsidRPr="00DF208F">
              <w:rPr>
                <w:rFonts w:ascii="Arial" w:hAnsi="Arial" w:cs="Arial"/>
                <w:b/>
                <w:bCs/>
              </w:rPr>
              <w:t xml:space="preserve">                             B- Need increase the quality of Amino acids no content of protein.</w:t>
            </w:r>
          </w:p>
          <w:p w:rsidR="00207EEA" w:rsidRPr="00DF208F" w:rsidRDefault="00207EEA" w:rsidP="00207EEA">
            <w:pPr>
              <w:pStyle w:val="CommentText"/>
              <w:rPr>
                <w:rFonts w:ascii="Arial" w:hAnsi="Arial" w:cs="Arial"/>
                <w:b/>
                <w:bCs/>
              </w:rPr>
            </w:pPr>
            <w:r w:rsidRPr="00DF208F">
              <w:rPr>
                <w:rFonts w:ascii="Arial" w:hAnsi="Arial" w:cs="Arial"/>
                <w:b/>
                <w:bCs/>
              </w:rPr>
              <w:t>5- Some of title need mix or combined to another titles and subtitle.</w:t>
            </w:r>
          </w:p>
          <w:p w:rsidR="00207EEA" w:rsidRPr="00DF208F" w:rsidRDefault="00207EEA" w:rsidP="00207EE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208F">
              <w:rPr>
                <w:rFonts w:ascii="Arial" w:hAnsi="Arial" w:cs="Arial"/>
                <w:b/>
                <w:bCs/>
                <w:sz w:val="20"/>
                <w:szCs w:val="20"/>
              </w:rPr>
              <w:t>6- Author must follow the writing instructions in reference especially ‘books”.</w:t>
            </w:r>
          </w:p>
          <w:p w:rsidR="00212BE6" w:rsidRPr="00DF208F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BE6" w:rsidRPr="00DF208F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BE6" w:rsidRPr="00DF208F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212BE6" w:rsidRPr="00DF208F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F208F" w:rsidRPr="00DF208F" w:rsidRDefault="00DF208F" w:rsidP="00DF208F">
      <w:pPr>
        <w:rPr>
          <w:rFonts w:ascii="Arial" w:hAnsi="Arial" w:cs="Arial"/>
          <w:b/>
          <w:color w:val="000000"/>
          <w:sz w:val="20"/>
          <w:szCs w:val="20"/>
        </w:rPr>
      </w:pPr>
    </w:p>
    <w:p w:rsidR="00DF208F" w:rsidRPr="00DF208F" w:rsidRDefault="00DF208F" w:rsidP="00DF208F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F208F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:rsidR="00DF208F" w:rsidRPr="00DF208F" w:rsidRDefault="00DF208F" w:rsidP="00DF208F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DF208F">
        <w:rPr>
          <w:rFonts w:ascii="Arial" w:hAnsi="Arial" w:cs="Arial"/>
          <w:color w:val="000000"/>
          <w:sz w:val="20"/>
          <w:szCs w:val="20"/>
          <w:lang w:val="en-GB"/>
        </w:rPr>
        <w:t>Eshak</w:t>
      </w:r>
      <w:proofErr w:type="spellEnd"/>
      <w:r w:rsidRPr="00DF208F">
        <w:rPr>
          <w:rFonts w:ascii="Arial" w:hAnsi="Arial" w:cs="Arial"/>
          <w:color w:val="000000"/>
          <w:sz w:val="20"/>
          <w:szCs w:val="20"/>
          <w:lang w:val="en-GB"/>
        </w:rPr>
        <w:t xml:space="preserve"> Mourad El-</w:t>
      </w:r>
      <w:proofErr w:type="spellStart"/>
      <w:r w:rsidRPr="00DF208F">
        <w:rPr>
          <w:rFonts w:ascii="Arial" w:hAnsi="Arial" w:cs="Arial"/>
          <w:color w:val="000000"/>
          <w:sz w:val="20"/>
          <w:szCs w:val="20"/>
          <w:lang w:val="en-GB"/>
        </w:rPr>
        <w:t>Hadidy</w:t>
      </w:r>
      <w:proofErr w:type="spellEnd"/>
      <w:r w:rsidRPr="00DF208F">
        <w:rPr>
          <w:rFonts w:ascii="Arial" w:hAnsi="Arial" w:cs="Arial"/>
          <w:color w:val="000000"/>
          <w:sz w:val="20"/>
          <w:szCs w:val="20"/>
          <w:lang w:val="en-GB"/>
        </w:rPr>
        <w:t>, Food Technology Research Institute</w:t>
      </w:r>
      <w:r w:rsidRPr="00DF208F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F208F">
        <w:rPr>
          <w:rFonts w:ascii="Arial" w:hAnsi="Arial" w:cs="Arial"/>
          <w:color w:val="000000"/>
          <w:sz w:val="20"/>
          <w:szCs w:val="20"/>
          <w:lang w:val="en-GB"/>
        </w:rPr>
        <w:t>Egypt</w:t>
      </w:r>
    </w:p>
    <w:p w:rsidR="00DF208F" w:rsidRPr="00DF208F" w:rsidRDefault="00DF208F" w:rsidP="00DF208F">
      <w:pPr>
        <w:rPr>
          <w:rFonts w:ascii="Arial" w:hAnsi="Arial" w:cs="Arial"/>
          <w:color w:val="000000"/>
          <w:sz w:val="20"/>
          <w:szCs w:val="20"/>
        </w:rPr>
      </w:pPr>
    </w:p>
    <w:p w:rsidR="00212BE6" w:rsidRPr="00DF208F" w:rsidRDefault="00212B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12BE6" w:rsidRPr="00DF208F" w:rsidRDefault="00212B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212BE6" w:rsidRPr="00DF208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FAC" w:rsidRDefault="00422FAC">
      <w:r>
        <w:separator/>
      </w:r>
    </w:p>
  </w:endnote>
  <w:endnote w:type="continuationSeparator" w:id="0">
    <w:p w:rsidR="00422FAC" w:rsidRDefault="0042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BE6" w:rsidRDefault="00E10B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62B4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62B4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12BE6" w:rsidRDefault="00212BE6">
    <w:pPr>
      <w:pStyle w:val="Footer"/>
      <w:jc w:val="right"/>
    </w:pPr>
  </w:p>
  <w:p w:rsidR="00212BE6" w:rsidRDefault="00212BE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FAC" w:rsidRDefault="00422FAC">
      <w:r>
        <w:separator/>
      </w:r>
    </w:p>
  </w:footnote>
  <w:footnote w:type="continuationSeparator" w:id="0">
    <w:p w:rsidR="00422FAC" w:rsidRDefault="0042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BE6" w:rsidRDefault="00212B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12BE6" w:rsidRDefault="00E10BC6">
    <w:pPr>
      <w:spacing w:before="100" w:beforeAutospacing="1" w:after="100" w:afterAutospacing="1"/>
      <w:jc w:val="center"/>
      <w:rPr>
        <w:color w:val="000000"/>
        <w:sz w:val="20"/>
      </w:rPr>
    </w:pPr>
    <w:r w:rsidRPr="00422FA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BE6"/>
    <w:rsid w:val="000466DA"/>
    <w:rsid w:val="00050833"/>
    <w:rsid w:val="001B2A72"/>
    <w:rsid w:val="00207EEA"/>
    <w:rsid w:val="00212BE6"/>
    <w:rsid w:val="00302253"/>
    <w:rsid w:val="003123FA"/>
    <w:rsid w:val="00335CE7"/>
    <w:rsid w:val="003A233C"/>
    <w:rsid w:val="003A3E4B"/>
    <w:rsid w:val="0040418D"/>
    <w:rsid w:val="00422FAC"/>
    <w:rsid w:val="00584D9B"/>
    <w:rsid w:val="00586386"/>
    <w:rsid w:val="006916FB"/>
    <w:rsid w:val="00762B44"/>
    <w:rsid w:val="007F32CB"/>
    <w:rsid w:val="008812CA"/>
    <w:rsid w:val="00992A05"/>
    <w:rsid w:val="00A05E1E"/>
    <w:rsid w:val="00B87693"/>
    <w:rsid w:val="00BF5446"/>
    <w:rsid w:val="00CB203A"/>
    <w:rsid w:val="00DF208F"/>
    <w:rsid w:val="00E1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ABBFCD-D6A6-430C-8677-68B834A3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EE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CB203A"/>
    <w:pPr>
      <w:spacing w:after="160"/>
    </w:pPr>
    <w:rPr>
      <w:rFonts w:ascii="Calibri" w:eastAsia="Calibri" w:hAnsi="Calibri" w:cs="Tunga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B203A"/>
    <w:rPr>
      <w:rFonts w:cs="Tung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2026-03-24T06:32:00Z</dcterms:created>
  <dcterms:modified xsi:type="dcterms:W3CDTF">2026-04-15T11:58:00Z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