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BE6" w:rsidRPr="00E130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E13066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BE6" w:rsidRPr="00E13066" w:rsidRDefault="00E10B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212BE6" w:rsidRPr="00E130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E13066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BE6" w:rsidRPr="00E13066" w:rsidRDefault="00437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Ms_ARRB_156531</w:t>
            </w:r>
          </w:p>
        </w:tc>
      </w:tr>
      <w:tr w:rsidR="00212BE6" w:rsidRPr="00E130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E13066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BE6" w:rsidRPr="00E13066" w:rsidRDefault="00437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TWEAKING OF NITROGEN USE EFFICIENCY: KEY TO SUSTAINABLE AGRICULTURE</w:t>
            </w:r>
          </w:p>
        </w:tc>
      </w:tr>
      <w:tr w:rsidR="00212BE6" w:rsidRPr="00E130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E13066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BE6" w:rsidRPr="00E13066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BE6" w:rsidRPr="00E13066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BE6" w:rsidRPr="00E13066" w:rsidRDefault="00E10B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1306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BE6" w:rsidRPr="00E13066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BE6" w:rsidRPr="00E13066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BE6" w:rsidRPr="00E130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306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3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30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BE6" w:rsidRPr="00E13066" w:rsidRDefault="00212B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C337B" w:rsidRPr="00E13066" w:rsidRDefault="004C337B" w:rsidP="004C337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manuscript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addresses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highly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relevant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topic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in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modern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agricultural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science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focusing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nitrogen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use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efficiency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(NUE) as a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key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driver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sustainable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agriculture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.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Given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increasing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concerns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about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environmental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degradation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and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inefficient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fertilizer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use,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topic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has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strong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practical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and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scientific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significance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4C337B" w:rsidRPr="00E13066" w:rsidRDefault="004C337B" w:rsidP="004C337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However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despite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its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relevance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manuscript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does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not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fully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achieve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depth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expected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from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review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article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.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compiles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information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adequately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but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lacks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critical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synthesis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integration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recent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advances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and a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strong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analytical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perspective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that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would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significantly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contribute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to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scientific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community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212BE6" w:rsidRPr="00E13066" w:rsidRDefault="00212BE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E13066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E13066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E13066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E13066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1306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12BE6" w:rsidRPr="00E13066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BE6" w:rsidRPr="00E1306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BE6" w:rsidRPr="00E13066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E13066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306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E10B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30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306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306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306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3066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3066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3066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306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1306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1306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1306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1306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 w:rsidRPr="00E1306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E13066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E13066" w:rsidRDefault="004C3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E13066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E13066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E13066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E13066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1306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12BE6" w:rsidRPr="00E13066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BE6" w:rsidRPr="00E1306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306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12BE6" w:rsidRPr="00E13066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BE6" w:rsidRPr="00E13066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3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30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BE6" w:rsidRPr="00E13066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E13066" w:rsidRDefault="004C3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 (with improvement recommended)</w:t>
            </w:r>
            <w:r w:rsidRPr="00E13066">
              <w:rPr>
                <w:rFonts w:ascii="Arial" w:hAnsi="Arial" w:cs="Arial"/>
                <w:sz w:val="20"/>
                <w:szCs w:val="20"/>
              </w:rPr>
              <w:br/>
              <w:t>Suggested improvement:</w:t>
            </w:r>
            <w:r w:rsidRPr="00E13066">
              <w:rPr>
                <w:rFonts w:ascii="Arial" w:hAnsi="Arial" w:cs="Arial"/>
                <w:sz w:val="20"/>
                <w:szCs w:val="20"/>
              </w:rPr>
              <w:br/>
              <w:t>“Molecular Strategies to Enhance Nitrogen Use Efficiency: Advances, Mechanisms and Future Directions for Sustainable Agriculture”</w:t>
            </w:r>
          </w:p>
        </w:tc>
        <w:tc>
          <w:tcPr>
            <w:tcW w:w="1523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1306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12BE6" w:rsidRPr="00E13066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E13066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C337B" w:rsidRPr="00E13066" w:rsidRDefault="004C337B" w:rsidP="004C337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NO</w:t>
            </w:r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br/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abstract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should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:</w:t>
            </w:r>
          </w:p>
          <w:p w:rsidR="004C337B" w:rsidRPr="00E13066" w:rsidRDefault="004C337B" w:rsidP="004C33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Clearly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state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scope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review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4C337B" w:rsidRPr="00E13066" w:rsidRDefault="004C337B" w:rsidP="004C33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Indicate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key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thematic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areas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4C337B" w:rsidRPr="00E13066" w:rsidRDefault="004C337B" w:rsidP="004C33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Highlight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main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conclusions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or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insights</w:t>
            </w:r>
            <w:proofErr w:type="spellEnd"/>
          </w:p>
          <w:p w:rsidR="00212BE6" w:rsidRPr="00E13066" w:rsidRDefault="00212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E13066" w:rsidRDefault="00E10B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1306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13066">
              <w:rPr>
                <w:rFonts w:ascii="Arial" w:hAnsi="Arial" w:cs="Arial"/>
                <w:lang w:val="en-GB" w:eastAsia="en-US"/>
              </w:rPr>
              <w:br/>
            </w:r>
          </w:p>
          <w:p w:rsidR="00212BE6" w:rsidRPr="00E13066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C337B" w:rsidRPr="00E13066" w:rsidRDefault="004C337B" w:rsidP="004C337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PARTIALLY</w:t>
            </w:r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br/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While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content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generally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accurate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lacks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:</w:t>
            </w:r>
          </w:p>
          <w:p w:rsidR="004C337B" w:rsidRPr="00E13066" w:rsidRDefault="004C337B" w:rsidP="004C337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Depth in molecular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mechanisms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4C337B" w:rsidRPr="00E13066" w:rsidRDefault="004C337B" w:rsidP="004C337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Integration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experimental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evidence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4C337B" w:rsidRPr="00E13066" w:rsidRDefault="004C337B" w:rsidP="004C337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Critical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interpretation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findings</w:t>
            </w:r>
            <w:proofErr w:type="spellEnd"/>
          </w:p>
          <w:p w:rsidR="00212BE6" w:rsidRPr="00E13066" w:rsidRDefault="00212B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BE6" w:rsidRPr="00E13066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E13066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C337B" w:rsidRPr="00E13066" w:rsidRDefault="004C337B" w:rsidP="004C337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NO</w:t>
            </w:r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br/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Recommendations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:</w:t>
            </w:r>
          </w:p>
          <w:p w:rsidR="004C337B" w:rsidRPr="00E13066" w:rsidRDefault="004C337B" w:rsidP="004C337B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Include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more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recent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(2020–2025) peer-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reviewed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studies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4C337B" w:rsidRPr="00E13066" w:rsidRDefault="004C337B" w:rsidP="004C337B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Add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high-impact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journal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sources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</w:p>
          <w:p w:rsidR="004C337B" w:rsidRPr="00E13066" w:rsidRDefault="004C337B" w:rsidP="004C337B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Reduce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reliance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older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or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general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references</w:t>
            </w:r>
            <w:proofErr w:type="spellEnd"/>
          </w:p>
          <w:p w:rsidR="00212BE6" w:rsidRPr="00E13066" w:rsidRDefault="00212B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E1306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E13066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BE6" w:rsidRPr="00E13066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BE6" w:rsidRPr="00E13066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E13066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BE6" w:rsidRPr="00E13066" w:rsidRDefault="00212B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E13066" w:rsidRDefault="004C33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12BE6" w:rsidRPr="00E13066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E13066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792805" w:rsidRPr="00E13066" w:rsidRDefault="00792805" w:rsidP="007928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92805" w:rsidRPr="00E13066" w:rsidTr="007E138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92805" w:rsidRPr="00E13066" w:rsidRDefault="00792805" w:rsidP="007E13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30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92805" w:rsidRPr="00E13066" w:rsidRDefault="00792805" w:rsidP="007E13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92805" w:rsidRPr="00E13066" w:rsidTr="007E1382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92805" w:rsidRPr="00E13066" w:rsidRDefault="00792805" w:rsidP="007E13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92805" w:rsidRPr="00E13066" w:rsidRDefault="00792805" w:rsidP="007E13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92805" w:rsidRPr="00E13066" w:rsidTr="007E1382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92805" w:rsidRPr="00E13066" w:rsidRDefault="00792805" w:rsidP="007E138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manuscript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addresses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important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topic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but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does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not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meet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expected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standards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a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scientific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review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article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.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The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lack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methodological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transparency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limited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critical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analysis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and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insufficient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depth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in molecular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mechanisms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significantly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reduce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its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contribution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792805" w:rsidRPr="00E13066" w:rsidRDefault="00792805" w:rsidP="007E138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I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recommend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major</w:t>
            </w:r>
            <w:proofErr w:type="spellEnd"/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b/>
                <w:bCs/>
                <w:sz w:val="20"/>
                <w:szCs w:val="20"/>
                <w:lang w:val="es-VE" w:eastAsia="es-VE"/>
              </w:rPr>
              <w:t>revision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requiring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substantial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restructuring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inclusion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of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systematic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review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elements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, and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deeper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analytical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synthesis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s-VE" w:eastAsia="es-VE"/>
              </w:rPr>
              <w:t>.</w:t>
            </w:r>
          </w:p>
          <w:p w:rsidR="00792805" w:rsidRPr="00E13066" w:rsidRDefault="00792805" w:rsidP="007928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792805" w:rsidRPr="00E13066" w:rsidRDefault="00792805" w:rsidP="007928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92805" w:rsidRPr="00E13066" w:rsidRDefault="00792805" w:rsidP="007928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92805" w:rsidRPr="00E13066" w:rsidRDefault="00792805" w:rsidP="007928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3066">
              <w:rPr>
                <w:rFonts w:ascii="Arial" w:hAnsi="Arial" w:cs="Arial"/>
                <w:sz w:val="20"/>
                <w:szCs w:val="20"/>
                <w:lang w:val="en-GB"/>
              </w:rPr>
              <w:t xml:space="preserve">Srivastava, R., </w:t>
            </w:r>
            <w:proofErr w:type="spellStart"/>
            <w:r w:rsidRPr="00E13066">
              <w:rPr>
                <w:rFonts w:ascii="Arial" w:hAnsi="Arial" w:cs="Arial"/>
                <w:sz w:val="20"/>
                <w:szCs w:val="20"/>
                <w:lang w:val="en-GB"/>
              </w:rPr>
              <w:t>Basu</w:t>
            </w:r>
            <w:proofErr w:type="spellEnd"/>
            <w:r w:rsidRPr="00E13066">
              <w:rPr>
                <w:rFonts w:ascii="Arial" w:hAnsi="Arial" w:cs="Arial"/>
                <w:sz w:val="20"/>
                <w:szCs w:val="20"/>
                <w:lang w:val="en-GB"/>
              </w:rPr>
              <w:t>, S., &amp; Kumar, R. (2021). Phosphorus starvation response dynamics and management in plants for sustainable agriculture. Journal of Plant Biochemistry and Biotechnology, 30(4), 829-847.</w:t>
            </w:r>
          </w:p>
          <w:p w:rsidR="00792805" w:rsidRPr="00E13066" w:rsidRDefault="00792805" w:rsidP="007928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92805" w:rsidRPr="00E13066" w:rsidRDefault="00792805" w:rsidP="007E13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92805" w:rsidRPr="00E13066" w:rsidRDefault="00792805" w:rsidP="007E13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212BE6" w:rsidRPr="00E13066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3066" w:rsidRPr="00E13066" w:rsidRDefault="00E130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3066" w:rsidRPr="00E13066" w:rsidRDefault="00E13066" w:rsidP="00E13066">
      <w:pPr>
        <w:rPr>
          <w:rFonts w:ascii="Arial" w:hAnsi="Arial" w:cs="Arial"/>
          <w:b/>
          <w:sz w:val="20"/>
          <w:szCs w:val="20"/>
          <w:u w:val="single"/>
        </w:rPr>
      </w:pPr>
      <w:r w:rsidRPr="00E1306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13066" w:rsidRPr="00E13066" w:rsidRDefault="00E130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3066" w:rsidRPr="00E13066" w:rsidRDefault="00E13066" w:rsidP="00E1306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6802691"/>
      <w:r w:rsidRPr="00E13066">
        <w:rPr>
          <w:rFonts w:ascii="Arial" w:hAnsi="Arial" w:cs="Arial"/>
          <w:b/>
          <w:bCs/>
          <w:sz w:val="20"/>
          <w:szCs w:val="20"/>
          <w:lang w:val="en-GB"/>
        </w:rPr>
        <w:t>Johana Delgado</w:t>
      </w:r>
      <w:r w:rsidRPr="00E1306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13066">
        <w:rPr>
          <w:rFonts w:ascii="Arial" w:hAnsi="Arial" w:cs="Arial"/>
          <w:b/>
          <w:bCs/>
          <w:sz w:val="20"/>
          <w:szCs w:val="20"/>
          <w:lang w:val="en-GB"/>
        </w:rPr>
        <w:t xml:space="preserve">Universidad </w:t>
      </w:r>
      <w:proofErr w:type="spellStart"/>
      <w:r w:rsidRPr="00E13066">
        <w:rPr>
          <w:rFonts w:ascii="Arial" w:hAnsi="Arial" w:cs="Arial"/>
          <w:b/>
          <w:bCs/>
          <w:sz w:val="20"/>
          <w:szCs w:val="20"/>
          <w:lang w:val="en-GB"/>
        </w:rPr>
        <w:t>Católica</w:t>
      </w:r>
      <w:proofErr w:type="spellEnd"/>
      <w:r w:rsidRPr="00E13066">
        <w:rPr>
          <w:rFonts w:ascii="Arial" w:hAnsi="Arial" w:cs="Arial"/>
          <w:b/>
          <w:bCs/>
          <w:sz w:val="20"/>
          <w:szCs w:val="20"/>
          <w:lang w:val="en-GB"/>
        </w:rPr>
        <w:t xml:space="preserve"> Andrés Bello (UCAB)</w:t>
      </w:r>
      <w:r w:rsidRPr="00E1306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13066">
        <w:rPr>
          <w:rFonts w:ascii="Arial" w:hAnsi="Arial" w:cs="Arial"/>
          <w:b/>
          <w:bCs/>
          <w:sz w:val="20"/>
          <w:szCs w:val="20"/>
          <w:lang w:val="en-GB"/>
        </w:rPr>
        <w:t>Venezuela</w:t>
      </w:r>
      <w:bookmarkEnd w:id="1"/>
    </w:p>
    <w:sectPr w:rsidR="00E13066" w:rsidRPr="00E1306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6EF" w:rsidRDefault="001C46EF">
      <w:r>
        <w:separator/>
      </w:r>
    </w:p>
  </w:endnote>
  <w:endnote w:type="continuationSeparator" w:id="0">
    <w:p w:rsidR="001C46EF" w:rsidRDefault="001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E10B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C337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C337B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BE6" w:rsidRDefault="00212BE6">
    <w:pPr>
      <w:pStyle w:val="Footer"/>
      <w:jc w:val="right"/>
    </w:pPr>
  </w:p>
  <w:p w:rsidR="00212BE6" w:rsidRDefault="00212B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6EF" w:rsidRDefault="001C46EF">
      <w:r>
        <w:separator/>
      </w:r>
    </w:p>
  </w:footnote>
  <w:footnote w:type="continuationSeparator" w:id="0">
    <w:p w:rsidR="001C46EF" w:rsidRDefault="001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212B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BE6" w:rsidRDefault="00E10BC6">
    <w:pPr>
      <w:spacing w:before="100" w:beforeAutospacing="1" w:after="100" w:afterAutospacing="1"/>
      <w:jc w:val="center"/>
      <w:rPr>
        <w:color w:val="000000"/>
        <w:sz w:val="20"/>
      </w:rPr>
    </w:pPr>
    <w:r w:rsidRPr="001C46E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D3326"/>
    <w:multiLevelType w:val="multilevel"/>
    <w:tmpl w:val="F81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D4F75"/>
    <w:multiLevelType w:val="multilevel"/>
    <w:tmpl w:val="0FB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72F87"/>
    <w:multiLevelType w:val="multilevel"/>
    <w:tmpl w:val="1FD8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VE" w:vendorID="64" w:dllVersion="6" w:nlCheck="1" w:checkStyle="0"/>
  <w:activeWritingStyle w:appName="MSWord" w:lang="es-VE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BE6"/>
    <w:rsid w:val="000A100B"/>
    <w:rsid w:val="00102ABB"/>
    <w:rsid w:val="001C46EF"/>
    <w:rsid w:val="00212BE6"/>
    <w:rsid w:val="00310257"/>
    <w:rsid w:val="00437C45"/>
    <w:rsid w:val="004C337B"/>
    <w:rsid w:val="00792805"/>
    <w:rsid w:val="007F32CB"/>
    <w:rsid w:val="008E062E"/>
    <w:rsid w:val="00944E0E"/>
    <w:rsid w:val="00965375"/>
    <w:rsid w:val="00A258FC"/>
    <w:rsid w:val="00C21B6E"/>
    <w:rsid w:val="00E10BC6"/>
    <w:rsid w:val="00E13066"/>
    <w:rsid w:val="00F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5548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25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C337B"/>
    <w:rPr>
      <w:b/>
      <w:bCs/>
    </w:rPr>
  </w:style>
  <w:style w:type="character" w:styleId="UnresolvedMention">
    <w:name w:val="Unresolved Mention"/>
    <w:uiPriority w:val="99"/>
    <w:semiHidden/>
    <w:unhideWhenUsed/>
    <w:rsid w:val="0031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2026-03-24T06:32:00Z</dcterms:created>
  <dcterms:modified xsi:type="dcterms:W3CDTF">2026-04-11T06:54:00Z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