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F3562" w:rsidRPr="00AD7835">
        <w:trPr>
          <w:trHeight w:val="20"/>
          <w:jc w:val="center"/>
        </w:trPr>
        <w:tc>
          <w:tcPr>
            <w:tcW w:w="1186" w:type="pct"/>
          </w:tcPr>
          <w:p w:rsidR="00AF3562" w:rsidRPr="00AD7835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D78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F3562" w:rsidRPr="00AD7835" w:rsidRDefault="00E621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AF3562" w:rsidRPr="00AD7835">
        <w:trPr>
          <w:trHeight w:val="20"/>
          <w:jc w:val="center"/>
        </w:trPr>
        <w:tc>
          <w:tcPr>
            <w:tcW w:w="1186" w:type="pct"/>
          </w:tcPr>
          <w:p w:rsidR="00AF3562" w:rsidRPr="00AD7835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F3562" w:rsidRPr="00AD7835" w:rsidRDefault="000959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Ms_ARRB_156188</w:t>
            </w:r>
          </w:p>
        </w:tc>
      </w:tr>
      <w:tr w:rsidR="00AF3562" w:rsidRPr="00AD7835">
        <w:trPr>
          <w:trHeight w:val="20"/>
          <w:jc w:val="center"/>
        </w:trPr>
        <w:tc>
          <w:tcPr>
            <w:tcW w:w="1186" w:type="pct"/>
          </w:tcPr>
          <w:p w:rsidR="00AF3562" w:rsidRPr="00AD7835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F3562" w:rsidRPr="00AD7835" w:rsidRDefault="000959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landraces of cluster bean for powdery mildew disease resistance and molecular characterization of selected landraces</w:t>
            </w:r>
          </w:p>
        </w:tc>
      </w:tr>
      <w:tr w:rsidR="00AF3562" w:rsidRPr="00AD7835">
        <w:trPr>
          <w:trHeight w:val="20"/>
          <w:jc w:val="center"/>
        </w:trPr>
        <w:tc>
          <w:tcPr>
            <w:tcW w:w="1186" w:type="pct"/>
          </w:tcPr>
          <w:p w:rsidR="00AF3562" w:rsidRPr="00AD7835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F3562" w:rsidRPr="00AD7835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F3562" w:rsidRPr="00AD7835" w:rsidRDefault="00AF35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F3562" w:rsidRPr="00AD7835" w:rsidRDefault="00E621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D78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D78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F3562" w:rsidRPr="00AD7835" w:rsidRDefault="00AF35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F3562" w:rsidRPr="00AD7835">
        <w:trPr>
          <w:trHeight w:val="20"/>
          <w:jc w:val="center"/>
        </w:trPr>
        <w:tc>
          <w:tcPr>
            <w:tcW w:w="1789" w:type="pct"/>
            <w:noWrap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F3562" w:rsidRPr="00AD7835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78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78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89" w:type="pct"/>
            <w:noWrap/>
          </w:tcPr>
          <w:p w:rsidR="00AF3562" w:rsidRPr="00AD7835" w:rsidRDefault="00E621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F3562" w:rsidRPr="00AD7835" w:rsidRDefault="000C107E" w:rsidP="000C107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D7835">
              <w:rPr>
                <w:rFonts w:ascii="Arial" w:hAnsi="Arial" w:cs="Arial"/>
                <w:sz w:val="20"/>
                <w:szCs w:val="20"/>
              </w:rPr>
              <w:t xml:space="preserve">The manuscript addresses an important aspect of plant disease management by identifying resistant landraces of cluster bean against powdery mildew caused by </w:t>
            </w:r>
            <w:proofErr w:type="spellStart"/>
            <w:r w:rsidRPr="00AD7835">
              <w:rPr>
                <w:rFonts w:ascii="Arial" w:hAnsi="Arial" w:cs="Arial"/>
                <w:i/>
                <w:iCs/>
                <w:sz w:val="20"/>
                <w:szCs w:val="20"/>
              </w:rPr>
              <w:t>Leveillula</w:t>
            </w:r>
            <w:proofErr w:type="spellEnd"/>
            <w:r w:rsidRPr="00AD78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7835">
              <w:rPr>
                <w:rFonts w:ascii="Arial" w:hAnsi="Arial" w:cs="Arial"/>
                <w:i/>
                <w:iCs/>
                <w:sz w:val="20"/>
                <w:szCs w:val="20"/>
              </w:rPr>
              <w:t>taurica</w:t>
            </w:r>
            <w:proofErr w:type="spellEnd"/>
            <w:r w:rsidRPr="00AD7835">
              <w:rPr>
                <w:rFonts w:ascii="Arial" w:hAnsi="Arial" w:cs="Arial"/>
                <w:sz w:val="20"/>
                <w:szCs w:val="20"/>
              </w:rPr>
              <w:t xml:space="preserve">. The study contributes valuable information on host plant resistance, which is a sustainable and eco-friendly alternative to chemical control. Additionally, the integration of RAPD-based molecular characterization strengthens the scientific value by providing insights into genetic diversity among selected landraces. The findings can be useful for breeding </w:t>
            </w:r>
            <w:proofErr w:type="spellStart"/>
            <w:r w:rsidRPr="00AD7835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AD7835">
              <w:rPr>
                <w:rFonts w:ascii="Arial" w:hAnsi="Arial" w:cs="Arial"/>
                <w:sz w:val="20"/>
                <w:szCs w:val="20"/>
              </w:rPr>
              <w:t xml:space="preserve"> and for developing resistant cultivars, thereby supporting sustainable agriculture. 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D7835" w:rsidRDefault="00AF3562">
      <w:pPr>
        <w:rPr>
          <w:rFonts w:ascii="Arial" w:hAnsi="Arial" w:cs="Arial"/>
          <w:sz w:val="20"/>
          <w:szCs w:val="20"/>
          <w:lang w:val="en-GB"/>
        </w:rPr>
      </w:pPr>
    </w:p>
    <w:p w:rsidR="00AF3562" w:rsidRPr="00AD7835" w:rsidRDefault="00E621B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D783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F3562" w:rsidRPr="00AD7835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F3562" w:rsidRPr="00AD7835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F3562" w:rsidRPr="00AD7835" w:rsidRDefault="00E62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78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 w:rsidP="000C10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0C107E" w:rsidRPr="00AD7835" w:rsidRDefault="000C107E" w:rsidP="000C10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78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790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D7835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D7835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3562" w:rsidRPr="00AD7835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3562" w:rsidRPr="00AD7835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3562" w:rsidRPr="00AD7835" w:rsidRDefault="00E621B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D783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F3562" w:rsidRPr="00AD7835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F3562" w:rsidRPr="00AD7835">
        <w:trPr>
          <w:trHeight w:val="20"/>
          <w:jc w:val="center"/>
        </w:trPr>
        <w:tc>
          <w:tcPr>
            <w:tcW w:w="1672" w:type="pct"/>
            <w:noWrap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F3562" w:rsidRPr="00AD7835" w:rsidRDefault="00AF35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F3562" w:rsidRPr="00AD7835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78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78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672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F3562" w:rsidRPr="00AD7835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F3562" w:rsidRPr="00AD7835" w:rsidRDefault="000C10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672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F3562" w:rsidRPr="00AD7835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D7835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F3562" w:rsidRPr="00AD7835" w:rsidRDefault="000C107E" w:rsidP="006C47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No, </w:t>
            </w:r>
            <w:r w:rsidRPr="00AD7835">
              <w:rPr>
                <w:rFonts w:ascii="Arial" w:hAnsi="Arial" w:cs="Arial"/>
                <w:b/>
                <w:bCs/>
                <w:sz w:val="20"/>
                <w:szCs w:val="20"/>
              </w:rPr>
              <w:t>The abstract should include more quantitative results (e.g., % resistant landraces, polymorphism values) and a clearer conclusion statement.</w:t>
            </w:r>
          </w:p>
        </w:tc>
        <w:tc>
          <w:tcPr>
            <w:tcW w:w="1543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672" w:type="pct"/>
            <w:noWrap/>
          </w:tcPr>
          <w:p w:rsidR="00AF3562" w:rsidRPr="00AD7835" w:rsidRDefault="00E621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D783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7835">
              <w:rPr>
                <w:rFonts w:ascii="Arial" w:hAnsi="Arial" w:cs="Arial"/>
                <w:lang w:val="en-GB" w:eastAsia="en-US"/>
              </w:rPr>
              <w:br/>
            </w:r>
          </w:p>
          <w:p w:rsidR="00AF3562" w:rsidRPr="00AD7835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1672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F3562" w:rsidRPr="00AD7835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F3562" w:rsidRPr="00AD7835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D7835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 include more recent references</w:t>
            </w:r>
          </w:p>
        </w:tc>
        <w:tc>
          <w:tcPr>
            <w:tcW w:w="1543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D7835">
        <w:trPr>
          <w:trHeight w:val="896"/>
          <w:jc w:val="center"/>
        </w:trPr>
        <w:tc>
          <w:tcPr>
            <w:tcW w:w="1672" w:type="pct"/>
            <w:noWrap/>
          </w:tcPr>
          <w:p w:rsidR="00AF3562" w:rsidRPr="00AD7835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F3562" w:rsidRPr="00AD7835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F3562" w:rsidRPr="00AD7835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D7835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F3562" w:rsidRPr="00AD7835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AF3562" w:rsidRPr="00AD7835" w:rsidRDefault="000C10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AF3562" w:rsidRPr="00AD7835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D7835" w:rsidRDefault="00AF356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F3562" w:rsidRPr="00AD7835" w:rsidRDefault="00E621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78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92ED0" w:rsidRPr="00AD78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F3562" w:rsidRPr="00AD7835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F3562" w:rsidRPr="00AD7835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AF3562" w:rsidRPr="00AD7835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78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3562" w:rsidRPr="00AD7835">
        <w:trPr>
          <w:trHeight w:val="20"/>
          <w:jc w:val="center"/>
        </w:trPr>
        <w:tc>
          <w:tcPr>
            <w:tcW w:w="2784" w:type="pct"/>
            <w:noWrap/>
          </w:tcPr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AF3562" w:rsidRPr="00AD7835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F3562" w:rsidRPr="00AD7835">
        <w:trPr>
          <w:trHeight w:val="20"/>
          <w:jc w:val="center"/>
        </w:trPr>
        <w:tc>
          <w:tcPr>
            <w:tcW w:w="2784" w:type="pct"/>
            <w:noWrap/>
          </w:tcPr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C107E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Improve grammatical and sentence structure throughout the manuscript.</w:t>
            </w:r>
          </w:p>
          <w:p w:rsidR="000C107E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Revise abstract to include key numerical findings and a strong conclusion.</w:t>
            </w:r>
          </w:p>
          <w:p w:rsidR="000C107E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Expand discussion by comparing results with recent studies.</w:t>
            </w:r>
          </w:p>
          <w:p w:rsidR="000C107E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Clearly mention limitations of the study.</w:t>
            </w:r>
          </w:p>
          <w:p w:rsidR="000C107E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Improve figure and table captions for clarity.</w:t>
            </w:r>
          </w:p>
          <w:p w:rsidR="00AF3562" w:rsidRPr="00AD7835" w:rsidRDefault="000C107E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7835">
              <w:rPr>
                <w:rFonts w:ascii="Arial" w:hAnsi="Arial" w:cs="Arial"/>
                <w:sz w:val="20"/>
                <w:szCs w:val="20"/>
                <w:lang w:val="en-GB"/>
              </w:rPr>
              <w:t>Standardise referencing style and correct inconsistencies.</w:t>
            </w:r>
          </w:p>
          <w:p w:rsidR="008B443A" w:rsidRPr="00AD7835" w:rsidRDefault="008B443A" w:rsidP="008B443A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D7835">
              <w:rPr>
                <w:rFonts w:ascii="Arial" w:hAnsi="Arial" w:cs="Arial"/>
                <w:sz w:val="20"/>
                <w:szCs w:val="20"/>
              </w:rPr>
              <w:t xml:space="preserve">The manuscript presents useful findings but requires moderate revision, particularly in improving language clarity, strengthening discussion, and updating references. The study is scientifically valid but needs refinement before publication. </w:t>
            </w:r>
          </w:p>
          <w:p w:rsidR="008B443A" w:rsidRPr="00AD7835" w:rsidRDefault="008B443A" w:rsidP="000C10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AF3562" w:rsidRPr="00AD7835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F3562" w:rsidRPr="00AD7835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F3562" w:rsidRPr="00AD7835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E3045" w:rsidRPr="005E3045" w:rsidRDefault="005E3045" w:rsidP="005E304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E3045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5E3045" w:rsidRPr="005E3045" w:rsidRDefault="005E3045" w:rsidP="005E3045">
      <w:pPr>
        <w:rPr>
          <w:rFonts w:ascii="Arial" w:hAnsi="Arial" w:cs="Arial"/>
          <w:sz w:val="20"/>
          <w:szCs w:val="20"/>
        </w:rPr>
      </w:pPr>
      <w:r w:rsidRPr="005E3045">
        <w:rPr>
          <w:rFonts w:ascii="Arial" w:hAnsi="Arial" w:cs="Arial"/>
          <w:color w:val="000000"/>
          <w:sz w:val="20"/>
          <w:szCs w:val="20"/>
        </w:rPr>
        <w:t>Lokesh Ramachandran, Tamil Nadu Agricultural University (TNAU), India</w:t>
      </w:r>
      <w:r w:rsidRPr="005E3045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AF3562" w:rsidRPr="00AD7835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F3562" w:rsidRPr="00AD783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22D" w:rsidRDefault="002E122D">
      <w:r>
        <w:separator/>
      </w:r>
    </w:p>
  </w:endnote>
  <w:endnote w:type="continuationSeparator" w:id="0">
    <w:p w:rsidR="002E122D" w:rsidRDefault="002E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62" w:rsidRDefault="00AF3562">
    <w:pPr>
      <w:pStyle w:val="Footer"/>
      <w:jc w:val="right"/>
    </w:pPr>
  </w:p>
  <w:p w:rsidR="00AF3562" w:rsidRDefault="00E62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F3562" w:rsidRDefault="00E621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F3562" w:rsidRDefault="00AF3562">
    <w:pPr>
      <w:pStyle w:val="Footer"/>
      <w:jc w:val="right"/>
    </w:pPr>
  </w:p>
  <w:p w:rsidR="00AF3562" w:rsidRDefault="00AF35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22D" w:rsidRDefault="002E122D">
      <w:r>
        <w:separator/>
      </w:r>
    </w:p>
  </w:footnote>
  <w:footnote w:type="continuationSeparator" w:id="0">
    <w:p w:rsidR="002E122D" w:rsidRDefault="002E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62" w:rsidRDefault="00AF35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F3562" w:rsidRDefault="00E621B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562"/>
    <w:rsid w:val="00026643"/>
    <w:rsid w:val="00092ED0"/>
    <w:rsid w:val="00095917"/>
    <w:rsid w:val="000C107E"/>
    <w:rsid w:val="002E122D"/>
    <w:rsid w:val="005E3045"/>
    <w:rsid w:val="006C476E"/>
    <w:rsid w:val="008741A4"/>
    <w:rsid w:val="0088053F"/>
    <w:rsid w:val="008A71F7"/>
    <w:rsid w:val="008B43AA"/>
    <w:rsid w:val="008B443A"/>
    <w:rsid w:val="009A3F3C"/>
    <w:rsid w:val="00AD7835"/>
    <w:rsid w:val="00AF3562"/>
    <w:rsid w:val="00B26CDC"/>
    <w:rsid w:val="00B73AAE"/>
    <w:rsid w:val="00D02449"/>
    <w:rsid w:val="00D068D5"/>
    <w:rsid w:val="00D11E69"/>
    <w:rsid w:val="00D74EFF"/>
    <w:rsid w:val="00E45D72"/>
    <w:rsid w:val="00E621B7"/>
    <w:rsid w:val="00F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