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B05F1" w:rsidRPr="00D96D16">
        <w:trPr>
          <w:trHeight w:val="20"/>
          <w:jc w:val="center"/>
        </w:trPr>
        <w:tc>
          <w:tcPr>
            <w:tcW w:w="1186" w:type="pct"/>
            <w:shd w:val="clear" w:color="auto" w:fill="auto"/>
          </w:tcPr>
          <w:p w:rsidR="009B05F1" w:rsidRPr="00D96D16" w:rsidRDefault="001D4742">
            <w:pPr>
              <w:pStyle w:val="BodyText"/>
              <w:ind w:left="90"/>
              <w:jc w:val="left"/>
              <w:rPr>
                <w:rFonts w:ascii="Arial" w:hAnsi="Arial" w:cs="Arial"/>
                <w:bCs/>
                <w:sz w:val="20"/>
                <w:szCs w:val="20"/>
                <w:lang w:val="en-GB" w:eastAsia="en-US"/>
              </w:rPr>
            </w:pPr>
            <w:r w:rsidRPr="00D96D16">
              <w:rPr>
                <w:rFonts w:ascii="Arial" w:hAnsi="Arial" w:cs="Arial"/>
                <w:bCs/>
                <w:sz w:val="20"/>
                <w:szCs w:val="20"/>
                <w:lang w:val="en-GB" w:eastAsia="en-US"/>
              </w:rPr>
              <w:t>Journal Name:</w:t>
            </w:r>
          </w:p>
        </w:tc>
        <w:tc>
          <w:tcPr>
            <w:tcW w:w="3814" w:type="pct"/>
            <w:shd w:val="clear" w:color="auto" w:fill="auto"/>
          </w:tcPr>
          <w:p w:rsidR="009B05F1" w:rsidRPr="00D96D16" w:rsidRDefault="00B70441">
            <w:pPr>
              <w:rPr>
                <w:rFonts w:ascii="Arial" w:hAnsi="Arial" w:cs="Arial"/>
                <w:b/>
                <w:bCs/>
                <w:color w:val="0000FF"/>
                <w:sz w:val="20"/>
                <w:szCs w:val="20"/>
                <w:lang w:val="en-GB"/>
              </w:rPr>
            </w:pPr>
            <w:hyperlink r:id="rId7" w:history="1">
              <w:r w:rsidR="00D47C34" w:rsidRPr="00D96D16">
                <w:rPr>
                  <w:rFonts w:ascii="Arial" w:hAnsi="Arial" w:cs="Arial"/>
                  <w:color w:val="0F4C82"/>
                  <w:sz w:val="20"/>
                  <w:szCs w:val="20"/>
                  <w:u w:val="single"/>
                  <w:bdr w:val="none" w:sz="0" w:space="0" w:color="auto" w:frame="1"/>
                </w:rPr>
                <w:t>Asian Research Journal of Mathematics</w:t>
              </w:r>
            </w:hyperlink>
          </w:p>
        </w:tc>
      </w:tr>
      <w:tr w:rsidR="009B05F1" w:rsidRPr="00D96D16">
        <w:trPr>
          <w:trHeight w:val="20"/>
          <w:jc w:val="center"/>
        </w:trPr>
        <w:tc>
          <w:tcPr>
            <w:tcW w:w="1186" w:type="pct"/>
            <w:shd w:val="clear" w:color="auto" w:fill="auto"/>
          </w:tcPr>
          <w:p w:rsidR="009B05F1" w:rsidRPr="00D96D16" w:rsidRDefault="001D4742">
            <w:pPr>
              <w:pStyle w:val="BodyText"/>
              <w:ind w:left="90"/>
              <w:jc w:val="left"/>
              <w:rPr>
                <w:rFonts w:ascii="Arial" w:hAnsi="Arial" w:cs="Arial"/>
                <w:bCs/>
                <w:sz w:val="20"/>
                <w:szCs w:val="20"/>
                <w:lang w:val="en-GB" w:eastAsia="en-US"/>
              </w:rPr>
            </w:pPr>
            <w:r w:rsidRPr="00D96D16">
              <w:rPr>
                <w:rFonts w:ascii="Arial" w:hAnsi="Arial" w:cs="Arial"/>
                <w:bCs/>
                <w:sz w:val="20"/>
                <w:szCs w:val="20"/>
                <w:lang w:val="en-GB" w:eastAsia="en-US"/>
              </w:rPr>
              <w:t>Manuscript Number:</w:t>
            </w:r>
          </w:p>
        </w:tc>
        <w:tc>
          <w:tcPr>
            <w:tcW w:w="3814" w:type="pct"/>
            <w:shd w:val="clear" w:color="auto" w:fill="auto"/>
          </w:tcPr>
          <w:p w:rsidR="009B05F1" w:rsidRPr="00D96D16" w:rsidRDefault="002000CE">
            <w:pPr>
              <w:pStyle w:val="NormalWeb"/>
              <w:spacing w:before="0" w:beforeAutospacing="0" w:after="0" w:afterAutospacing="0"/>
              <w:rPr>
                <w:rFonts w:ascii="Arial" w:hAnsi="Arial" w:cs="Arial"/>
                <w:b/>
                <w:bCs/>
                <w:sz w:val="20"/>
                <w:szCs w:val="20"/>
                <w:lang w:val="en-GB"/>
              </w:rPr>
            </w:pPr>
            <w:r w:rsidRPr="00D96D16">
              <w:rPr>
                <w:rFonts w:ascii="Arial" w:hAnsi="Arial" w:cs="Arial"/>
                <w:b/>
                <w:bCs/>
                <w:sz w:val="20"/>
                <w:szCs w:val="20"/>
                <w:lang w:val="en-GB"/>
              </w:rPr>
              <w:t>Ms_ARJOM_157041</w:t>
            </w:r>
          </w:p>
        </w:tc>
      </w:tr>
      <w:tr w:rsidR="009B05F1" w:rsidRPr="00D96D16">
        <w:trPr>
          <w:trHeight w:val="20"/>
          <w:jc w:val="center"/>
        </w:trPr>
        <w:tc>
          <w:tcPr>
            <w:tcW w:w="1186" w:type="pct"/>
            <w:shd w:val="clear" w:color="auto" w:fill="auto"/>
          </w:tcPr>
          <w:p w:rsidR="009B05F1" w:rsidRPr="00D96D16" w:rsidRDefault="001D4742">
            <w:pPr>
              <w:pStyle w:val="BodyText"/>
              <w:ind w:left="90"/>
              <w:jc w:val="left"/>
              <w:rPr>
                <w:rFonts w:ascii="Arial" w:hAnsi="Arial" w:cs="Arial"/>
                <w:bCs/>
                <w:sz w:val="20"/>
                <w:szCs w:val="20"/>
                <w:lang w:val="en-GB" w:eastAsia="en-US"/>
              </w:rPr>
            </w:pPr>
            <w:r w:rsidRPr="00D96D16">
              <w:rPr>
                <w:rFonts w:ascii="Arial" w:hAnsi="Arial" w:cs="Arial"/>
                <w:bCs/>
                <w:sz w:val="20"/>
                <w:szCs w:val="20"/>
                <w:lang w:val="en-GB" w:eastAsia="en-US"/>
              </w:rPr>
              <w:t xml:space="preserve">Title of the Manuscript: </w:t>
            </w:r>
          </w:p>
        </w:tc>
        <w:tc>
          <w:tcPr>
            <w:tcW w:w="3814" w:type="pct"/>
            <w:shd w:val="clear" w:color="auto" w:fill="auto"/>
          </w:tcPr>
          <w:p w:rsidR="009B05F1" w:rsidRPr="00D96D16" w:rsidRDefault="00836739">
            <w:pPr>
              <w:pStyle w:val="NormalWeb"/>
              <w:spacing w:before="0" w:beforeAutospacing="0" w:after="0" w:afterAutospacing="0"/>
              <w:rPr>
                <w:rFonts w:ascii="Arial" w:hAnsi="Arial" w:cs="Arial"/>
                <w:b/>
                <w:sz w:val="20"/>
                <w:szCs w:val="20"/>
                <w:lang w:val="en-GB"/>
              </w:rPr>
            </w:pPr>
            <w:r w:rsidRPr="00D96D16">
              <w:rPr>
                <w:rFonts w:ascii="Arial" w:hAnsi="Arial" w:cs="Arial"/>
                <w:b/>
                <w:sz w:val="20"/>
                <w:szCs w:val="20"/>
                <w:lang w:val="en-GB"/>
              </w:rPr>
              <w:t>Unit Regular Elements on the Space of Transformations</w:t>
            </w:r>
          </w:p>
        </w:tc>
      </w:tr>
      <w:tr w:rsidR="009B05F1" w:rsidRPr="00D96D16">
        <w:trPr>
          <w:trHeight w:val="20"/>
          <w:jc w:val="center"/>
        </w:trPr>
        <w:tc>
          <w:tcPr>
            <w:tcW w:w="1186" w:type="pct"/>
            <w:shd w:val="clear" w:color="auto" w:fill="auto"/>
          </w:tcPr>
          <w:p w:rsidR="009B05F1" w:rsidRPr="00D96D16" w:rsidRDefault="001D4742">
            <w:pPr>
              <w:pStyle w:val="BodyText"/>
              <w:ind w:left="90"/>
              <w:jc w:val="left"/>
              <w:rPr>
                <w:rFonts w:ascii="Arial" w:hAnsi="Arial" w:cs="Arial"/>
                <w:bCs/>
                <w:sz w:val="20"/>
                <w:szCs w:val="20"/>
                <w:lang w:val="en-GB" w:eastAsia="en-US"/>
              </w:rPr>
            </w:pPr>
            <w:r w:rsidRPr="00D96D16">
              <w:rPr>
                <w:rFonts w:ascii="Arial" w:hAnsi="Arial" w:cs="Arial"/>
                <w:bCs/>
                <w:sz w:val="20"/>
                <w:szCs w:val="20"/>
                <w:lang w:val="en-GB" w:eastAsia="en-US"/>
              </w:rPr>
              <w:t>Type of the Article</w:t>
            </w:r>
          </w:p>
        </w:tc>
        <w:tc>
          <w:tcPr>
            <w:tcW w:w="3814" w:type="pct"/>
            <w:shd w:val="clear" w:color="auto" w:fill="auto"/>
          </w:tcPr>
          <w:p w:rsidR="009B05F1" w:rsidRPr="00D96D16" w:rsidRDefault="001D4742">
            <w:pPr>
              <w:pStyle w:val="NormalWeb"/>
              <w:spacing w:before="0" w:beforeAutospacing="0" w:after="0" w:afterAutospacing="0"/>
              <w:rPr>
                <w:rFonts w:ascii="Arial" w:hAnsi="Arial" w:cs="Arial"/>
                <w:b/>
                <w:sz w:val="20"/>
                <w:szCs w:val="20"/>
                <w:lang w:val="en-GB"/>
              </w:rPr>
            </w:pPr>
            <w:r w:rsidRPr="00D96D16">
              <w:rPr>
                <w:rFonts w:ascii="Arial" w:hAnsi="Arial" w:cs="Arial"/>
                <w:b/>
                <w:sz w:val="20"/>
                <w:szCs w:val="20"/>
                <w:lang w:val="en-GB"/>
              </w:rPr>
              <w:t>Research Article</w:t>
            </w:r>
          </w:p>
          <w:p w:rsidR="009B05F1" w:rsidRPr="00D96D16" w:rsidRDefault="009B05F1">
            <w:pPr>
              <w:pStyle w:val="NormalWeb"/>
              <w:spacing w:before="0" w:beforeAutospacing="0" w:after="0" w:afterAutospacing="0"/>
              <w:rPr>
                <w:rFonts w:ascii="Arial" w:hAnsi="Arial" w:cs="Arial"/>
                <w:b/>
                <w:sz w:val="20"/>
                <w:szCs w:val="20"/>
                <w:lang w:val="en-GB"/>
              </w:rPr>
            </w:pPr>
          </w:p>
        </w:tc>
      </w:tr>
    </w:tbl>
    <w:p w:rsidR="009B05F1" w:rsidRPr="00D96D16" w:rsidRDefault="009B05F1">
      <w:pPr>
        <w:pStyle w:val="BodyText"/>
        <w:rPr>
          <w:rFonts w:ascii="Arial" w:hAnsi="Arial" w:cs="Arial"/>
          <w:i/>
          <w:sz w:val="20"/>
          <w:szCs w:val="20"/>
          <w:u w:val="single"/>
          <w:lang w:val="en-GB"/>
        </w:rPr>
      </w:pPr>
    </w:p>
    <w:p w:rsidR="009B05F1" w:rsidRPr="00D96D16" w:rsidRDefault="009B05F1">
      <w:pPr>
        <w:pStyle w:val="BodyText"/>
        <w:rPr>
          <w:rFonts w:ascii="Arial" w:hAnsi="Arial" w:cs="Arial"/>
          <w:i/>
          <w:sz w:val="20"/>
          <w:szCs w:val="20"/>
          <w:u w:val="single"/>
          <w:lang w:val="en-GB"/>
        </w:rPr>
      </w:pPr>
    </w:p>
    <w:p w:rsidR="009B05F1" w:rsidRPr="00D96D16" w:rsidRDefault="009B05F1">
      <w:pPr>
        <w:pStyle w:val="BodyText"/>
        <w:rPr>
          <w:rFonts w:ascii="Arial" w:hAnsi="Arial" w:cs="Arial"/>
          <w:sz w:val="20"/>
          <w:szCs w:val="20"/>
          <w:lang w:val="en-GB"/>
        </w:rPr>
      </w:pPr>
    </w:p>
    <w:p w:rsidR="009B05F1" w:rsidRPr="00D96D16" w:rsidRDefault="009B05F1">
      <w:pPr>
        <w:pStyle w:val="BodyText"/>
        <w:rPr>
          <w:rFonts w:ascii="Arial" w:hAnsi="Arial" w:cs="Arial"/>
          <w:sz w:val="20"/>
          <w:szCs w:val="20"/>
          <w:lang w:val="en-GB"/>
        </w:rPr>
      </w:pPr>
    </w:p>
    <w:p w:rsidR="009B05F1" w:rsidRPr="00D96D16" w:rsidRDefault="009B05F1">
      <w:pPr>
        <w:pStyle w:val="BodyText"/>
        <w:rPr>
          <w:rFonts w:ascii="Arial" w:hAnsi="Arial" w:cs="Arial"/>
          <w:sz w:val="20"/>
          <w:szCs w:val="20"/>
          <w:lang w:val="en-GB"/>
        </w:rPr>
      </w:pPr>
    </w:p>
    <w:p w:rsidR="009B05F1" w:rsidRPr="00D96D16" w:rsidRDefault="001D4742">
      <w:pPr>
        <w:pStyle w:val="BodyText"/>
        <w:rPr>
          <w:rFonts w:ascii="Arial" w:hAnsi="Arial" w:cs="Arial"/>
          <w:b/>
          <w:sz w:val="20"/>
          <w:szCs w:val="20"/>
          <w:u w:val="single"/>
          <w:lang w:val="en-GB"/>
        </w:rPr>
      </w:pPr>
      <w:r w:rsidRPr="00D96D16">
        <w:rPr>
          <w:rFonts w:ascii="Arial" w:hAnsi="Arial" w:cs="Arial"/>
          <w:b/>
          <w:sz w:val="20"/>
          <w:szCs w:val="20"/>
          <w:highlight w:val="yellow"/>
          <w:u w:val="single"/>
          <w:lang w:val="en-GB"/>
        </w:rPr>
        <w:t>PART 1 (Importance of the manuscript)</w:t>
      </w:r>
      <w:r w:rsidRPr="00D96D16">
        <w:rPr>
          <w:rFonts w:ascii="Arial" w:hAnsi="Arial" w:cs="Arial"/>
          <w:b/>
          <w:sz w:val="20"/>
          <w:szCs w:val="20"/>
          <w:u w:val="single"/>
          <w:lang w:val="en-GB"/>
        </w:rPr>
        <w:t xml:space="preserve"> </w:t>
      </w:r>
    </w:p>
    <w:p w:rsidR="009B05F1" w:rsidRPr="00D96D16" w:rsidRDefault="009B05F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B05F1" w:rsidRPr="00D96D16">
        <w:trPr>
          <w:trHeight w:val="20"/>
          <w:jc w:val="center"/>
        </w:trPr>
        <w:tc>
          <w:tcPr>
            <w:tcW w:w="1789" w:type="pct"/>
            <w:shd w:val="clear" w:color="auto" w:fill="auto"/>
            <w:noWrap/>
          </w:tcPr>
          <w:p w:rsidR="009B05F1" w:rsidRPr="00D96D16" w:rsidRDefault="009B05F1">
            <w:pPr>
              <w:pStyle w:val="Heading2"/>
              <w:jc w:val="left"/>
              <w:rPr>
                <w:rFonts w:ascii="Arial" w:hAnsi="Arial" w:cs="Arial"/>
                <w:lang w:val="en-GB" w:eastAsia="en-US"/>
              </w:rPr>
            </w:pPr>
          </w:p>
        </w:tc>
        <w:tc>
          <w:tcPr>
            <w:tcW w:w="1844" w:type="pct"/>
            <w:shd w:val="clear" w:color="auto" w:fill="auto"/>
          </w:tcPr>
          <w:p w:rsidR="009B05F1" w:rsidRPr="00D96D16" w:rsidRDefault="001D4742">
            <w:pPr>
              <w:pStyle w:val="Heading2"/>
              <w:jc w:val="left"/>
              <w:rPr>
                <w:rFonts w:ascii="Arial" w:hAnsi="Arial" w:cs="Arial"/>
                <w:lang w:val="en-GB" w:eastAsia="en-US"/>
              </w:rPr>
            </w:pPr>
            <w:r w:rsidRPr="00D96D16">
              <w:rPr>
                <w:rFonts w:ascii="Arial" w:hAnsi="Arial" w:cs="Arial"/>
                <w:lang w:val="en-GB" w:eastAsia="en-US"/>
              </w:rPr>
              <w:t>Comments of the Reviewers</w:t>
            </w:r>
          </w:p>
        </w:tc>
        <w:tc>
          <w:tcPr>
            <w:tcW w:w="1367" w:type="pct"/>
            <w:shd w:val="clear" w:color="auto" w:fill="auto"/>
          </w:tcPr>
          <w:p w:rsidR="009B05F1" w:rsidRPr="00D96D16" w:rsidRDefault="001D4742">
            <w:pPr>
              <w:spacing w:after="160" w:line="259" w:lineRule="auto"/>
              <w:rPr>
                <w:rFonts w:ascii="Arial" w:eastAsia="Calibri" w:hAnsi="Arial" w:cs="Arial"/>
                <w:kern w:val="2"/>
                <w:sz w:val="20"/>
                <w:szCs w:val="20"/>
                <w:lang w:val="en-GB"/>
              </w:rPr>
            </w:pPr>
            <w:r w:rsidRPr="00D96D16">
              <w:rPr>
                <w:rFonts w:ascii="Arial" w:eastAsia="Calibri" w:hAnsi="Arial" w:cs="Arial"/>
                <w:b/>
                <w:kern w:val="2"/>
                <w:sz w:val="20"/>
                <w:szCs w:val="20"/>
                <w:lang w:val="en-GB"/>
              </w:rPr>
              <w:t>Author’s Feedback</w:t>
            </w:r>
            <w:r w:rsidRPr="00D96D16">
              <w:rPr>
                <w:rFonts w:ascii="Arial" w:eastAsia="Calibri" w:hAnsi="Arial" w:cs="Arial"/>
                <w:kern w:val="2"/>
                <w:sz w:val="20"/>
                <w:szCs w:val="20"/>
                <w:lang w:val="en-GB"/>
              </w:rPr>
              <w:t xml:space="preserve"> </w:t>
            </w:r>
          </w:p>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789" w:type="pct"/>
            <w:shd w:val="clear" w:color="auto" w:fill="auto"/>
            <w:noWrap/>
          </w:tcPr>
          <w:p w:rsidR="009B05F1" w:rsidRPr="00D96D16" w:rsidRDefault="001D4742">
            <w:pPr>
              <w:rPr>
                <w:rFonts w:ascii="Arial" w:eastAsia="MS Mincho" w:hAnsi="Arial" w:cs="Arial"/>
                <w:bCs/>
                <w:sz w:val="20"/>
                <w:szCs w:val="20"/>
                <w:lang w:val="en-GB"/>
              </w:rPr>
            </w:pPr>
            <w:r w:rsidRPr="00D96D16">
              <w:rPr>
                <w:rFonts w:ascii="Arial" w:hAnsi="Arial" w:cs="Arial"/>
                <w:b/>
                <w:bCs/>
                <w:sz w:val="20"/>
                <w:szCs w:val="20"/>
                <w:lang w:val="en-GB"/>
              </w:rPr>
              <w:t>Please write a few sentences regarding the importance of this manuscript for the scientific community.</w:t>
            </w:r>
            <w:r w:rsidRPr="00D96D16">
              <w:rPr>
                <w:rFonts w:ascii="Arial" w:hAnsi="Arial" w:cs="Arial"/>
                <w:bCs/>
                <w:sz w:val="20"/>
                <w:szCs w:val="20"/>
                <w:lang w:val="en-GB"/>
              </w:rPr>
              <w:t xml:space="preserve"> A minimum of 3-4 sentences may be required for this part.</w:t>
            </w:r>
          </w:p>
        </w:tc>
        <w:tc>
          <w:tcPr>
            <w:tcW w:w="1844" w:type="pct"/>
            <w:shd w:val="clear" w:color="auto" w:fill="auto"/>
          </w:tcPr>
          <w:p w:rsidR="00A172FF" w:rsidRPr="00D96D16" w:rsidRDefault="00A172FF" w:rsidP="00A172FF">
            <w:pPr>
              <w:pStyle w:val="ListParagraph"/>
              <w:numPr>
                <w:ilvl w:val="0"/>
                <w:numId w:val="13"/>
              </w:numPr>
              <w:jc w:val="both"/>
              <w:rPr>
                <w:rFonts w:ascii="Arial" w:hAnsi="Arial" w:cs="Arial"/>
                <w:b/>
                <w:bCs/>
                <w:sz w:val="20"/>
                <w:szCs w:val="20"/>
                <w:lang w:val="en-GB"/>
              </w:rPr>
            </w:pPr>
            <w:r w:rsidRPr="00D96D16">
              <w:rPr>
                <w:rFonts w:ascii="Arial" w:hAnsi="Arial" w:cs="Arial"/>
                <w:sz w:val="20"/>
                <w:szCs w:val="20"/>
              </w:rPr>
              <w:t xml:space="preserve">This manuscript makes a meaningful contribution to the study of semigroup theory by providing a clear characterization of unit regular elements in the space of transformations on arbitrary sets. </w:t>
            </w:r>
          </w:p>
          <w:p w:rsidR="00A172FF" w:rsidRPr="00D96D16" w:rsidRDefault="00A172FF" w:rsidP="00A172FF">
            <w:pPr>
              <w:pStyle w:val="ListParagraph"/>
              <w:numPr>
                <w:ilvl w:val="0"/>
                <w:numId w:val="13"/>
              </w:numPr>
              <w:jc w:val="both"/>
              <w:rPr>
                <w:rFonts w:ascii="Arial" w:hAnsi="Arial" w:cs="Arial"/>
                <w:b/>
                <w:bCs/>
                <w:sz w:val="20"/>
                <w:szCs w:val="20"/>
                <w:lang w:val="en-GB"/>
              </w:rPr>
            </w:pPr>
            <w:r w:rsidRPr="00D96D16">
              <w:rPr>
                <w:rFonts w:ascii="Arial" w:hAnsi="Arial" w:cs="Arial"/>
                <w:sz w:val="20"/>
                <w:szCs w:val="20"/>
              </w:rPr>
              <w:t xml:space="preserve">By extending these results to continuous transformations on topological spaces, the work bridges algebraic structures with topological concepts, thereby enriching both areas. </w:t>
            </w:r>
          </w:p>
          <w:p w:rsidR="00A172FF" w:rsidRPr="00D96D16" w:rsidRDefault="00A172FF" w:rsidP="00A172FF">
            <w:pPr>
              <w:pStyle w:val="ListParagraph"/>
              <w:numPr>
                <w:ilvl w:val="0"/>
                <w:numId w:val="13"/>
              </w:numPr>
              <w:jc w:val="both"/>
              <w:rPr>
                <w:rFonts w:ascii="Arial" w:hAnsi="Arial" w:cs="Arial"/>
                <w:b/>
                <w:bCs/>
                <w:sz w:val="20"/>
                <w:szCs w:val="20"/>
                <w:lang w:val="en-GB"/>
              </w:rPr>
            </w:pPr>
            <w:r w:rsidRPr="00D96D16">
              <w:rPr>
                <w:rFonts w:ascii="Arial" w:hAnsi="Arial" w:cs="Arial"/>
                <w:sz w:val="20"/>
                <w:szCs w:val="20"/>
              </w:rPr>
              <w:t xml:space="preserve">The characterization theorems presented offer deeper insight into the structure of transformation semigroups, which are increasingly relevant in modeling dynamic and non-invertible systems. </w:t>
            </w:r>
          </w:p>
          <w:p w:rsidR="009B05F1" w:rsidRPr="00D96D16" w:rsidRDefault="00A172FF" w:rsidP="00A172FF">
            <w:pPr>
              <w:pStyle w:val="ListParagraph"/>
              <w:numPr>
                <w:ilvl w:val="0"/>
                <w:numId w:val="13"/>
              </w:numPr>
              <w:jc w:val="both"/>
              <w:rPr>
                <w:rFonts w:ascii="Arial" w:hAnsi="Arial" w:cs="Arial"/>
                <w:b/>
                <w:bCs/>
                <w:sz w:val="20"/>
                <w:szCs w:val="20"/>
                <w:lang w:val="en-GB"/>
              </w:rPr>
            </w:pPr>
            <w:r w:rsidRPr="00D96D16">
              <w:rPr>
                <w:rFonts w:ascii="Arial" w:hAnsi="Arial" w:cs="Arial"/>
                <w:sz w:val="20"/>
                <w:szCs w:val="20"/>
              </w:rPr>
              <w:t>Overall, the results not only advance theoretical understanding but also create potential pathways for applications in computational algebra and related disciplines.</w:t>
            </w:r>
          </w:p>
        </w:tc>
        <w:tc>
          <w:tcPr>
            <w:tcW w:w="1367" w:type="pct"/>
            <w:shd w:val="clear" w:color="auto" w:fill="auto"/>
          </w:tcPr>
          <w:p w:rsidR="009B05F1" w:rsidRPr="00D96D16" w:rsidRDefault="009B05F1">
            <w:pPr>
              <w:pStyle w:val="Heading2"/>
              <w:jc w:val="left"/>
              <w:rPr>
                <w:rFonts w:ascii="Arial" w:hAnsi="Arial" w:cs="Arial"/>
                <w:b w:val="0"/>
                <w:lang w:val="en-GB" w:eastAsia="en-US"/>
              </w:rPr>
            </w:pPr>
          </w:p>
        </w:tc>
      </w:tr>
    </w:tbl>
    <w:p w:rsidR="009B05F1" w:rsidRPr="00D96D16" w:rsidRDefault="009B05F1">
      <w:pPr>
        <w:rPr>
          <w:rFonts w:ascii="Arial" w:hAnsi="Arial" w:cs="Arial"/>
          <w:sz w:val="20"/>
          <w:szCs w:val="20"/>
          <w:lang w:val="en-GB"/>
        </w:rPr>
      </w:pPr>
    </w:p>
    <w:p w:rsidR="009B05F1" w:rsidRPr="00D96D16" w:rsidRDefault="009B05F1">
      <w:pPr>
        <w:rPr>
          <w:rFonts w:ascii="Arial" w:hAnsi="Arial" w:cs="Arial"/>
          <w:sz w:val="20"/>
          <w:szCs w:val="20"/>
          <w:lang w:val="en-GB"/>
        </w:rPr>
      </w:pPr>
    </w:p>
    <w:p w:rsidR="009B05F1" w:rsidRPr="00D96D16" w:rsidRDefault="009B05F1">
      <w:pPr>
        <w:rPr>
          <w:rFonts w:ascii="Arial" w:hAnsi="Arial" w:cs="Arial"/>
          <w:sz w:val="20"/>
          <w:szCs w:val="20"/>
          <w:lang w:val="en-GB"/>
        </w:rPr>
      </w:pPr>
    </w:p>
    <w:p w:rsidR="009B05F1" w:rsidRPr="00D96D16" w:rsidRDefault="001D4742">
      <w:pPr>
        <w:pStyle w:val="Heading2"/>
        <w:jc w:val="left"/>
        <w:rPr>
          <w:rFonts w:ascii="Arial" w:hAnsi="Arial" w:cs="Arial"/>
          <w:highlight w:val="yellow"/>
          <w:u w:val="single"/>
          <w:lang w:val="en-GB" w:eastAsia="en-US"/>
        </w:rPr>
      </w:pPr>
      <w:r w:rsidRPr="00D96D16">
        <w:rPr>
          <w:rFonts w:ascii="Arial" w:hAnsi="Arial" w:cs="Arial"/>
          <w:highlight w:val="yellow"/>
          <w:u w:val="single"/>
          <w:lang w:val="en-GB" w:eastAsia="en-US"/>
        </w:rPr>
        <w:t>PART 2.1 (Objective Evaluation)</w:t>
      </w:r>
    </w:p>
    <w:p w:rsidR="009B05F1" w:rsidRPr="00D96D16"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B05F1" w:rsidRPr="00D96D16">
        <w:trPr>
          <w:trHeight w:val="20"/>
          <w:tblHeader/>
          <w:jc w:val="center"/>
        </w:trPr>
        <w:tc>
          <w:tcPr>
            <w:tcW w:w="1790" w:type="pct"/>
            <w:shd w:val="clear" w:color="auto" w:fill="auto"/>
            <w:noWrap/>
          </w:tcPr>
          <w:p w:rsidR="009B05F1" w:rsidRPr="00D96D16" w:rsidRDefault="009B05F1">
            <w:pPr>
              <w:pStyle w:val="Heading2"/>
              <w:jc w:val="left"/>
              <w:rPr>
                <w:rFonts w:ascii="Arial" w:hAnsi="Arial" w:cs="Arial"/>
                <w:lang w:val="en-GB" w:eastAsia="en-US"/>
              </w:rPr>
            </w:pPr>
          </w:p>
        </w:tc>
        <w:tc>
          <w:tcPr>
            <w:tcW w:w="1843" w:type="pct"/>
            <w:shd w:val="clear" w:color="auto" w:fill="auto"/>
          </w:tcPr>
          <w:p w:rsidR="009B05F1" w:rsidRPr="00D96D16" w:rsidRDefault="001D4742">
            <w:pPr>
              <w:pStyle w:val="Heading2"/>
              <w:jc w:val="left"/>
              <w:rPr>
                <w:rFonts w:ascii="Arial" w:hAnsi="Arial" w:cs="Arial"/>
                <w:lang w:val="en-GB" w:eastAsia="en-US"/>
              </w:rPr>
            </w:pPr>
            <w:r w:rsidRPr="00D96D16">
              <w:rPr>
                <w:rFonts w:ascii="Arial" w:hAnsi="Arial" w:cs="Arial"/>
                <w:lang w:val="en-GB" w:eastAsia="en-US"/>
              </w:rPr>
              <w:t>Rating of the Reviewers</w:t>
            </w:r>
          </w:p>
        </w:tc>
        <w:tc>
          <w:tcPr>
            <w:tcW w:w="1367" w:type="pct"/>
            <w:shd w:val="clear" w:color="auto" w:fill="auto"/>
          </w:tcPr>
          <w:p w:rsidR="009B05F1" w:rsidRPr="00D96D16" w:rsidRDefault="001D4742">
            <w:pPr>
              <w:spacing w:after="160" w:line="259" w:lineRule="auto"/>
              <w:rPr>
                <w:rFonts w:ascii="Arial" w:hAnsi="Arial" w:cs="Arial"/>
                <w:b/>
                <w:sz w:val="20"/>
                <w:szCs w:val="20"/>
                <w:lang w:val="en-GB"/>
              </w:rPr>
            </w:pPr>
            <w:r w:rsidRPr="00D96D16">
              <w:rPr>
                <w:rFonts w:ascii="Arial" w:eastAsia="Calibri" w:hAnsi="Arial" w:cs="Arial"/>
                <w:b/>
                <w:kern w:val="2"/>
                <w:sz w:val="20"/>
                <w:szCs w:val="20"/>
                <w:lang w:val="en-GB"/>
              </w:rPr>
              <w:t>Author’s Feedback</w:t>
            </w:r>
            <w:r w:rsidRPr="00D96D16">
              <w:rPr>
                <w:rFonts w:ascii="Arial" w:eastAsia="Calibri" w:hAnsi="Arial" w:cs="Arial"/>
                <w:kern w:val="2"/>
                <w:sz w:val="20"/>
                <w:szCs w:val="20"/>
                <w:lang w:val="en-GB"/>
              </w:rPr>
              <w:t xml:space="preserve"> </w:t>
            </w:r>
          </w:p>
        </w:tc>
      </w:tr>
      <w:tr w:rsidR="009B05F1" w:rsidRPr="00D96D16">
        <w:trPr>
          <w:trHeight w:val="20"/>
          <w:jc w:val="center"/>
        </w:trPr>
        <w:tc>
          <w:tcPr>
            <w:tcW w:w="1790" w:type="pct"/>
            <w:shd w:val="clear" w:color="auto" w:fill="auto"/>
            <w:noWrap/>
          </w:tcPr>
          <w:p w:rsidR="009B05F1" w:rsidRPr="00D96D16" w:rsidRDefault="001D4742">
            <w:pPr>
              <w:rPr>
                <w:rFonts w:ascii="Arial" w:hAnsi="Arial" w:cs="Arial"/>
                <w:b/>
                <w:bCs/>
                <w:sz w:val="20"/>
                <w:szCs w:val="20"/>
                <w:lang w:val="en-GB"/>
              </w:rPr>
            </w:pPr>
            <w:r w:rsidRPr="00D96D16">
              <w:rPr>
                <w:rFonts w:ascii="Arial" w:hAnsi="Arial" w:cs="Arial"/>
                <w:b/>
                <w:bCs/>
                <w:sz w:val="20"/>
                <w:szCs w:val="20"/>
                <w:lang w:val="en-GB"/>
              </w:rPr>
              <w:t xml:space="preserve">1. Is the title clear and appropriate for the study? </w:t>
            </w:r>
          </w:p>
          <w:p w:rsidR="009B05F1" w:rsidRPr="00D96D16" w:rsidRDefault="001D4742">
            <w:pPr>
              <w:rPr>
                <w:rFonts w:ascii="Arial" w:hAnsi="Arial" w:cs="Arial"/>
                <w:color w:val="404040"/>
                <w:sz w:val="20"/>
                <w:szCs w:val="20"/>
                <w:shd w:val="clear" w:color="auto" w:fill="FFFFFF"/>
                <w:lang w:val="en-GB"/>
              </w:rPr>
            </w:pPr>
            <w:r w:rsidRPr="00D96D16">
              <w:rPr>
                <w:rFonts w:ascii="Arial" w:hAnsi="Arial" w:cs="Arial"/>
                <w:color w:val="404040"/>
                <w:sz w:val="20"/>
                <w:szCs w:val="20"/>
                <w:shd w:val="clear" w:color="auto" w:fill="FFFFFF"/>
                <w:lang w:val="en-GB"/>
              </w:rPr>
              <w:t xml:space="preserve">Rating Scale: </w:t>
            </w:r>
          </w:p>
          <w:p w:rsidR="009B05F1" w:rsidRPr="00D96D16" w:rsidRDefault="001D4742">
            <w:pPr>
              <w:rPr>
                <w:rFonts w:ascii="Arial" w:hAnsi="Arial" w:cs="Arial"/>
                <w:sz w:val="20"/>
                <w:szCs w:val="20"/>
                <w:u w:val="single"/>
                <w:lang w:val="en-GB"/>
              </w:rPr>
            </w:pPr>
            <w:r w:rsidRPr="00D96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D96D16" w:rsidRDefault="00A172FF">
            <w:pPr>
              <w:ind w:left="360"/>
              <w:rPr>
                <w:rFonts w:ascii="Arial" w:hAnsi="Arial" w:cs="Arial"/>
                <w:b/>
                <w:bCs/>
                <w:sz w:val="20"/>
                <w:szCs w:val="20"/>
                <w:lang w:val="en-GB"/>
              </w:rPr>
            </w:pPr>
            <w:r w:rsidRPr="00D96D16">
              <w:rPr>
                <w:rFonts w:ascii="Arial" w:hAnsi="Arial" w:cs="Arial"/>
                <w:color w:val="404040"/>
                <w:sz w:val="20"/>
                <w:szCs w:val="20"/>
                <w:shd w:val="clear" w:color="auto" w:fill="FFFFFF"/>
                <w:lang w:val="en-GB"/>
              </w:rPr>
              <w:t>4 = Good</w:t>
            </w:r>
          </w:p>
        </w:tc>
        <w:tc>
          <w:tcPr>
            <w:tcW w:w="1367"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790" w:type="pct"/>
            <w:shd w:val="clear" w:color="auto" w:fill="auto"/>
            <w:noWrap/>
          </w:tcPr>
          <w:p w:rsidR="009B05F1" w:rsidRPr="00D96D16" w:rsidRDefault="001D4742">
            <w:pPr>
              <w:pStyle w:val="Heading2"/>
              <w:jc w:val="left"/>
              <w:rPr>
                <w:rFonts w:ascii="Arial" w:hAnsi="Arial" w:cs="Arial"/>
                <w:lang w:val="en-GB" w:eastAsia="en-US"/>
              </w:rPr>
            </w:pPr>
            <w:r w:rsidRPr="00D96D16">
              <w:rPr>
                <w:rFonts w:ascii="Arial" w:hAnsi="Arial" w:cs="Arial"/>
                <w:lang w:val="en-GB" w:eastAsia="en-US"/>
              </w:rPr>
              <w:t xml:space="preserve">2. Is the abstract of the article comprehensive? </w:t>
            </w:r>
          </w:p>
          <w:p w:rsidR="009B05F1" w:rsidRPr="00D96D16" w:rsidRDefault="001D4742">
            <w:pPr>
              <w:rPr>
                <w:rFonts w:ascii="Arial" w:hAnsi="Arial" w:cs="Arial"/>
                <w:color w:val="404040"/>
                <w:sz w:val="20"/>
                <w:szCs w:val="20"/>
                <w:shd w:val="clear" w:color="auto" w:fill="FFFFFF"/>
                <w:lang w:val="en-GB"/>
              </w:rPr>
            </w:pPr>
            <w:r w:rsidRPr="00D96D16">
              <w:rPr>
                <w:rFonts w:ascii="Arial" w:hAnsi="Arial" w:cs="Arial"/>
                <w:color w:val="404040"/>
                <w:sz w:val="20"/>
                <w:szCs w:val="20"/>
                <w:shd w:val="clear" w:color="auto" w:fill="FFFFFF"/>
                <w:lang w:val="en-GB"/>
              </w:rPr>
              <w:t xml:space="preserve">Rating Scale: </w:t>
            </w:r>
          </w:p>
          <w:p w:rsidR="009B05F1" w:rsidRPr="00D96D16" w:rsidRDefault="001D4742">
            <w:pPr>
              <w:rPr>
                <w:rFonts w:ascii="Arial" w:hAnsi="Arial" w:cs="Arial"/>
                <w:sz w:val="20"/>
                <w:szCs w:val="20"/>
                <w:lang w:val="en-GB"/>
              </w:rPr>
            </w:pPr>
            <w:r w:rsidRPr="00D96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D96D16" w:rsidRDefault="00A172FF">
            <w:pPr>
              <w:ind w:left="360"/>
              <w:rPr>
                <w:rFonts w:ascii="Arial" w:hAnsi="Arial" w:cs="Arial"/>
                <w:b/>
                <w:bCs/>
                <w:sz w:val="20"/>
                <w:szCs w:val="20"/>
                <w:lang w:val="en-GB"/>
              </w:rPr>
            </w:pPr>
            <w:r w:rsidRPr="00D96D16">
              <w:rPr>
                <w:rFonts w:ascii="Arial" w:hAnsi="Arial" w:cs="Arial"/>
                <w:color w:val="404040"/>
                <w:sz w:val="20"/>
                <w:szCs w:val="20"/>
                <w:shd w:val="clear" w:color="auto" w:fill="FFFFFF"/>
                <w:lang w:val="en-GB"/>
              </w:rPr>
              <w:t>3 = Satisfactory</w:t>
            </w:r>
          </w:p>
        </w:tc>
        <w:tc>
          <w:tcPr>
            <w:tcW w:w="1367"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790" w:type="pct"/>
            <w:shd w:val="clear" w:color="auto" w:fill="auto"/>
            <w:noWrap/>
          </w:tcPr>
          <w:p w:rsidR="009B05F1" w:rsidRPr="00D96D16" w:rsidRDefault="001D4742">
            <w:pPr>
              <w:pStyle w:val="Heading2"/>
              <w:jc w:val="left"/>
              <w:rPr>
                <w:rFonts w:ascii="Arial" w:hAnsi="Arial" w:cs="Arial"/>
                <w:lang w:val="en-GB"/>
              </w:rPr>
            </w:pPr>
            <w:r w:rsidRPr="00D96D16">
              <w:rPr>
                <w:rFonts w:ascii="Arial" w:hAnsi="Arial" w:cs="Arial"/>
                <w:lang w:val="en-GB"/>
              </w:rPr>
              <w:t>3. Are the keywords appropriate and useful?</w:t>
            </w:r>
          </w:p>
          <w:p w:rsidR="009B05F1" w:rsidRPr="00D96D16" w:rsidRDefault="001D4742">
            <w:pPr>
              <w:rPr>
                <w:rFonts w:ascii="Arial" w:hAnsi="Arial" w:cs="Arial"/>
                <w:color w:val="404040"/>
                <w:sz w:val="20"/>
                <w:szCs w:val="20"/>
                <w:shd w:val="clear" w:color="auto" w:fill="FFFFFF"/>
                <w:lang w:val="en-GB"/>
              </w:rPr>
            </w:pPr>
            <w:r w:rsidRPr="00D96D16">
              <w:rPr>
                <w:rFonts w:ascii="Arial" w:hAnsi="Arial" w:cs="Arial"/>
                <w:color w:val="404040"/>
                <w:sz w:val="20"/>
                <w:szCs w:val="20"/>
                <w:shd w:val="clear" w:color="auto" w:fill="FFFFFF"/>
                <w:lang w:val="en-GB"/>
              </w:rPr>
              <w:t xml:space="preserve">Rating Scale: </w:t>
            </w:r>
          </w:p>
          <w:p w:rsidR="009B05F1" w:rsidRPr="00D96D16" w:rsidRDefault="001D4742">
            <w:pPr>
              <w:rPr>
                <w:rFonts w:ascii="Arial" w:hAnsi="Arial" w:cs="Arial"/>
                <w:sz w:val="20"/>
                <w:szCs w:val="20"/>
                <w:lang w:val="en-GB" w:eastAsia="x-none"/>
              </w:rPr>
            </w:pPr>
            <w:r w:rsidRPr="00D96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D96D16" w:rsidRDefault="00A172FF">
            <w:pPr>
              <w:ind w:left="360"/>
              <w:rPr>
                <w:rFonts w:ascii="Arial" w:hAnsi="Arial" w:cs="Arial"/>
                <w:b/>
                <w:bCs/>
                <w:sz w:val="20"/>
                <w:szCs w:val="20"/>
                <w:lang w:val="en-GB"/>
              </w:rPr>
            </w:pPr>
            <w:r w:rsidRPr="00D96D16">
              <w:rPr>
                <w:rFonts w:ascii="Arial" w:hAnsi="Arial" w:cs="Arial"/>
                <w:color w:val="404040"/>
                <w:sz w:val="20"/>
                <w:szCs w:val="20"/>
                <w:shd w:val="clear" w:color="auto" w:fill="FFFFFF"/>
                <w:lang w:val="en-GB"/>
              </w:rPr>
              <w:t>3 = Satisfactory</w:t>
            </w:r>
          </w:p>
        </w:tc>
        <w:tc>
          <w:tcPr>
            <w:tcW w:w="1367"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790" w:type="pct"/>
            <w:shd w:val="clear" w:color="auto" w:fill="auto"/>
            <w:noWrap/>
          </w:tcPr>
          <w:p w:rsidR="009B05F1" w:rsidRPr="00D96D16" w:rsidRDefault="001D4742">
            <w:pPr>
              <w:pStyle w:val="Heading2"/>
              <w:jc w:val="left"/>
              <w:rPr>
                <w:rFonts w:ascii="Arial" w:hAnsi="Arial" w:cs="Arial"/>
                <w:lang w:val="en-GB"/>
              </w:rPr>
            </w:pPr>
            <w:r w:rsidRPr="00D96D16">
              <w:rPr>
                <w:rFonts w:ascii="Arial" w:hAnsi="Arial" w:cs="Arial"/>
                <w:lang w:val="en-GB"/>
              </w:rPr>
              <w:t>4. Is the background information of the paper sufficient and well organized?</w:t>
            </w:r>
          </w:p>
          <w:p w:rsidR="009B05F1" w:rsidRPr="00D96D16" w:rsidRDefault="001D4742">
            <w:pPr>
              <w:rPr>
                <w:rFonts w:ascii="Arial" w:hAnsi="Arial" w:cs="Arial"/>
                <w:color w:val="404040"/>
                <w:sz w:val="20"/>
                <w:szCs w:val="20"/>
                <w:shd w:val="clear" w:color="auto" w:fill="FFFFFF"/>
                <w:lang w:val="en-GB"/>
              </w:rPr>
            </w:pPr>
            <w:r w:rsidRPr="00D96D16">
              <w:rPr>
                <w:rFonts w:ascii="Arial" w:hAnsi="Arial" w:cs="Arial"/>
                <w:color w:val="404040"/>
                <w:sz w:val="20"/>
                <w:szCs w:val="20"/>
                <w:shd w:val="clear" w:color="auto" w:fill="FFFFFF"/>
                <w:lang w:val="en-GB"/>
              </w:rPr>
              <w:t xml:space="preserve">Rating Scale: </w:t>
            </w:r>
          </w:p>
          <w:p w:rsidR="009B05F1" w:rsidRPr="00D96D16" w:rsidRDefault="001D4742">
            <w:pPr>
              <w:rPr>
                <w:rFonts w:ascii="Arial" w:hAnsi="Arial" w:cs="Arial"/>
                <w:sz w:val="20"/>
                <w:szCs w:val="20"/>
                <w:lang w:val="en-GB" w:eastAsia="x-none"/>
              </w:rPr>
            </w:pPr>
            <w:r w:rsidRPr="00D96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D96D16" w:rsidRDefault="00A172FF">
            <w:pPr>
              <w:ind w:left="360"/>
              <w:rPr>
                <w:rFonts w:ascii="Arial" w:hAnsi="Arial" w:cs="Arial"/>
                <w:b/>
                <w:bCs/>
                <w:sz w:val="20"/>
                <w:szCs w:val="20"/>
                <w:lang w:val="en-GB"/>
              </w:rPr>
            </w:pPr>
            <w:r w:rsidRPr="00D96D16">
              <w:rPr>
                <w:rFonts w:ascii="Arial" w:hAnsi="Arial" w:cs="Arial"/>
                <w:color w:val="404040"/>
                <w:sz w:val="20"/>
                <w:szCs w:val="20"/>
                <w:shd w:val="clear" w:color="auto" w:fill="FFFFFF"/>
                <w:lang w:val="en-GB"/>
              </w:rPr>
              <w:t>4 = Good</w:t>
            </w:r>
          </w:p>
        </w:tc>
        <w:tc>
          <w:tcPr>
            <w:tcW w:w="1367"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790" w:type="pct"/>
            <w:shd w:val="clear" w:color="auto" w:fill="auto"/>
            <w:noWrap/>
          </w:tcPr>
          <w:p w:rsidR="009B05F1" w:rsidRPr="00D96D16" w:rsidRDefault="001D4742">
            <w:pPr>
              <w:pStyle w:val="Heading2"/>
              <w:jc w:val="left"/>
              <w:rPr>
                <w:rFonts w:ascii="Arial" w:hAnsi="Arial" w:cs="Arial"/>
                <w:lang w:val="en-GB"/>
              </w:rPr>
            </w:pPr>
            <w:r w:rsidRPr="00D96D16">
              <w:rPr>
                <w:rFonts w:ascii="Arial" w:hAnsi="Arial" w:cs="Arial"/>
                <w:lang w:val="en-GB"/>
              </w:rPr>
              <w:t>5. Are the research objectives/hypotheses clearly stated?</w:t>
            </w:r>
          </w:p>
          <w:p w:rsidR="009B05F1" w:rsidRPr="00D96D16" w:rsidRDefault="001D4742">
            <w:pPr>
              <w:rPr>
                <w:rFonts w:ascii="Arial" w:hAnsi="Arial" w:cs="Arial"/>
                <w:color w:val="404040"/>
                <w:sz w:val="20"/>
                <w:szCs w:val="20"/>
                <w:shd w:val="clear" w:color="auto" w:fill="FFFFFF"/>
                <w:lang w:val="en-GB"/>
              </w:rPr>
            </w:pPr>
            <w:r w:rsidRPr="00D96D16">
              <w:rPr>
                <w:rFonts w:ascii="Arial" w:hAnsi="Arial" w:cs="Arial"/>
                <w:color w:val="404040"/>
                <w:sz w:val="20"/>
                <w:szCs w:val="20"/>
                <w:shd w:val="clear" w:color="auto" w:fill="FFFFFF"/>
                <w:lang w:val="en-GB"/>
              </w:rPr>
              <w:t xml:space="preserve">Rating Scale: </w:t>
            </w:r>
          </w:p>
          <w:p w:rsidR="009B05F1" w:rsidRPr="00D96D16" w:rsidRDefault="001D4742">
            <w:pPr>
              <w:rPr>
                <w:rFonts w:ascii="Arial" w:hAnsi="Arial" w:cs="Arial"/>
                <w:sz w:val="20"/>
                <w:szCs w:val="20"/>
                <w:lang w:val="en-GB" w:eastAsia="x-none"/>
              </w:rPr>
            </w:pPr>
            <w:r w:rsidRPr="00D96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D96D16" w:rsidRDefault="00A172FF">
            <w:pPr>
              <w:ind w:left="360"/>
              <w:rPr>
                <w:rFonts w:ascii="Arial" w:hAnsi="Arial" w:cs="Arial"/>
                <w:b/>
                <w:bCs/>
                <w:sz w:val="20"/>
                <w:szCs w:val="20"/>
                <w:lang w:val="en-GB"/>
              </w:rPr>
            </w:pPr>
            <w:r w:rsidRPr="00D96D16">
              <w:rPr>
                <w:rFonts w:ascii="Arial" w:hAnsi="Arial" w:cs="Arial"/>
                <w:color w:val="404040"/>
                <w:sz w:val="20"/>
                <w:szCs w:val="20"/>
                <w:shd w:val="clear" w:color="auto" w:fill="FFFFFF"/>
                <w:lang w:val="en-GB"/>
              </w:rPr>
              <w:t>3 = Satisfactory</w:t>
            </w:r>
          </w:p>
        </w:tc>
        <w:tc>
          <w:tcPr>
            <w:tcW w:w="1367"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790" w:type="pct"/>
            <w:shd w:val="clear" w:color="auto" w:fill="auto"/>
            <w:noWrap/>
          </w:tcPr>
          <w:p w:rsidR="009B05F1" w:rsidRPr="00D96D16" w:rsidRDefault="001D4742">
            <w:pPr>
              <w:pStyle w:val="Heading2"/>
              <w:jc w:val="left"/>
              <w:rPr>
                <w:rFonts w:ascii="Arial" w:hAnsi="Arial" w:cs="Arial"/>
                <w:lang w:val="en-GB"/>
              </w:rPr>
            </w:pPr>
            <w:r w:rsidRPr="00D96D16">
              <w:rPr>
                <w:rFonts w:ascii="Arial" w:hAnsi="Arial" w:cs="Arial"/>
                <w:lang w:val="en-GB"/>
              </w:rPr>
              <w:t>6. Is the literature review relevant and up to date?</w:t>
            </w:r>
          </w:p>
          <w:p w:rsidR="009B05F1" w:rsidRPr="00D96D16" w:rsidRDefault="001D4742">
            <w:pPr>
              <w:rPr>
                <w:rFonts w:ascii="Arial" w:hAnsi="Arial" w:cs="Arial"/>
                <w:color w:val="404040"/>
                <w:sz w:val="20"/>
                <w:szCs w:val="20"/>
                <w:shd w:val="clear" w:color="auto" w:fill="FFFFFF"/>
                <w:lang w:val="en-GB"/>
              </w:rPr>
            </w:pPr>
            <w:r w:rsidRPr="00D96D16">
              <w:rPr>
                <w:rFonts w:ascii="Arial" w:hAnsi="Arial" w:cs="Arial"/>
                <w:color w:val="404040"/>
                <w:sz w:val="20"/>
                <w:szCs w:val="20"/>
                <w:shd w:val="clear" w:color="auto" w:fill="FFFFFF"/>
                <w:lang w:val="en-GB"/>
              </w:rPr>
              <w:t xml:space="preserve">Rating Scale: </w:t>
            </w:r>
          </w:p>
          <w:p w:rsidR="009B05F1" w:rsidRPr="00D96D16" w:rsidRDefault="001D4742">
            <w:pPr>
              <w:rPr>
                <w:rFonts w:ascii="Arial" w:hAnsi="Arial" w:cs="Arial"/>
                <w:sz w:val="20"/>
                <w:szCs w:val="20"/>
                <w:lang w:val="en-GB" w:eastAsia="x-none"/>
              </w:rPr>
            </w:pPr>
            <w:r w:rsidRPr="00D96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D96D16" w:rsidRDefault="00A172FF">
            <w:pPr>
              <w:ind w:left="360"/>
              <w:rPr>
                <w:rFonts w:ascii="Arial" w:hAnsi="Arial" w:cs="Arial"/>
                <w:b/>
                <w:bCs/>
                <w:sz w:val="20"/>
                <w:szCs w:val="20"/>
                <w:lang w:val="en-GB"/>
              </w:rPr>
            </w:pPr>
            <w:r w:rsidRPr="00D96D16">
              <w:rPr>
                <w:rFonts w:ascii="Arial" w:hAnsi="Arial" w:cs="Arial"/>
                <w:color w:val="404040"/>
                <w:sz w:val="20"/>
                <w:szCs w:val="20"/>
                <w:shd w:val="clear" w:color="auto" w:fill="FFFFFF"/>
                <w:lang w:val="en-GB"/>
              </w:rPr>
              <w:t>3 = Satisfactory</w:t>
            </w:r>
          </w:p>
        </w:tc>
        <w:tc>
          <w:tcPr>
            <w:tcW w:w="1367"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790" w:type="pct"/>
            <w:shd w:val="clear" w:color="auto" w:fill="auto"/>
            <w:noWrap/>
          </w:tcPr>
          <w:p w:rsidR="009B05F1" w:rsidRPr="00D96D16" w:rsidRDefault="001D4742">
            <w:pPr>
              <w:pStyle w:val="Heading2"/>
              <w:jc w:val="left"/>
              <w:rPr>
                <w:rFonts w:ascii="Arial" w:hAnsi="Arial" w:cs="Arial"/>
                <w:lang w:val="en-GB"/>
              </w:rPr>
            </w:pPr>
            <w:r w:rsidRPr="00D96D16">
              <w:rPr>
                <w:rFonts w:ascii="Arial" w:hAnsi="Arial" w:cs="Arial"/>
                <w:lang w:val="en-GB"/>
              </w:rPr>
              <w:t>7. Is the research methodology appropriate for the study?</w:t>
            </w:r>
          </w:p>
          <w:p w:rsidR="009B05F1" w:rsidRPr="00D96D16" w:rsidRDefault="001D4742">
            <w:pPr>
              <w:rPr>
                <w:rFonts w:ascii="Arial" w:hAnsi="Arial" w:cs="Arial"/>
                <w:color w:val="404040"/>
                <w:sz w:val="20"/>
                <w:szCs w:val="20"/>
                <w:shd w:val="clear" w:color="auto" w:fill="FFFFFF"/>
                <w:lang w:val="en-GB"/>
              </w:rPr>
            </w:pPr>
            <w:r w:rsidRPr="00D96D16">
              <w:rPr>
                <w:rFonts w:ascii="Arial" w:hAnsi="Arial" w:cs="Arial"/>
                <w:color w:val="404040"/>
                <w:sz w:val="20"/>
                <w:szCs w:val="20"/>
                <w:shd w:val="clear" w:color="auto" w:fill="FFFFFF"/>
                <w:lang w:val="en-GB"/>
              </w:rPr>
              <w:t xml:space="preserve">Rating Scale: </w:t>
            </w:r>
          </w:p>
          <w:p w:rsidR="009B05F1" w:rsidRPr="00D96D16" w:rsidRDefault="001D4742">
            <w:pPr>
              <w:rPr>
                <w:rFonts w:ascii="Arial" w:hAnsi="Arial" w:cs="Arial"/>
                <w:sz w:val="20"/>
                <w:szCs w:val="20"/>
                <w:lang w:val="en-GB"/>
              </w:rPr>
            </w:pPr>
            <w:r w:rsidRPr="00D96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D96D16" w:rsidRDefault="00A172FF">
            <w:pPr>
              <w:ind w:left="360"/>
              <w:rPr>
                <w:rFonts w:ascii="Arial" w:hAnsi="Arial" w:cs="Arial"/>
                <w:b/>
                <w:bCs/>
                <w:sz w:val="20"/>
                <w:szCs w:val="20"/>
                <w:lang w:val="en-GB"/>
              </w:rPr>
            </w:pPr>
            <w:r w:rsidRPr="00D96D16">
              <w:rPr>
                <w:rFonts w:ascii="Arial" w:hAnsi="Arial" w:cs="Arial"/>
                <w:color w:val="404040"/>
                <w:sz w:val="20"/>
                <w:szCs w:val="20"/>
                <w:shd w:val="clear" w:color="auto" w:fill="FFFFFF"/>
                <w:lang w:val="en-GB"/>
              </w:rPr>
              <w:t>4 = Good</w:t>
            </w:r>
          </w:p>
        </w:tc>
        <w:tc>
          <w:tcPr>
            <w:tcW w:w="1367"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790" w:type="pct"/>
            <w:shd w:val="clear" w:color="auto" w:fill="auto"/>
            <w:noWrap/>
          </w:tcPr>
          <w:p w:rsidR="009B05F1" w:rsidRPr="00D96D16" w:rsidRDefault="001D4742">
            <w:pPr>
              <w:pStyle w:val="Heading2"/>
              <w:jc w:val="left"/>
              <w:rPr>
                <w:rFonts w:ascii="Arial" w:hAnsi="Arial" w:cs="Arial"/>
                <w:lang w:val="en-GB"/>
              </w:rPr>
            </w:pPr>
            <w:r w:rsidRPr="00D96D16">
              <w:rPr>
                <w:rFonts w:ascii="Arial" w:hAnsi="Arial" w:cs="Arial"/>
                <w:lang w:val="en-GB"/>
              </w:rPr>
              <w:t>8. Were ethical issues properly addressed (if applicable)?</w:t>
            </w:r>
          </w:p>
          <w:p w:rsidR="009B05F1" w:rsidRPr="00D96D16" w:rsidRDefault="001D4742">
            <w:pPr>
              <w:rPr>
                <w:rFonts w:ascii="Arial" w:hAnsi="Arial" w:cs="Arial"/>
                <w:color w:val="404040"/>
                <w:sz w:val="20"/>
                <w:szCs w:val="20"/>
                <w:shd w:val="clear" w:color="auto" w:fill="FFFFFF"/>
                <w:lang w:val="en-GB"/>
              </w:rPr>
            </w:pPr>
            <w:r w:rsidRPr="00D96D16">
              <w:rPr>
                <w:rFonts w:ascii="Arial" w:hAnsi="Arial" w:cs="Arial"/>
                <w:color w:val="404040"/>
                <w:sz w:val="20"/>
                <w:szCs w:val="20"/>
                <w:shd w:val="clear" w:color="auto" w:fill="FFFFFF"/>
                <w:lang w:val="en-GB"/>
              </w:rPr>
              <w:t xml:space="preserve">Rating Scale: </w:t>
            </w:r>
          </w:p>
          <w:p w:rsidR="009B05F1" w:rsidRPr="00D96D16" w:rsidRDefault="001D4742">
            <w:pPr>
              <w:rPr>
                <w:rFonts w:ascii="Arial" w:hAnsi="Arial" w:cs="Arial"/>
                <w:sz w:val="20"/>
                <w:szCs w:val="20"/>
                <w:lang w:val="en-GB" w:eastAsia="x-none"/>
              </w:rPr>
            </w:pPr>
            <w:r w:rsidRPr="00D96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D96D16" w:rsidRDefault="00A172FF">
            <w:pPr>
              <w:ind w:left="360"/>
              <w:rPr>
                <w:rFonts w:ascii="Arial" w:hAnsi="Arial" w:cs="Arial"/>
                <w:b/>
                <w:bCs/>
                <w:sz w:val="20"/>
                <w:szCs w:val="20"/>
                <w:lang w:val="en-GB"/>
              </w:rPr>
            </w:pPr>
            <w:r w:rsidRPr="00D96D16">
              <w:rPr>
                <w:rFonts w:ascii="Arial" w:hAnsi="Arial" w:cs="Arial"/>
                <w:color w:val="404040"/>
                <w:sz w:val="20"/>
                <w:szCs w:val="20"/>
                <w:shd w:val="clear" w:color="auto" w:fill="FFFFFF"/>
                <w:lang w:val="en-GB"/>
              </w:rPr>
              <w:t>4 = Good</w:t>
            </w:r>
          </w:p>
        </w:tc>
        <w:tc>
          <w:tcPr>
            <w:tcW w:w="1367"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790" w:type="pct"/>
            <w:shd w:val="clear" w:color="auto" w:fill="auto"/>
            <w:noWrap/>
          </w:tcPr>
          <w:p w:rsidR="009B05F1" w:rsidRPr="00D96D16" w:rsidRDefault="001D4742">
            <w:pPr>
              <w:rPr>
                <w:rFonts w:ascii="Arial" w:hAnsi="Arial" w:cs="Arial"/>
                <w:b/>
                <w:sz w:val="20"/>
                <w:szCs w:val="20"/>
                <w:lang w:val="en-GB"/>
              </w:rPr>
            </w:pPr>
            <w:r w:rsidRPr="00D96D16">
              <w:rPr>
                <w:rFonts w:ascii="Arial" w:hAnsi="Arial" w:cs="Arial"/>
                <w:b/>
                <w:sz w:val="20"/>
                <w:szCs w:val="20"/>
                <w:lang w:val="en-GB"/>
              </w:rPr>
              <w:t xml:space="preserve">9. Are the results presented clearly? </w:t>
            </w:r>
          </w:p>
          <w:p w:rsidR="009B05F1" w:rsidRPr="00D96D16" w:rsidRDefault="001D4742">
            <w:pPr>
              <w:rPr>
                <w:rFonts w:ascii="Arial" w:hAnsi="Arial" w:cs="Arial"/>
                <w:color w:val="404040"/>
                <w:sz w:val="20"/>
                <w:szCs w:val="20"/>
                <w:shd w:val="clear" w:color="auto" w:fill="FFFFFF"/>
                <w:lang w:val="en-GB"/>
              </w:rPr>
            </w:pPr>
            <w:r w:rsidRPr="00D96D16">
              <w:rPr>
                <w:rFonts w:ascii="Arial" w:hAnsi="Arial" w:cs="Arial"/>
                <w:color w:val="404040"/>
                <w:sz w:val="20"/>
                <w:szCs w:val="20"/>
                <w:shd w:val="clear" w:color="auto" w:fill="FFFFFF"/>
                <w:lang w:val="en-GB"/>
              </w:rPr>
              <w:t xml:space="preserve">Rating Scale: </w:t>
            </w:r>
          </w:p>
          <w:p w:rsidR="009B05F1" w:rsidRPr="00D96D16" w:rsidRDefault="001D4742">
            <w:pPr>
              <w:rPr>
                <w:rFonts w:ascii="Arial" w:hAnsi="Arial" w:cs="Arial"/>
                <w:bCs/>
                <w:sz w:val="20"/>
                <w:szCs w:val="20"/>
                <w:lang w:val="en-GB"/>
              </w:rPr>
            </w:pPr>
            <w:r w:rsidRPr="00D96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D96D16" w:rsidRDefault="00A172FF">
            <w:pPr>
              <w:pStyle w:val="ListParagraph"/>
              <w:ind w:left="0"/>
              <w:rPr>
                <w:rFonts w:ascii="Arial" w:hAnsi="Arial" w:cs="Arial"/>
                <w:bCs/>
                <w:sz w:val="20"/>
                <w:szCs w:val="20"/>
                <w:lang w:val="en-GB"/>
              </w:rPr>
            </w:pPr>
            <w:r w:rsidRPr="00D96D16">
              <w:rPr>
                <w:rFonts w:ascii="Arial" w:hAnsi="Arial" w:cs="Arial"/>
                <w:color w:val="404040"/>
                <w:sz w:val="20"/>
                <w:szCs w:val="20"/>
                <w:shd w:val="clear" w:color="auto" w:fill="FFFFFF"/>
                <w:lang w:val="en-GB"/>
              </w:rPr>
              <w:t xml:space="preserve">       3 = Satisfactory</w:t>
            </w:r>
          </w:p>
        </w:tc>
        <w:tc>
          <w:tcPr>
            <w:tcW w:w="1367"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790" w:type="pct"/>
            <w:shd w:val="clear" w:color="auto" w:fill="auto"/>
            <w:noWrap/>
          </w:tcPr>
          <w:p w:rsidR="009B05F1" w:rsidRPr="00D96D16" w:rsidRDefault="001D4742">
            <w:pPr>
              <w:rPr>
                <w:rFonts w:ascii="Arial" w:hAnsi="Arial" w:cs="Arial"/>
                <w:b/>
                <w:sz w:val="20"/>
                <w:szCs w:val="20"/>
                <w:lang w:val="en-GB"/>
              </w:rPr>
            </w:pPr>
            <w:r w:rsidRPr="00D96D16">
              <w:rPr>
                <w:rFonts w:ascii="Arial" w:hAnsi="Arial" w:cs="Arial"/>
                <w:b/>
                <w:sz w:val="20"/>
                <w:szCs w:val="20"/>
                <w:lang w:val="en-GB"/>
              </w:rPr>
              <w:t>10. Are tables and figures clear, relevant, and necessary?</w:t>
            </w:r>
          </w:p>
          <w:p w:rsidR="009B05F1" w:rsidRPr="00D96D16" w:rsidRDefault="001D4742">
            <w:pPr>
              <w:rPr>
                <w:rFonts w:ascii="Arial" w:hAnsi="Arial" w:cs="Arial"/>
                <w:color w:val="404040"/>
                <w:sz w:val="20"/>
                <w:szCs w:val="20"/>
                <w:shd w:val="clear" w:color="auto" w:fill="FFFFFF"/>
                <w:lang w:val="en-GB"/>
              </w:rPr>
            </w:pPr>
            <w:r w:rsidRPr="00D96D16">
              <w:rPr>
                <w:rFonts w:ascii="Arial" w:hAnsi="Arial" w:cs="Arial"/>
                <w:color w:val="404040"/>
                <w:sz w:val="20"/>
                <w:szCs w:val="20"/>
                <w:shd w:val="clear" w:color="auto" w:fill="FFFFFF"/>
                <w:lang w:val="en-GB"/>
              </w:rPr>
              <w:t xml:space="preserve">Rating Scale: </w:t>
            </w:r>
          </w:p>
          <w:p w:rsidR="009B05F1" w:rsidRPr="00D96D16" w:rsidRDefault="001D4742">
            <w:pPr>
              <w:rPr>
                <w:rFonts w:ascii="Arial" w:hAnsi="Arial" w:cs="Arial"/>
                <w:sz w:val="20"/>
                <w:szCs w:val="20"/>
                <w:lang w:val="en-GB"/>
              </w:rPr>
            </w:pPr>
            <w:r w:rsidRPr="00D96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D96D16" w:rsidRDefault="00A172FF">
            <w:pPr>
              <w:pStyle w:val="ListParagraph"/>
              <w:ind w:left="0"/>
              <w:rPr>
                <w:rFonts w:ascii="Arial" w:hAnsi="Arial" w:cs="Arial"/>
                <w:bCs/>
                <w:sz w:val="20"/>
                <w:szCs w:val="20"/>
                <w:lang w:val="en-GB"/>
              </w:rPr>
            </w:pPr>
            <w:r w:rsidRPr="00D96D16">
              <w:rPr>
                <w:rFonts w:ascii="Arial" w:hAnsi="Arial" w:cs="Arial"/>
                <w:color w:val="404040"/>
                <w:sz w:val="20"/>
                <w:szCs w:val="20"/>
                <w:shd w:val="clear" w:color="auto" w:fill="FFFFFF"/>
                <w:lang w:val="en-GB"/>
              </w:rPr>
              <w:t>N/A = Not Applicable</w:t>
            </w:r>
          </w:p>
        </w:tc>
        <w:tc>
          <w:tcPr>
            <w:tcW w:w="1367"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790" w:type="pct"/>
            <w:shd w:val="clear" w:color="auto" w:fill="auto"/>
            <w:noWrap/>
          </w:tcPr>
          <w:p w:rsidR="009B05F1" w:rsidRPr="00D96D16" w:rsidRDefault="001D4742">
            <w:pPr>
              <w:rPr>
                <w:rFonts w:ascii="Arial" w:hAnsi="Arial" w:cs="Arial"/>
                <w:b/>
                <w:sz w:val="20"/>
                <w:szCs w:val="20"/>
                <w:lang w:val="en-GB"/>
              </w:rPr>
            </w:pPr>
            <w:r w:rsidRPr="00D96D16">
              <w:rPr>
                <w:rFonts w:ascii="Arial" w:hAnsi="Arial" w:cs="Arial"/>
                <w:b/>
                <w:sz w:val="20"/>
                <w:szCs w:val="20"/>
                <w:lang w:val="en-GB"/>
              </w:rPr>
              <w:lastRenderedPageBreak/>
              <w:t>11. Does the discussion relate findings to existing literature?</w:t>
            </w:r>
          </w:p>
          <w:p w:rsidR="009B05F1" w:rsidRPr="00D96D16" w:rsidRDefault="001D4742">
            <w:pPr>
              <w:rPr>
                <w:rFonts w:ascii="Arial" w:hAnsi="Arial" w:cs="Arial"/>
                <w:color w:val="404040"/>
                <w:sz w:val="20"/>
                <w:szCs w:val="20"/>
                <w:shd w:val="clear" w:color="auto" w:fill="FFFFFF"/>
                <w:lang w:val="en-GB"/>
              </w:rPr>
            </w:pPr>
            <w:r w:rsidRPr="00D96D16">
              <w:rPr>
                <w:rFonts w:ascii="Arial" w:hAnsi="Arial" w:cs="Arial"/>
                <w:color w:val="404040"/>
                <w:sz w:val="20"/>
                <w:szCs w:val="20"/>
                <w:shd w:val="clear" w:color="auto" w:fill="FFFFFF"/>
                <w:lang w:val="en-GB"/>
              </w:rPr>
              <w:t xml:space="preserve">Rating Scale: </w:t>
            </w:r>
          </w:p>
          <w:p w:rsidR="009B05F1" w:rsidRPr="00D96D16" w:rsidRDefault="001D4742">
            <w:pPr>
              <w:rPr>
                <w:rFonts w:ascii="Arial" w:hAnsi="Arial" w:cs="Arial"/>
                <w:sz w:val="20"/>
                <w:szCs w:val="20"/>
                <w:lang w:val="en-GB"/>
              </w:rPr>
            </w:pPr>
            <w:r w:rsidRPr="00D96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D96D16" w:rsidRDefault="00A172FF">
            <w:pPr>
              <w:pStyle w:val="ListParagraph"/>
              <w:ind w:left="0"/>
              <w:rPr>
                <w:rFonts w:ascii="Arial" w:hAnsi="Arial" w:cs="Arial"/>
                <w:bCs/>
                <w:sz w:val="20"/>
                <w:szCs w:val="20"/>
                <w:lang w:val="en-GB"/>
              </w:rPr>
            </w:pPr>
            <w:r w:rsidRPr="00D96D16">
              <w:rPr>
                <w:rFonts w:ascii="Arial" w:hAnsi="Arial" w:cs="Arial"/>
                <w:color w:val="404040"/>
                <w:sz w:val="20"/>
                <w:szCs w:val="20"/>
                <w:shd w:val="clear" w:color="auto" w:fill="FFFFFF"/>
                <w:lang w:val="en-GB"/>
              </w:rPr>
              <w:t>3 = Satisfactory</w:t>
            </w:r>
          </w:p>
        </w:tc>
        <w:tc>
          <w:tcPr>
            <w:tcW w:w="1367"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790" w:type="pct"/>
            <w:shd w:val="clear" w:color="auto" w:fill="auto"/>
            <w:noWrap/>
          </w:tcPr>
          <w:p w:rsidR="009B05F1" w:rsidRPr="00D96D16" w:rsidRDefault="001D4742">
            <w:pPr>
              <w:rPr>
                <w:rFonts w:ascii="Arial" w:hAnsi="Arial" w:cs="Arial"/>
                <w:b/>
                <w:sz w:val="20"/>
                <w:szCs w:val="20"/>
                <w:lang w:val="en-GB"/>
              </w:rPr>
            </w:pPr>
            <w:r w:rsidRPr="00D96D16">
              <w:rPr>
                <w:rFonts w:ascii="Arial" w:hAnsi="Arial" w:cs="Arial"/>
                <w:b/>
                <w:sz w:val="20"/>
                <w:szCs w:val="20"/>
                <w:lang w:val="en-GB"/>
              </w:rPr>
              <w:t>12. Are the conclusions supported by the data?</w:t>
            </w:r>
          </w:p>
          <w:p w:rsidR="009B05F1" w:rsidRPr="00D96D16" w:rsidRDefault="001D4742">
            <w:pPr>
              <w:rPr>
                <w:rFonts w:ascii="Arial" w:hAnsi="Arial" w:cs="Arial"/>
                <w:color w:val="404040"/>
                <w:sz w:val="20"/>
                <w:szCs w:val="20"/>
                <w:shd w:val="clear" w:color="auto" w:fill="FFFFFF"/>
                <w:lang w:val="en-GB"/>
              </w:rPr>
            </w:pPr>
            <w:r w:rsidRPr="00D96D16">
              <w:rPr>
                <w:rFonts w:ascii="Arial" w:hAnsi="Arial" w:cs="Arial"/>
                <w:color w:val="404040"/>
                <w:sz w:val="20"/>
                <w:szCs w:val="20"/>
                <w:shd w:val="clear" w:color="auto" w:fill="FFFFFF"/>
                <w:lang w:val="en-GB"/>
              </w:rPr>
              <w:t xml:space="preserve">Rating Scale: </w:t>
            </w:r>
          </w:p>
          <w:p w:rsidR="009B05F1" w:rsidRPr="00D96D16" w:rsidRDefault="001D4742">
            <w:pPr>
              <w:rPr>
                <w:rFonts w:ascii="Arial" w:hAnsi="Arial" w:cs="Arial"/>
                <w:sz w:val="20"/>
                <w:szCs w:val="20"/>
                <w:lang w:val="en-GB"/>
              </w:rPr>
            </w:pPr>
            <w:r w:rsidRPr="00D96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D96D16" w:rsidRDefault="00A172FF">
            <w:pPr>
              <w:pStyle w:val="ListParagraph"/>
              <w:ind w:left="0"/>
              <w:rPr>
                <w:rFonts w:ascii="Arial" w:hAnsi="Arial" w:cs="Arial"/>
                <w:bCs/>
                <w:sz w:val="20"/>
                <w:szCs w:val="20"/>
                <w:lang w:val="en-GB"/>
              </w:rPr>
            </w:pPr>
            <w:r w:rsidRPr="00D96D16">
              <w:rPr>
                <w:rFonts w:ascii="Arial" w:hAnsi="Arial" w:cs="Arial"/>
                <w:color w:val="404040"/>
                <w:sz w:val="20"/>
                <w:szCs w:val="20"/>
                <w:shd w:val="clear" w:color="auto" w:fill="FFFFFF"/>
                <w:lang w:val="en-GB"/>
              </w:rPr>
              <w:t>N/A = Not Applicable</w:t>
            </w:r>
          </w:p>
        </w:tc>
        <w:tc>
          <w:tcPr>
            <w:tcW w:w="1367"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790" w:type="pct"/>
            <w:shd w:val="clear" w:color="auto" w:fill="auto"/>
            <w:noWrap/>
          </w:tcPr>
          <w:p w:rsidR="009B05F1" w:rsidRPr="00D96D16" w:rsidRDefault="001D4742">
            <w:pPr>
              <w:rPr>
                <w:rFonts w:ascii="Arial" w:hAnsi="Arial" w:cs="Arial"/>
                <w:b/>
                <w:sz w:val="20"/>
                <w:szCs w:val="20"/>
                <w:lang w:val="en-GB"/>
              </w:rPr>
            </w:pPr>
            <w:r w:rsidRPr="00D96D16">
              <w:rPr>
                <w:rFonts w:ascii="Arial" w:hAnsi="Arial" w:cs="Arial"/>
                <w:b/>
                <w:sz w:val="20"/>
                <w:szCs w:val="20"/>
                <w:lang w:val="en-GB"/>
              </w:rPr>
              <w:t>13. Are the limitations of the study discussed?</w:t>
            </w:r>
          </w:p>
          <w:p w:rsidR="009B05F1" w:rsidRPr="00D96D16" w:rsidRDefault="001D4742">
            <w:pPr>
              <w:rPr>
                <w:rFonts w:ascii="Arial" w:hAnsi="Arial" w:cs="Arial"/>
                <w:color w:val="404040"/>
                <w:sz w:val="20"/>
                <w:szCs w:val="20"/>
                <w:shd w:val="clear" w:color="auto" w:fill="FFFFFF"/>
                <w:lang w:val="en-GB"/>
              </w:rPr>
            </w:pPr>
            <w:r w:rsidRPr="00D96D16">
              <w:rPr>
                <w:rFonts w:ascii="Arial" w:hAnsi="Arial" w:cs="Arial"/>
                <w:color w:val="404040"/>
                <w:sz w:val="20"/>
                <w:szCs w:val="20"/>
                <w:shd w:val="clear" w:color="auto" w:fill="FFFFFF"/>
                <w:lang w:val="en-GB"/>
              </w:rPr>
              <w:t xml:space="preserve">Rating Scale: </w:t>
            </w:r>
          </w:p>
          <w:p w:rsidR="009B05F1" w:rsidRPr="00D96D16" w:rsidRDefault="001D4742">
            <w:pPr>
              <w:rPr>
                <w:rFonts w:ascii="Arial" w:hAnsi="Arial" w:cs="Arial"/>
                <w:sz w:val="20"/>
                <w:szCs w:val="20"/>
                <w:lang w:val="en-GB"/>
              </w:rPr>
            </w:pPr>
            <w:r w:rsidRPr="00D96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D96D16" w:rsidRDefault="00A172FF">
            <w:pPr>
              <w:pStyle w:val="ListParagraph"/>
              <w:ind w:left="0"/>
              <w:rPr>
                <w:rFonts w:ascii="Arial" w:hAnsi="Arial" w:cs="Arial"/>
                <w:bCs/>
                <w:sz w:val="20"/>
                <w:szCs w:val="20"/>
                <w:lang w:val="en-GB"/>
              </w:rPr>
            </w:pPr>
            <w:r w:rsidRPr="00D96D16">
              <w:rPr>
                <w:rFonts w:ascii="Arial" w:hAnsi="Arial" w:cs="Arial"/>
                <w:color w:val="404040"/>
                <w:sz w:val="20"/>
                <w:szCs w:val="20"/>
                <w:shd w:val="clear" w:color="auto" w:fill="FFFFFF"/>
                <w:lang w:val="en-GB"/>
              </w:rPr>
              <w:t>3 = Satisfactory</w:t>
            </w:r>
          </w:p>
        </w:tc>
        <w:tc>
          <w:tcPr>
            <w:tcW w:w="1367"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790" w:type="pct"/>
            <w:shd w:val="clear" w:color="auto" w:fill="auto"/>
            <w:noWrap/>
          </w:tcPr>
          <w:p w:rsidR="009B05F1" w:rsidRPr="00D96D16" w:rsidRDefault="001D4742">
            <w:pPr>
              <w:rPr>
                <w:rFonts w:ascii="Arial" w:hAnsi="Arial" w:cs="Arial"/>
                <w:b/>
                <w:sz w:val="20"/>
                <w:szCs w:val="20"/>
                <w:lang w:val="en-GB"/>
              </w:rPr>
            </w:pPr>
            <w:r w:rsidRPr="00D96D16">
              <w:rPr>
                <w:rFonts w:ascii="Arial" w:hAnsi="Arial" w:cs="Arial"/>
                <w:b/>
                <w:sz w:val="20"/>
                <w:szCs w:val="20"/>
                <w:lang w:val="en-GB"/>
              </w:rPr>
              <w:t>14. Are the references relevant and sufficient (in number)?</w:t>
            </w:r>
          </w:p>
          <w:p w:rsidR="009B05F1" w:rsidRPr="00D96D16" w:rsidRDefault="001D4742">
            <w:pPr>
              <w:rPr>
                <w:rFonts w:ascii="Arial" w:hAnsi="Arial" w:cs="Arial"/>
                <w:color w:val="404040"/>
                <w:sz w:val="20"/>
                <w:szCs w:val="20"/>
                <w:shd w:val="clear" w:color="auto" w:fill="FFFFFF"/>
                <w:lang w:val="en-GB"/>
              </w:rPr>
            </w:pPr>
            <w:r w:rsidRPr="00D96D16">
              <w:rPr>
                <w:rFonts w:ascii="Arial" w:hAnsi="Arial" w:cs="Arial"/>
                <w:color w:val="404040"/>
                <w:sz w:val="20"/>
                <w:szCs w:val="20"/>
                <w:shd w:val="clear" w:color="auto" w:fill="FFFFFF"/>
                <w:lang w:val="en-GB"/>
              </w:rPr>
              <w:t xml:space="preserve">Rating Scale: </w:t>
            </w:r>
          </w:p>
          <w:p w:rsidR="009B05F1" w:rsidRPr="00D96D16" w:rsidRDefault="001D4742">
            <w:pPr>
              <w:rPr>
                <w:rFonts w:ascii="Arial" w:hAnsi="Arial" w:cs="Arial"/>
                <w:color w:val="404040"/>
                <w:sz w:val="20"/>
                <w:szCs w:val="20"/>
                <w:shd w:val="clear" w:color="auto" w:fill="FFFFFF"/>
                <w:lang w:val="en-GB"/>
              </w:rPr>
            </w:pPr>
            <w:r w:rsidRPr="00D96D16">
              <w:rPr>
                <w:rFonts w:ascii="Arial" w:hAnsi="Arial" w:cs="Arial"/>
                <w:color w:val="404040"/>
                <w:sz w:val="20"/>
                <w:szCs w:val="20"/>
                <w:shd w:val="clear" w:color="auto" w:fill="FFFFFF"/>
                <w:lang w:val="en-GB"/>
              </w:rPr>
              <w:t xml:space="preserve">5 = Excellent 4 = Good 3 = Satisfactory 2 = Needs Improvement 1 = Poor </w:t>
            </w:r>
          </w:p>
          <w:p w:rsidR="009B05F1" w:rsidRPr="00D96D16" w:rsidRDefault="001D4742">
            <w:pPr>
              <w:rPr>
                <w:rFonts w:ascii="Arial" w:hAnsi="Arial" w:cs="Arial"/>
                <w:sz w:val="20"/>
                <w:szCs w:val="20"/>
                <w:lang w:val="en-GB"/>
              </w:rPr>
            </w:pPr>
            <w:r w:rsidRPr="00D96D16">
              <w:rPr>
                <w:rFonts w:ascii="Arial" w:hAnsi="Arial" w:cs="Arial"/>
                <w:color w:val="404040"/>
                <w:sz w:val="20"/>
                <w:szCs w:val="20"/>
                <w:shd w:val="clear" w:color="auto" w:fill="FFFFFF"/>
                <w:lang w:val="en-GB"/>
              </w:rPr>
              <w:t>N/A = Not Applicable</w:t>
            </w:r>
          </w:p>
        </w:tc>
        <w:tc>
          <w:tcPr>
            <w:tcW w:w="1843" w:type="pct"/>
            <w:shd w:val="clear" w:color="auto" w:fill="auto"/>
          </w:tcPr>
          <w:p w:rsidR="009B05F1" w:rsidRPr="00D96D16" w:rsidRDefault="00A172FF">
            <w:pPr>
              <w:pStyle w:val="ListParagraph"/>
              <w:ind w:left="0"/>
              <w:rPr>
                <w:rFonts w:ascii="Arial" w:hAnsi="Arial" w:cs="Arial"/>
                <w:bCs/>
                <w:sz w:val="20"/>
                <w:szCs w:val="20"/>
                <w:lang w:val="en-GB"/>
              </w:rPr>
            </w:pPr>
            <w:r w:rsidRPr="00D96D16">
              <w:rPr>
                <w:rFonts w:ascii="Arial" w:hAnsi="Arial" w:cs="Arial"/>
                <w:color w:val="404040"/>
                <w:sz w:val="20"/>
                <w:szCs w:val="20"/>
                <w:shd w:val="clear" w:color="auto" w:fill="FFFFFF"/>
                <w:lang w:val="en-GB"/>
              </w:rPr>
              <w:t>3 = Satisfactory</w:t>
            </w:r>
          </w:p>
        </w:tc>
        <w:tc>
          <w:tcPr>
            <w:tcW w:w="1367"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790" w:type="pct"/>
            <w:shd w:val="clear" w:color="auto" w:fill="auto"/>
            <w:noWrap/>
          </w:tcPr>
          <w:p w:rsidR="009B05F1" w:rsidRPr="00D96D16" w:rsidRDefault="001D4742">
            <w:pPr>
              <w:rPr>
                <w:rFonts w:ascii="Arial" w:hAnsi="Arial" w:cs="Arial"/>
                <w:b/>
                <w:sz w:val="20"/>
                <w:szCs w:val="20"/>
                <w:lang w:val="en-GB"/>
              </w:rPr>
            </w:pPr>
            <w:r w:rsidRPr="00D96D16">
              <w:rPr>
                <w:rFonts w:ascii="Arial" w:hAnsi="Arial" w:cs="Arial"/>
                <w:b/>
                <w:sz w:val="20"/>
                <w:szCs w:val="20"/>
                <w:lang w:val="en-GB"/>
              </w:rPr>
              <w:t>15. Is the manuscript written in clear and understandable language?</w:t>
            </w:r>
          </w:p>
          <w:p w:rsidR="009B05F1" w:rsidRPr="00D96D16" w:rsidRDefault="001D4742">
            <w:pPr>
              <w:rPr>
                <w:rFonts w:ascii="Arial" w:hAnsi="Arial" w:cs="Arial"/>
                <w:color w:val="404040"/>
                <w:sz w:val="20"/>
                <w:szCs w:val="20"/>
                <w:shd w:val="clear" w:color="auto" w:fill="FFFFFF"/>
                <w:lang w:val="en-GB"/>
              </w:rPr>
            </w:pPr>
            <w:r w:rsidRPr="00D96D16">
              <w:rPr>
                <w:rFonts w:ascii="Arial" w:hAnsi="Arial" w:cs="Arial"/>
                <w:color w:val="404040"/>
                <w:sz w:val="20"/>
                <w:szCs w:val="20"/>
                <w:shd w:val="clear" w:color="auto" w:fill="FFFFFF"/>
                <w:lang w:val="en-GB"/>
              </w:rPr>
              <w:t xml:space="preserve">Rating Scale: </w:t>
            </w:r>
          </w:p>
          <w:p w:rsidR="009B05F1" w:rsidRPr="00D96D16" w:rsidRDefault="001D4742">
            <w:pPr>
              <w:rPr>
                <w:rFonts w:ascii="Arial" w:hAnsi="Arial" w:cs="Arial"/>
                <w:color w:val="404040"/>
                <w:sz w:val="20"/>
                <w:szCs w:val="20"/>
                <w:shd w:val="clear" w:color="auto" w:fill="FFFFFF"/>
                <w:lang w:val="en-GB"/>
              </w:rPr>
            </w:pPr>
            <w:r w:rsidRPr="00D96D16">
              <w:rPr>
                <w:rFonts w:ascii="Arial" w:hAnsi="Arial" w:cs="Arial"/>
                <w:color w:val="404040"/>
                <w:sz w:val="20"/>
                <w:szCs w:val="20"/>
                <w:shd w:val="clear" w:color="auto" w:fill="FFFFFF"/>
                <w:lang w:val="en-GB"/>
              </w:rPr>
              <w:t xml:space="preserve">5 = Excellent 4 = Good 3 = Satisfactory 2 = Needs Improvement 1 = Poor </w:t>
            </w:r>
          </w:p>
          <w:p w:rsidR="009B05F1" w:rsidRPr="00D96D16" w:rsidRDefault="001D4742">
            <w:pPr>
              <w:rPr>
                <w:rFonts w:ascii="Arial" w:hAnsi="Arial" w:cs="Arial"/>
                <w:sz w:val="20"/>
                <w:szCs w:val="20"/>
                <w:lang w:val="en-GB"/>
              </w:rPr>
            </w:pPr>
            <w:r w:rsidRPr="00D96D16">
              <w:rPr>
                <w:rFonts w:ascii="Arial" w:hAnsi="Arial" w:cs="Arial"/>
                <w:color w:val="404040"/>
                <w:sz w:val="20"/>
                <w:szCs w:val="20"/>
                <w:shd w:val="clear" w:color="auto" w:fill="FFFFFF"/>
                <w:lang w:val="en-GB"/>
              </w:rPr>
              <w:t>N/A = Not Applicable</w:t>
            </w:r>
          </w:p>
        </w:tc>
        <w:tc>
          <w:tcPr>
            <w:tcW w:w="1843" w:type="pct"/>
            <w:shd w:val="clear" w:color="auto" w:fill="auto"/>
          </w:tcPr>
          <w:p w:rsidR="009B05F1" w:rsidRPr="00D96D16" w:rsidRDefault="00A172FF">
            <w:pPr>
              <w:pStyle w:val="ListParagraph"/>
              <w:ind w:left="0"/>
              <w:rPr>
                <w:rFonts w:ascii="Arial" w:hAnsi="Arial" w:cs="Arial"/>
                <w:bCs/>
                <w:sz w:val="20"/>
                <w:szCs w:val="20"/>
                <w:lang w:val="en-GB"/>
              </w:rPr>
            </w:pPr>
            <w:r w:rsidRPr="00D96D16">
              <w:rPr>
                <w:rFonts w:ascii="Arial" w:hAnsi="Arial" w:cs="Arial"/>
                <w:color w:val="404040"/>
                <w:sz w:val="20"/>
                <w:szCs w:val="20"/>
                <w:shd w:val="clear" w:color="auto" w:fill="FFFFFF"/>
                <w:lang w:val="en-GB"/>
              </w:rPr>
              <w:t>4 = Good</w:t>
            </w:r>
          </w:p>
        </w:tc>
        <w:tc>
          <w:tcPr>
            <w:tcW w:w="1367" w:type="pct"/>
            <w:shd w:val="clear" w:color="auto" w:fill="auto"/>
          </w:tcPr>
          <w:p w:rsidR="009B05F1" w:rsidRPr="00D96D16" w:rsidRDefault="009B05F1">
            <w:pPr>
              <w:pStyle w:val="Heading2"/>
              <w:jc w:val="left"/>
              <w:rPr>
                <w:rFonts w:ascii="Arial" w:hAnsi="Arial" w:cs="Arial"/>
                <w:b w:val="0"/>
                <w:lang w:val="en-GB" w:eastAsia="en-US"/>
              </w:rPr>
            </w:pPr>
          </w:p>
        </w:tc>
      </w:tr>
    </w:tbl>
    <w:p w:rsidR="009B05F1" w:rsidRPr="00D96D16" w:rsidRDefault="009B05F1">
      <w:pPr>
        <w:pStyle w:val="BodyText"/>
        <w:rPr>
          <w:rFonts w:ascii="Arial" w:hAnsi="Arial" w:cs="Arial"/>
          <w:b/>
          <w:bCs/>
          <w:sz w:val="20"/>
          <w:szCs w:val="20"/>
          <w:u w:val="single"/>
          <w:lang w:val="en-GB"/>
        </w:rPr>
      </w:pPr>
    </w:p>
    <w:p w:rsidR="009B05F1" w:rsidRPr="00D96D16" w:rsidRDefault="009B05F1">
      <w:pPr>
        <w:pStyle w:val="BodyText"/>
        <w:rPr>
          <w:rFonts w:ascii="Arial" w:hAnsi="Arial" w:cs="Arial"/>
          <w:b/>
          <w:bCs/>
          <w:sz w:val="20"/>
          <w:szCs w:val="20"/>
          <w:u w:val="single"/>
          <w:lang w:val="en-GB"/>
        </w:rPr>
      </w:pPr>
    </w:p>
    <w:p w:rsidR="009B05F1" w:rsidRPr="00D96D16" w:rsidRDefault="009B05F1">
      <w:pPr>
        <w:pStyle w:val="BodyText"/>
        <w:rPr>
          <w:rFonts w:ascii="Arial" w:hAnsi="Arial" w:cs="Arial"/>
          <w:b/>
          <w:bCs/>
          <w:sz w:val="20"/>
          <w:szCs w:val="20"/>
          <w:u w:val="single"/>
          <w:lang w:val="en-GB"/>
        </w:rPr>
      </w:pPr>
    </w:p>
    <w:p w:rsidR="009B05F1" w:rsidRPr="00D96D16" w:rsidRDefault="001D4742">
      <w:pPr>
        <w:pStyle w:val="Heading2"/>
        <w:jc w:val="left"/>
        <w:rPr>
          <w:rFonts w:ascii="Arial" w:hAnsi="Arial" w:cs="Arial"/>
          <w:u w:val="single"/>
          <w:lang w:val="en-GB" w:eastAsia="en-US"/>
        </w:rPr>
      </w:pPr>
      <w:r w:rsidRPr="00D96D16">
        <w:rPr>
          <w:rFonts w:ascii="Arial" w:hAnsi="Arial" w:cs="Arial"/>
          <w:highlight w:val="yellow"/>
          <w:u w:val="single"/>
          <w:lang w:val="en-GB" w:eastAsia="en-US"/>
        </w:rPr>
        <w:t>PART 2.2 (Subjective Evaluation)</w:t>
      </w:r>
    </w:p>
    <w:p w:rsidR="009B05F1" w:rsidRPr="00D96D16"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B05F1" w:rsidRPr="00D96D16">
        <w:trPr>
          <w:trHeight w:val="20"/>
          <w:jc w:val="center"/>
        </w:trPr>
        <w:tc>
          <w:tcPr>
            <w:tcW w:w="1672" w:type="pct"/>
            <w:shd w:val="clear" w:color="auto" w:fill="auto"/>
            <w:noWrap/>
          </w:tcPr>
          <w:p w:rsidR="009B05F1" w:rsidRPr="00D96D16" w:rsidRDefault="009B05F1">
            <w:pPr>
              <w:pStyle w:val="Heading2"/>
              <w:jc w:val="left"/>
              <w:rPr>
                <w:rFonts w:ascii="Arial" w:hAnsi="Arial" w:cs="Arial"/>
                <w:lang w:val="en-GB" w:eastAsia="en-US"/>
              </w:rPr>
            </w:pPr>
          </w:p>
        </w:tc>
        <w:tc>
          <w:tcPr>
            <w:tcW w:w="1786" w:type="pct"/>
            <w:shd w:val="clear" w:color="auto" w:fill="auto"/>
          </w:tcPr>
          <w:p w:rsidR="009B05F1" w:rsidRPr="00D96D16" w:rsidRDefault="001D4742">
            <w:pPr>
              <w:pStyle w:val="Heading2"/>
              <w:jc w:val="left"/>
              <w:rPr>
                <w:rFonts w:ascii="Arial" w:hAnsi="Arial" w:cs="Arial"/>
                <w:lang w:val="en-GB" w:eastAsia="en-US"/>
              </w:rPr>
            </w:pPr>
            <w:r w:rsidRPr="00D96D16">
              <w:rPr>
                <w:rFonts w:ascii="Arial" w:hAnsi="Arial" w:cs="Arial"/>
                <w:lang w:val="en-GB" w:eastAsia="en-US"/>
              </w:rPr>
              <w:t>Reviewer’s comment</w:t>
            </w:r>
          </w:p>
          <w:p w:rsidR="009B05F1" w:rsidRPr="00D96D16" w:rsidRDefault="009B05F1">
            <w:pPr>
              <w:rPr>
                <w:rFonts w:ascii="Arial" w:hAnsi="Arial" w:cs="Arial"/>
                <w:sz w:val="20"/>
                <w:szCs w:val="20"/>
                <w:lang w:val="en-GB"/>
              </w:rPr>
            </w:pPr>
          </w:p>
        </w:tc>
        <w:tc>
          <w:tcPr>
            <w:tcW w:w="1543" w:type="pct"/>
            <w:shd w:val="clear" w:color="auto" w:fill="auto"/>
          </w:tcPr>
          <w:p w:rsidR="009B05F1" w:rsidRPr="00D96D16" w:rsidRDefault="001D4742">
            <w:pPr>
              <w:spacing w:after="160" w:line="259" w:lineRule="auto"/>
              <w:rPr>
                <w:rFonts w:ascii="Arial" w:eastAsia="Calibri" w:hAnsi="Arial" w:cs="Arial"/>
                <w:kern w:val="2"/>
                <w:sz w:val="20"/>
                <w:szCs w:val="20"/>
                <w:lang w:val="en-IN"/>
              </w:rPr>
            </w:pPr>
            <w:r w:rsidRPr="00D96D16">
              <w:rPr>
                <w:rFonts w:ascii="Arial" w:eastAsia="Calibri" w:hAnsi="Arial" w:cs="Arial"/>
                <w:b/>
                <w:kern w:val="2"/>
                <w:sz w:val="20"/>
                <w:szCs w:val="20"/>
                <w:lang w:val="en-IN"/>
              </w:rPr>
              <w:t>Author’s Feedback</w:t>
            </w:r>
            <w:r w:rsidRPr="00D96D16">
              <w:rPr>
                <w:rFonts w:ascii="Arial" w:eastAsia="Calibri" w:hAnsi="Arial" w:cs="Arial"/>
                <w:kern w:val="2"/>
                <w:sz w:val="20"/>
                <w:szCs w:val="20"/>
                <w:lang w:val="en-IN"/>
              </w:rPr>
              <w:t xml:space="preserve"> (It is mandatory that authors should write his/her feedback here)</w:t>
            </w:r>
          </w:p>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672" w:type="pct"/>
            <w:shd w:val="clear" w:color="auto" w:fill="auto"/>
            <w:noWrap/>
          </w:tcPr>
          <w:p w:rsidR="009B05F1" w:rsidRPr="00D96D16" w:rsidRDefault="001D4742">
            <w:pPr>
              <w:rPr>
                <w:rFonts w:ascii="Arial" w:hAnsi="Arial" w:cs="Arial"/>
                <w:b/>
                <w:bCs/>
                <w:sz w:val="20"/>
                <w:szCs w:val="20"/>
                <w:lang w:val="en-GB"/>
              </w:rPr>
            </w:pPr>
            <w:r w:rsidRPr="00D96D16">
              <w:rPr>
                <w:rFonts w:ascii="Arial" w:hAnsi="Arial" w:cs="Arial"/>
                <w:b/>
                <w:bCs/>
                <w:sz w:val="20"/>
                <w:szCs w:val="20"/>
                <w:lang w:val="en-GB"/>
              </w:rPr>
              <w:t>Is the title of the article suitable?</w:t>
            </w:r>
          </w:p>
          <w:p w:rsidR="009B05F1" w:rsidRPr="00D96D16" w:rsidRDefault="009B05F1">
            <w:pPr>
              <w:rPr>
                <w:rFonts w:ascii="Arial" w:hAnsi="Arial" w:cs="Arial"/>
                <w:bCs/>
                <w:sz w:val="20"/>
                <w:szCs w:val="20"/>
                <w:lang w:val="en-GB"/>
              </w:rPr>
            </w:pPr>
          </w:p>
          <w:p w:rsidR="009B05F1" w:rsidRPr="00D96D16" w:rsidRDefault="001D4742">
            <w:pPr>
              <w:rPr>
                <w:rFonts w:ascii="Arial" w:hAnsi="Arial" w:cs="Arial"/>
                <w:sz w:val="20"/>
                <w:szCs w:val="20"/>
                <w:u w:val="single"/>
                <w:lang w:val="en-GB"/>
              </w:rPr>
            </w:pPr>
            <w:r w:rsidRPr="00D96D16">
              <w:rPr>
                <w:rFonts w:ascii="Arial" w:hAnsi="Arial" w:cs="Arial"/>
                <w:bCs/>
                <w:sz w:val="20"/>
                <w:szCs w:val="20"/>
                <w:lang w:val="en-GB"/>
              </w:rPr>
              <w:t>If your answer is NO, please provide a brief, clear suggestion for improvement.</w:t>
            </w:r>
          </w:p>
        </w:tc>
        <w:tc>
          <w:tcPr>
            <w:tcW w:w="1786" w:type="pct"/>
            <w:shd w:val="clear" w:color="auto" w:fill="auto"/>
          </w:tcPr>
          <w:p w:rsidR="009B05F1" w:rsidRPr="00D96D16" w:rsidRDefault="00A172FF" w:rsidP="00A172FF">
            <w:pPr>
              <w:rPr>
                <w:rFonts w:ascii="Arial" w:hAnsi="Arial" w:cs="Arial"/>
                <w:b/>
                <w:bCs/>
                <w:sz w:val="20"/>
                <w:szCs w:val="20"/>
                <w:lang w:val="en-GB"/>
              </w:rPr>
            </w:pPr>
            <w:r w:rsidRPr="00D96D16">
              <w:rPr>
                <w:rFonts w:ascii="Arial" w:hAnsi="Arial" w:cs="Arial"/>
                <w:sz w:val="20"/>
                <w:szCs w:val="20"/>
              </w:rPr>
              <w:t xml:space="preserve">Yes, the title is generally suitable. It clearly reflects the main focus of the paper—unit regular elements in transformation spaces—and aligns well with the content of the manuscript. However, it could be slightly improved for clarity and precision by indicating the inclusion of both general and continuous transformations. For example: </w:t>
            </w:r>
            <w:r w:rsidRPr="00D96D16">
              <w:rPr>
                <w:rStyle w:val="Emphasis"/>
                <w:rFonts w:ascii="Arial" w:eastAsia="Arial Unicode MS" w:hAnsi="Arial" w:cs="Arial"/>
                <w:sz w:val="20"/>
                <w:szCs w:val="20"/>
              </w:rPr>
              <w:t>“Unit Regular Elements in Transformation Semigroups and Continuous Transformation Spaces.”</w:t>
            </w:r>
          </w:p>
        </w:tc>
        <w:tc>
          <w:tcPr>
            <w:tcW w:w="1543"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672" w:type="pct"/>
            <w:shd w:val="clear" w:color="auto" w:fill="auto"/>
            <w:noWrap/>
          </w:tcPr>
          <w:p w:rsidR="009B05F1" w:rsidRPr="00D96D16" w:rsidRDefault="001D4742">
            <w:pPr>
              <w:pStyle w:val="Heading2"/>
              <w:jc w:val="left"/>
              <w:rPr>
                <w:rFonts w:ascii="Arial" w:hAnsi="Arial" w:cs="Arial"/>
                <w:lang w:val="en-GB" w:eastAsia="en-US"/>
              </w:rPr>
            </w:pPr>
            <w:r w:rsidRPr="00D96D16">
              <w:rPr>
                <w:rFonts w:ascii="Arial" w:hAnsi="Arial" w:cs="Arial"/>
                <w:lang w:val="en-GB" w:eastAsia="en-US"/>
              </w:rPr>
              <w:t xml:space="preserve">Is the abstract of the article comprehensive? </w:t>
            </w:r>
          </w:p>
          <w:p w:rsidR="009B05F1" w:rsidRPr="00D96D16" w:rsidRDefault="009B05F1">
            <w:pPr>
              <w:rPr>
                <w:rFonts w:ascii="Arial" w:hAnsi="Arial" w:cs="Arial"/>
                <w:bCs/>
                <w:sz w:val="20"/>
                <w:szCs w:val="20"/>
                <w:lang w:val="en-GB"/>
              </w:rPr>
            </w:pPr>
          </w:p>
          <w:p w:rsidR="009B05F1" w:rsidRPr="00D96D16" w:rsidRDefault="001D4742">
            <w:pPr>
              <w:rPr>
                <w:rFonts w:ascii="Arial" w:hAnsi="Arial" w:cs="Arial"/>
                <w:sz w:val="20"/>
                <w:szCs w:val="20"/>
                <w:lang w:val="en-GB"/>
              </w:rPr>
            </w:pPr>
            <w:r w:rsidRPr="00D96D16">
              <w:rPr>
                <w:rFonts w:ascii="Arial" w:hAnsi="Arial" w:cs="Arial"/>
                <w:bCs/>
                <w:sz w:val="20"/>
                <w:szCs w:val="20"/>
                <w:lang w:val="en-GB"/>
              </w:rPr>
              <w:t>If your answer is NO, please provide a brief, clear suggestion for improvement.</w:t>
            </w:r>
          </w:p>
        </w:tc>
        <w:tc>
          <w:tcPr>
            <w:tcW w:w="1786" w:type="pct"/>
            <w:shd w:val="clear" w:color="auto" w:fill="auto"/>
          </w:tcPr>
          <w:p w:rsidR="00A172FF" w:rsidRPr="00D96D16" w:rsidRDefault="00A172FF" w:rsidP="00A172FF">
            <w:pPr>
              <w:spacing w:before="100" w:beforeAutospacing="1" w:after="100" w:afterAutospacing="1"/>
              <w:jc w:val="both"/>
              <w:rPr>
                <w:rFonts w:ascii="Arial" w:hAnsi="Arial" w:cs="Arial"/>
                <w:sz w:val="20"/>
                <w:szCs w:val="20"/>
                <w:lang w:val="en-IN" w:eastAsia="en-IN"/>
              </w:rPr>
            </w:pPr>
            <w:r w:rsidRPr="00D96D16">
              <w:rPr>
                <w:rFonts w:ascii="Arial" w:hAnsi="Arial" w:cs="Arial"/>
                <w:sz w:val="20"/>
                <w:szCs w:val="20"/>
                <w:lang w:val="en-IN" w:eastAsia="en-IN"/>
              </w:rPr>
              <w:t>No, the abstract is not fully comprehensive. While it briefly states the main objective of characterizing unit regular elements in transformation spaces, it lacks detail about the methods used, the key results obtained, and the significance of those results.</w:t>
            </w:r>
          </w:p>
          <w:p w:rsidR="009B05F1" w:rsidRPr="00D96D16" w:rsidRDefault="00A172FF" w:rsidP="00A172FF">
            <w:pPr>
              <w:spacing w:before="100" w:beforeAutospacing="1" w:after="100" w:afterAutospacing="1"/>
              <w:jc w:val="both"/>
              <w:rPr>
                <w:rFonts w:ascii="Arial" w:hAnsi="Arial" w:cs="Arial"/>
                <w:sz w:val="20"/>
                <w:szCs w:val="20"/>
                <w:lang w:val="en-IN" w:eastAsia="en-IN"/>
              </w:rPr>
            </w:pPr>
            <w:r w:rsidRPr="00D96D16">
              <w:rPr>
                <w:rFonts w:ascii="Arial" w:hAnsi="Arial" w:cs="Arial"/>
                <w:sz w:val="20"/>
                <w:szCs w:val="20"/>
                <w:lang w:val="en-IN" w:eastAsia="en-IN"/>
              </w:rPr>
              <w:t>A clearer version could briefly mention the main characterization theorems and highlight the extension to continuous transformations on topological spaces, along with a short statement on the importance or potential applications of these findings.</w:t>
            </w:r>
          </w:p>
        </w:tc>
        <w:tc>
          <w:tcPr>
            <w:tcW w:w="1543"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672" w:type="pct"/>
            <w:shd w:val="clear" w:color="auto" w:fill="auto"/>
            <w:noWrap/>
          </w:tcPr>
          <w:p w:rsidR="009B05F1" w:rsidRPr="00D96D16" w:rsidRDefault="001D4742">
            <w:pPr>
              <w:pStyle w:val="Heading2"/>
              <w:jc w:val="left"/>
              <w:rPr>
                <w:rFonts w:ascii="Arial" w:hAnsi="Arial" w:cs="Arial"/>
                <w:b w:val="0"/>
                <w:lang w:val="en-GB" w:eastAsia="en-US"/>
              </w:rPr>
            </w:pPr>
            <w:r w:rsidRPr="00D96D16">
              <w:rPr>
                <w:rFonts w:ascii="Arial" w:hAnsi="Arial" w:cs="Arial"/>
                <w:lang w:val="en-GB" w:eastAsia="en-US"/>
              </w:rPr>
              <w:t xml:space="preserve">Is the manuscript scientifically correct? </w:t>
            </w:r>
            <w:r w:rsidRPr="00D96D16">
              <w:rPr>
                <w:rFonts w:ascii="Arial" w:hAnsi="Arial" w:cs="Arial"/>
                <w:lang w:val="en-GB" w:eastAsia="en-US"/>
              </w:rPr>
              <w:br/>
            </w:r>
          </w:p>
          <w:p w:rsidR="009B05F1" w:rsidRPr="00D96D16" w:rsidRDefault="001D4742">
            <w:pPr>
              <w:rPr>
                <w:rFonts w:ascii="Arial" w:hAnsi="Arial" w:cs="Arial"/>
                <w:b/>
                <w:sz w:val="20"/>
                <w:szCs w:val="20"/>
                <w:lang w:val="en-GB"/>
              </w:rPr>
            </w:pPr>
            <w:r w:rsidRPr="00D96D16">
              <w:rPr>
                <w:rFonts w:ascii="Arial" w:hAnsi="Arial" w:cs="Arial"/>
                <w:bCs/>
                <w:sz w:val="20"/>
                <w:szCs w:val="20"/>
                <w:lang w:val="en-GB"/>
              </w:rPr>
              <w:t>If your answer is NO, please provide a brief, clear suggestion for improvement.</w:t>
            </w:r>
          </w:p>
        </w:tc>
        <w:tc>
          <w:tcPr>
            <w:tcW w:w="1786" w:type="pct"/>
            <w:shd w:val="clear" w:color="auto" w:fill="auto"/>
          </w:tcPr>
          <w:p w:rsidR="00A172FF" w:rsidRPr="00D96D16" w:rsidRDefault="00A172FF" w:rsidP="00A172FF">
            <w:pPr>
              <w:spacing w:before="100" w:beforeAutospacing="1" w:after="100" w:afterAutospacing="1"/>
              <w:jc w:val="both"/>
              <w:rPr>
                <w:rFonts w:ascii="Arial" w:hAnsi="Arial" w:cs="Arial"/>
                <w:sz w:val="20"/>
                <w:szCs w:val="20"/>
                <w:lang w:val="en-IN" w:eastAsia="en-IN"/>
              </w:rPr>
            </w:pPr>
            <w:r w:rsidRPr="00D96D16">
              <w:rPr>
                <w:rFonts w:ascii="Arial" w:hAnsi="Arial" w:cs="Arial"/>
                <w:sz w:val="20"/>
                <w:szCs w:val="20"/>
                <w:lang w:val="en-IN" w:eastAsia="en-IN"/>
              </w:rPr>
              <w:t>Yes, the manuscript appears to be scientifically correct. The definitions, theorems, and proofs are consistent with established concepts in semigroup theory and topology, and the logical progression of results is sound. The characterization results for unit regular elements are well-supported by appropriate arguments and align with known literature in the field.</w:t>
            </w:r>
          </w:p>
          <w:p w:rsidR="009B05F1" w:rsidRPr="00D96D16" w:rsidRDefault="00A172FF" w:rsidP="00A172FF">
            <w:pPr>
              <w:spacing w:before="100" w:beforeAutospacing="1" w:after="100" w:afterAutospacing="1"/>
              <w:jc w:val="both"/>
              <w:rPr>
                <w:rFonts w:ascii="Arial" w:hAnsi="Arial" w:cs="Arial"/>
                <w:sz w:val="20"/>
                <w:szCs w:val="20"/>
                <w:lang w:val="en-IN" w:eastAsia="en-IN"/>
              </w:rPr>
            </w:pPr>
            <w:r w:rsidRPr="00D96D16">
              <w:rPr>
                <w:rFonts w:ascii="Arial" w:hAnsi="Arial" w:cs="Arial"/>
                <w:sz w:val="20"/>
                <w:szCs w:val="20"/>
                <w:lang w:val="en-IN" w:eastAsia="en-IN"/>
              </w:rPr>
              <w:t>However, minor improvements could be made by ensuring clearer explanations in some proofs and providing additional references or examples to enhance readability and accessibility for a broader audience.</w:t>
            </w:r>
          </w:p>
        </w:tc>
        <w:tc>
          <w:tcPr>
            <w:tcW w:w="1543"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20"/>
          <w:jc w:val="center"/>
        </w:trPr>
        <w:tc>
          <w:tcPr>
            <w:tcW w:w="1672" w:type="pct"/>
            <w:shd w:val="clear" w:color="auto" w:fill="auto"/>
            <w:noWrap/>
          </w:tcPr>
          <w:p w:rsidR="009B05F1" w:rsidRPr="00D96D16" w:rsidRDefault="001D4742">
            <w:pPr>
              <w:rPr>
                <w:rFonts w:ascii="Arial" w:hAnsi="Arial" w:cs="Arial"/>
                <w:b/>
                <w:bCs/>
                <w:sz w:val="20"/>
                <w:szCs w:val="20"/>
                <w:lang w:val="en-GB"/>
              </w:rPr>
            </w:pPr>
            <w:r w:rsidRPr="00D96D16">
              <w:rPr>
                <w:rFonts w:ascii="Arial" w:hAnsi="Arial" w:cs="Arial"/>
                <w:b/>
                <w:bCs/>
                <w:sz w:val="20"/>
                <w:szCs w:val="20"/>
                <w:lang w:val="en-GB"/>
              </w:rPr>
              <w:t xml:space="preserve">Are the references sufficient and recent? </w:t>
            </w:r>
          </w:p>
          <w:p w:rsidR="009B05F1" w:rsidRPr="00D96D16" w:rsidRDefault="001D4742">
            <w:pPr>
              <w:rPr>
                <w:rFonts w:ascii="Arial" w:hAnsi="Arial" w:cs="Arial"/>
                <w:bCs/>
                <w:sz w:val="20"/>
                <w:szCs w:val="20"/>
                <w:lang w:val="en-GB"/>
              </w:rPr>
            </w:pPr>
            <w:r w:rsidRPr="00D96D16">
              <w:rPr>
                <w:rFonts w:ascii="Arial" w:hAnsi="Arial" w:cs="Arial"/>
                <w:bCs/>
                <w:sz w:val="20"/>
                <w:szCs w:val="20"/>
                <w:lang w:val="en-GB"/>
              </w:rPr>
              <w:t>(YES or NO)</w:t>
            </w:r>
          </w:p>
          <w:p w:rsidR="009B05F1" w:rsidRPr="00D96D16" w:rsidRDefault="009B05F1">
            <w:pPr>
              <w:rPr>
                <w:rFonts w:ascii="Arial" w:hAnsi="Arial" w:cs="Arial"/>
                <w:bCs/>
                <w:sz w:val="20"/>
                <w:szCs w:val="20"/>
                <w:lang w:val="en-GB"/>
              </w:rPr>
            </w:pPr>
          </w:p>
          <w:p w:rsidR="009B05F1" w:rsidRPr="00D96D16" w:rsidRDefault="001D4742">
            <w:pPr>
              <w:rPr>
                <w:rFonts w:ascii="Arial" w:hAnsi="Arial" w:cs="Arial"/>
                <w:b/>
                <w:bCs/>
                <w:sz w:val="20"/>
                <w:szCs w:val="20"/>
                <w:lang w:val="en-GB"/>
              </w:rPr>
            </w:pPr>
            <w:r w:rsidRPr="00D96D16">
              <w:rPr>
                <w:rFonts w:ascii="Arial" w:hAnsi="Arial" w:cs="Arial"/>
                <w:bCs/>
                <w:sz w:val="20"/>
                <w:szCs w:val="20"/>
                <w:lang w:val="en-GB"/>
              </w:rPr>
              <w:t>If your answer is NO, please provide clear suggestion for improvement.</w:t>
            </w:r>
          </w:p>
        </w:tc>
        <w:tc>
          <w:tcPr>
            <w:tcW w:w="1786" w:type="pct"/>
            <w:shd w:val="clear" w:color="auto" w:fill="auto"/>
          </w:tcPr>
          <w:p w:rsidR="00A172FF" w:rsidRPr="00D96D16" w:rsidRDefault="00A172FF" w:rsidP="00A172FF">
            <w:pPr>
              <w:spacing w:before="100" w:beforeAutospacing="1" w:after="100" w:afterAutospacing="1"/>
              <w:rPr>
                <w:rFonts w:ascii="Arial" w:hAnsi="Arial" w:cs="Arial"/>
                <w:sz w:val="20"/>
                <w:szCs w:val="20"/>
                <w:lang w:val="en-IN" w:eastAsia="en-IN"/>
              </w:rPr>
            </w:pPr>
            <w:r w:rsidRPr="00D96D16">
              <w:rPr>
                <w:rFonts w:ascii="Arial" w:hAnsi="Arial" w:cs="Arial"/>
                <w:b/>
                <w:bCs/>
                <w:sz w:val="20"/>
                <w:szCs w:val="20"/>
                <w:lang w:val="en-IN" w:eastAsia="en-IN"/>
              </w:rPr>
              <w:t>NO.</w:t>
            </w:r>
          </w:p>
          <w:p w:rsidR="00A172FF" w:rsidRPr="00D96D16" w:rsidRDefault="00A172FF" w:rsidP="00A172FF">
            <w:pPr>
              <w:spacing w:before="100" w:beforeAutospacing="1" w:after="100" w:afterAutospacing="1"/>
              <w:rPr>
                <w:rFonts w:ascii="Arial" w:hAnsi="Arial" w:cs="Arial"/>
                <w:sz w:val="20"/>
                <w:szCs w:val="20"/>
                <w:lang w:val="en-IN" w:eastAsia="en-IN"/>
              </w:rPr>
            </w:pPr>
            <w:r w:rsidRPr="00D96D16">
              <w:rPr>
                <w:rFonts w:ascii="Arial" w:hAnsi="Arial" w:cs="Arial"/>
                <w:sz w:val="20"/>
                <w:szCs w:val="20"/>
                <w:lang w:val="en-IN" w:eastAsia="en-IN"/>
              </w:rPr>
              <w:t xml:space="preserve">The references are </w:t>
            </w:r>
            <w:r w:rsidRPr="00D96D16">
              <w:rPr>
                <w:rFonts w:ascii="Arial" w:hAnsi="Arial" w:cs="Arial"/>
                <w:b/>
                <w:bCs/>
                <w:sz w:val="20"/>
                <w:szCs w:val="20"/>
                <w:lang w:val="en-IN" w:eastAsia="en-IN"/>
              </w:rPr>
              <w:t>not sufficient or recent</w:t>
            </w:r>
            <w:r w:rsidRPr="00D96D16">
              <w:rPr>
                <w:rFonts w:ascii="Arial" w:hAnsi="Arial" w:cs="Arial"/>
                <w:sz w:val="20"/>
                <w:szCs w:val="20"/>
                <w:lang w:val="en-IN" w:eastAsia="en-IN"/>
              </w:rPr>
              <w:t xml:space="preserve">. While they include some classical and foundational works (e.g., 1960s–1990s), the list lacks adequate representation of </w:t>
            </w:r>
            <w:r w:rsidRPr="00D96D16">
              <w:rPr>
                <w:rFonts w:ascii="Arial" w:hAnsi="Arial" w:cs="Arial"/>
                <w:b/>
                <w:bCs/>
                <w:sz w:val="20"/>
                <w:szCs w:val="20"/>
                <w:lang w:val="en-IN" w:eastAsia="en-IN"/>
              </w:rPr>
              <w:t>recent research developments</w:t>
            </w:r>
            <w:r w:rsidRPr="00D96D16">
              <w:rPr>
                <w:rFonts w:ascii="Arial" w:hAnsi="Arial" w:cs="Arial"/>
                <w:sz w:val="20"/>
                <w:szCs w:val="20"/>
                <w:lang w:val="en-IN" w:eastAsia="en-IN"/>
              </w:rPr>
              <w:t xml:space="preserve"> in semigroup and transformation theory. Modern literature (e.g., works published in 2022–2025 on transformation semigroups and unit regularity) shows that the field is still actively </w:t>
            </w:r>
            <w:proofErr w:type="gramStart"/>
            <w:r w:rsidRPr="00D96D16">
              <w:rPr>
                <w:rFonts w:ascii="Arial" w:hAnsi="Arial" w:cs="Arial"/>
                <w:sz w:val="20"/>
                <w:szCs w:val="20"/>
                <w:lang w:val="en-IN" w:eastAsia="en-IN"/>
              </w:rPr>
              <w:t>evolving .</w:t>
            </w:r>
            <w:proofErr w:type="gramEnd"/>
          </w:p>
          <w:p w:rsidR="00A172FF" w:rsidRPr="00D96D16" w:rsidRDefault="00A172FF" w:rsidP="00A172FF">
            <w:pPr>
              <w:spacing w:before="100" w:beforeAutospacing="1" w:after="100" w:afterAutospacing="1"/>
              <w:rPr>
                <w:rFonts w:ascii="Arial" w:hAnsi="Arial" w:cs="Arial"/>
                <w:sz w:val="20"/>
                <w:szCs w:val="20"/>
                <w:lang w:val="en-IN" w:eastAsia="en-IN"/>
              </w:rPr>
            </w:pPr>
            <w:r w:rsidRPr="00D96D16">
              <w:rPr>
                <w:rFonts w:ascii="Arial" w:hAnsi="Arial" w:cs="Arial"/>
                <w:b/>
                <w:bCs/>
                <w:sz w:val="20"/>
                <w:szCs w:val="20"/>
                <w:lang w:val="en-IN" w:eastAsia="en-IN"/>
              </w:rPr>
              <w:t>Suggestions for improvement:</w:t>
            </w:r>
          </w:p>
          <w:p w:rsidR="00A172FF" w:rsidRPr="00D96D16" w:rsidRDefault="00A172FF" w:rsidP="00A172FF">
            <w:pPr>
              <w:numPr>
                <w:ilvl w:val="0"/>
                <w:numId w:val="14"/>
              </w:numPr>
              <w:spacing w:before="100" w:beforeAutospacing="1" w:after="100" w:afterAutospacing="1"/>
              <w:rPr>
                <w:rFonts w:ascii="Arial" w:hAnsi="Arial" w:cs="Arial"/>
                <w:sz w:val="20"/>
                <w:szCs w:val="20"/>
                <w:lang w:val="en-IN" w:eastAsia="en-IN"/>
              </w:rPr>
            </w:pPr>
            <w:r w:rsidRPr="00D96D16">
              <w:rPr>
                <w:rFonts w:ascii="Arial" w:hAnsi="Arial" w:cs="Arial"/>
                <w:sz w:val="20"/>
                <w:szCs w:val="20"/>
                <w:lang w:val="en-IN" w:eastAsia="en-IN"/>
              </w:rPr>
              <w:t xml:space="preserve">Include </w:t>
            </w:r>
            <w:r w:rsidRPr="00D96D16">
              <w:rPr>
                <w:rFonts w:ascii="Arial" w:hAnsi="Arial" w:cs="Arial"/>
                <w:b/>
                <w:bCs/>
                <w:sz w:val="20"/>
                <w:szCs w:val="20"/>
                <w:lang w:val="en-IN" w:eastAsia="en-IN"/>
              </w:rPr>
              <w:t>recent journal articles (last 5–10 years)</w:t>
            </w:r>
            <w:r w:rsidRPr="00D96D16">
              <w:rPr>
                <w:rFonts w:ascii="Arial" w:hAnsi="Arial" w:cs="Arial"/>
                <w:sz w:val="20"/>
                <w:szCs w:val="20"/>
                <w:lang w:val="en-IN" w:eastAsia="en-IN"/>
              </w:rPr>
              <w:t xml:space="preserve"> on transformation semigroups and unit regular elements. </w:t>
            </w:r>
          </w:p>
          <w:p w:rsidR="00A172FF" w:rsidRPr="00D96D16" w:rsidRDefault="00A172FF" w:rsidP="00A172FF">
            <w:pPr>
              <w:numPr>
                <w:ilvl w:val="0"/>
                <w:numId w:val="14"/>
              </w:numPr>
              <w:spacing w:before="100" w:beforeAutospacing="1" w:after="100" w:afterAutospacing="1"/>
              <w:rPr>
                <w:rFonts w:ascii="Arial" w:hAnsi="Arial" w:cs="Arial"/>
                <w:sz w:val="20"/>
                <w:szCs w:val="20"/>
                <w:lang w:val="en-IN" w:eastAsia="en-IN"/>
              </w:rPr>
            </w:pPr>
            <w:r w:rsidRPr="00D96D16">
              <w:rPr>
                <w:rFonts w:ascii="Arial" w:hAnsi="Arial" w:cs="Arial"/>
                <w:sz w:val="20"/>
                <w:szCs w:val="20"/>
                <w:lang w:val="en-IN" w:eastAsia="en-IN"/>
              </w:rPr>
              <w:t xml:space="preserve">Add references specifically related to </w:t>
            </w:r>
            <w:r w:rsidRPr="00D96D16">
              <w:rPr>
                <w:rFonts w:ascii="Arial" w:hAnsi="Arial" w:cs="Arial"/>
                <w:b/>
                <w:bCs/>
                <w:sz w:val="20"/>
                <w:szCs w:val="20"/>
                <w:lang w:val="en-IN" w:eastAsia="en-IN"/>
              </w:rPr>
              <w:t xml:space="preserve">unit </w:t>
            </w:r>
            <w:r w:rsidRPr="00D96D16">
              <w:rPr>
                <w:rFonts w:ascii="Arial" w:hAnsi="Arial" w:cs="Arial"/>
                <w:b/>
                <w:bCs/>
                <w:sz w:val="20"/>
                <w:szCs w:val="20"/>
                <w:lang w:val="en-IN" w:eastAsia="en-IN"/>
              </w:rPr>
              <w:lastRenderedPageBreak/>
              <w:t>regularity in transformation semigroups</w:t>
            </w:r>
            <w:r w:rsidRPr="00D96D16">
              <w:rPr>
                <w:rFonts w:ascii="Arial" w:hAnsi="Arial" w:cs="Arial"/>
                <w:sz w:val="20"/>
                <w:szCs w:val="20"/>
                <w:lang w:val="en-IN" w:eastAsia="en-IN"/>
              </w:rPr>
              <w:t xml:space="preserve">, as several recent studies address similar themes. </w:t>
            </w:r>
          </w:p>
          <w:p w:rsidR="009B05F1" w:rsidRPr="00D96D16" w:rsidRDefault="00A172FF" w:rsidP="00A172FF">
            <w:pPr>
              <w:numPr>
                <w:ilvl w:val="0"/>
                <w:numId w:val="14"/>
              </w:numPr>
              <w:spacing w:before="100" w:beforeAutospacing="1" w:after="100" w:afterAutospacing="1"/>
              <w:rPr>
                <w:rFonts w:ascii="Arial" w:hAnsi="Arial" w:cs="Arial"/>
                <w:sz w:val="20"/>
                <w:szCs w:val="20"/>
                <w:lang w:val="en-IN" w:eastAsia="en-IN"/>
              </w:rPr>
            </w:pPr>
            <w:r w:rsidRPr="00D96D16">
              <w:rPr>
                <w:rFonts w:ascii="Arial" w:hAnsi="Arial" w:cs="Arial"/>
                <w:sz w:val="20"/>
                <w:szCs w:val="20"/>
                <w:lang w:val="en-IN" w:eastAsia="en-IN"/>
              </w:rPr>
              <w:t xml:space="preserve">Balance classical references with </w:t>
            </w:r>
            <w:r w:rsidRPr="00D96D16">
              <w:rPr>
                <w:rFonts w:ascii="Arial" w:hAnsi="Arial" w:cs="Arial"/>
                <w:b/>
                <w:bCs/>
                <w:sz w:val="20"/>
                <w:szCs w:val="20"/>
                <w:lang w:val="en-IN" w:eastAsia="en-IN"/>
              </w:rPr>
              <w:t>current research papers (2020 onward)</w:t>
            </w:r>
            <w:r w:rsidRPr="00D96D16">
              <w:rPr>
                <w:rFonts w:ascii="Arial" w:hAnsi="Arial" w:cs="Arial"/>
                <w:sz w:val="20"/>
                <w:szCs w:val="20"/>
                <w:lang w:val="en-IN" w:eastAsia="en-IN"/>
              </w:rPr>
              <w:t xml:space="preserve"> to demonstrate awareness of ongoing developments in the field.</w:t>
            </w:r>
          </w:p>
        </w:tc>
        <w:tc>
          <w:tcPr>
            <w:tcW w:w="1543" w:type="pct"/>
            <w:shd w:val="clear" w:color="auto" w:fill="auto"/>
          </w:tcPr>
          <w:p w:rsidR="009B05F1" w:rsidRPr="00D96D16" w:rsidRDefault="009B05F1">
            <w:pPr>
              <w:pStyle w:val="Heading2"/>
              <w:jc w:val="left"/>
              <w:rPr>
                <w:rFonts w:ascii="Arial" w:hAnsi="Arial" w:cs="Arial"/>
                <w:b w:val="0"/>
                <w:lang w:val="en-GB" w:eastAsia="en-US"/>
              </w:rPr>
            </w:pPr>
          </w:p>
        </w:tc>
      </w:tr>
      <w:tr w:rsidR="009B05F1" w:rsidRPr="00D96D16">
        <w:trPr>
          <w:trHeight w:val="896"/>
          <w:jc w:val="center"/>
        </w:trPr>
        <w:tc>
          <w:tcPr>
            <w:tcW w:w="1672" w:type="pct"/>
            <w:shd w:val="clear" w:color="auto" w:fill="auto"/>
            <w:noWrap/>
          </w:tcPr>
          <w:p w:rsidR="009B05F1" w:rsidRPr="00D96D16" w:rsidRDefault="001D4742">
            <w:pPr>
              <w:rPr>
                <w:rFonts w:ascii="Arial" w:hAnsi="Arial" w:cs="Arial"/>
                <w:b/>
                <w:bCs/>
                <w:sz w:val="20"/>
                <w:szCs w:val="20"/>
                <w:lang w:val="en-GB"/>
              </w:rPr>
            </w:pPr>
            <w:r w:rsidRPr="00D96D16">
              <w:rPr>
                <w:rFonts w:ascii="Arial" w:hAnsi="Arial" w:cs="Arial"/>
                <w:b/>
                <w:bCs/>
                <w:sz w:val="20"/>
                <w:szCs w:val="20"/>
                <w:lang w:val="en-GB"/>
              </w:rPr>
              <w:t>Are there ethical issues in this manuscript?</w:t>
            </w:r>
          </w:p>
          <w:p w:rsidR="009B05F1" w:rsidRPr="00D96D16" w:rsidRDefault="001D4742">
            <w:pPr>
              <w:rPr>
                <w:rFonts w:ascii="Arial" w:hAnsi="Arial" w:cs="Arial"/>
                <w:bCs/>
                <w:sz w:val="20"/>
                <w:szCs w:val="20"/>
                <w:lang w:val="en-GB"/>
              </w:rPr>
            </w:pPr>
            <w:r w:rsidRPr="00D96D16">
              <w:rPr>
                <w:rFonts w:ascii="Arial" w:hAnsi="Arial" w:cs="Arial"/>
                <w:bCs/>
                <w:sz w:val="20"/>
                <w:szCs w:val="20"/>
                <w:lang w:val="en-GB"/>
              </w:rPr>
              <w:t>(YES or NO)</w:t>
            </w:r>
          </w:p>
          <w:p w:rsidR="009B05F1" w:rsidRPr="00D96D16" w:rsidRDefault="009B05F1">
            <w:pPr>
              <w:rPr>
                <w:rFonts w:ascii="Arial" w:hAnsi="Arial" w:cs="Arial"/>
                <w:bCs/>
                <w:sz w:val="20"/>
                <w:szCs w:val="20"/>
                <w:lang w:val="en-GB"/>
              </w:rPr>
            </w:pPr>
          </w:p>
          <w:p w:rsidR="009B05F1" w:rsidRPr="00D96D16" w:rsidRDefault="001D4742">
            <w:pPr>
              <w:rPr>
                <w:rFonts w:ascii="Arial" w:hAnsi="Arial" w:cs="Arial"/>
                <w:bCs/>
                <w:sz w:val="20"/>
                <w:szCs w:val="20"/>
                <w:lang w:val="en-GB"/>
              </w:rPr>
            </w:pPr>
            <w:r w:rsidRPr="00D96D16">
              <w:rPr>
                <w:rFonts w:ascii="Arial" w:hAnsi="Arial" w:cs="Arial"/>
                <w:bCs/>
                <w:sz w:val="20"/>
                <w:szCs w:val="20"/>
                <w:lang w:val="en-GB"/>
              </w:rPr>
              <w:t>(If yes, kindly please write down the ethical issues here in details)</w:t>
            </w:r>
          </w:p>
          <w:p w:rsidR="009B05F1" w:rsidRPr="00D96D16" w:rsidRDefault="009B05F1">
            <w:pPr>
              <w:rPr>
                <w:rFonts w:ascii="Arial" w:hAnsi="Arial" w:cs="Arial"/>
                <w:bCs/>
                <w:sz w:val="20"/>
                <w:szCs w:val="20"/>
                <w:lang w:val="en-GB"/>
              </w:rPr>
            </w:pPr>
          </w:p>
        </w:tc>
        <w:tc>
          <w:tcPr>
            <w:tcW w:w="1786" w:type="pct"/>
            <w:shd w:val="clear" w:color="auto" w:fill="auto"/>
          </w:tcPr>
          <w:p w:rsidR="00A172FF" w:rsidRPr="00D96D16" w:rsidRDefault="00A172FF" w:rsidP="00A172FF">
            <w:pPr>
              <w:spacing w:before="100" w:beforeAutospacing="1" w:after="100" w:afterAutospacing="1"/>
              <w:rPr>
                <w:rFonts w:ascii="Arial" w:hAnsi="Arial" w:cs="Arial"/>
                <w:sz w:val="20"/>
                <w:szCs w:val="20"/>
                <w:lang w:val="en-IN" w:eastAsia="en-IN"/>
              </w:rPr>
            </w:pPr>
            <w:r w:rsidRPr="00D96D16">
              <w:rPr>
                <w:rFonts w:ascii="Arial" w:hAnsi="Arial" w:cs="Arial"/>
                <w:b/>
                <w:bCs/>
                <w:sz w:val="20"/>
                <w:szCs w:val="20"/>
                <w:lang w:val="en-IN" w:eastAsia="en-IN"/>
              </w:rPr>
              <w:t>NO.</w:t>
            </w:r>
          </w:p>
          <w:p w:rsidR="009B05F1" w:rsidRPr="00D96D16" w:rsidRDefault="00A172FF" w:rsidP="00A172FF">
            <w:pPr>
              <w:spacing w:before="100" w:beforeAutospacing="1" w:after="100" w:afterAutospacing="1"/>
              <w:jc w:val="both"/>
              <w:rPr>
                <w:rFonts w:ascii="Arial" w:hAnsi="Arial" w:cs="Arial"/>
                <w:sz w:val="20"/>
                <w:szCs w:val="20"/>
                <w:lang w:val="en-IN" w:eastAsia="en-IN"/>
              </w:rPr>
            </w:pPr>
            <w:r w:rsidRPr="00D96D16">
              <w:rPr>
                <w:rFonts w:ascii="Arial" w:hAnsi="Arial" w:cs="Arial"/>
                <w:sz w:val="20"/>
                <w:szCs w:val="20"/>
                <w:lang w:val="en-IN" w:eastAsia="en-IN"/>
              </w:rPr>
              <w:t>There are no apparent ethical issues in this manuscript. The work is theoretical in nature, properly cites prior literature, and does not involve human subjects, data privacy concerns, or conflicts of interest.</w:t>
            </w:r>
          </w:p>
        </w:tc>
        <w:tc>
          <w:tcPr>
            <w:tcW w:w="1543" w:type="pct"/>
            <w:shd w:val="clear" w:color="auto" w:fill="auto"/>
          </w:tcPr>
          <w:p w:rsidR="009B05F1" w:rsidRPr="00D96D16" w:rsidRDefault="009B05F1">
            <w:pPr>
              <w:pStyle w:val="Heading2"/>
              <w:jc w:val="left"/>
              <w:rPr>
                <w:rFonts w:ascii="Arial" w:hAnsi="Arial" w:cs="Arial"/>
                <w:b w:val="0"/>
                <w:lang w:val="en-GB" w:eastAsia="en-US"/>
              </w:rPr>
            </w:pPr>
          </w:p>
        </w:tc>
      </w:tr>
    </w:tbl>
    <w:p w:rsidR="009B05F1" w:rsidRPr="00D96D16" w:rsidRDefault="009B05F1">
      <w:pPr>
        <w:pStyle w:val="Heading2"/>
        <w:jc w:val="left"/>
        <w:rPr>
          <w:rFonts w:ascii="Arial" w:hAnsi="Arial" w:cs="Arial"/>
          <w:highlight w:val="yellow"/>
          <w:lang w:val="en-GB" w:eastAsia="en-US"/>
        </w:rPr>
      </w:pPr>
    </w:p>
    <w:p w:rsidR="009B05F1" w:rsidRPr="00D96D16" w:rsidRDefault="009B05F1">
      <w:pPr>
        <w:rPr>
          <w:rFonts w:ascii="Arial" w:hAnsi="Arial" w:cs="Arial"/>
          <w:sz w:val="20"/>
          <w:szCs w:val="20"/>
          <w:highlight w:val="yellow"/>
          <w:lang w:val="en-GB"/>
        </w:rPr>
      </w:pPr>
    </w:p>
    <w:p w:rsidR="009B05F1" w:rsidRPr="00D96D16" w:rsidRDefault="009B05F1">
      <w:pPr>
        <w:rPr>
          <w:rFonts w:ascii="Arial" w:hAnsi="Arial" w:cs="Arial"/>
          <w:sz w:val="20"/>
          <w:szCs w:val="20"/>
          <w:highlight w:val="yellow"/>
          <w:lang w:val="en-GB"/>
        </w:rPr>
      </w:pPr>
    </w:p>
    <w:p w:rsidR="009B05F1" w:rsidRPr="00D96D16" w:rsidRDefault="001D4742" w:rsidP="00081F35">
      <w:pPr>
        <w:pStyle w:val="Heading2"/>
        <w:jc w:val="left"/>
        <w:rPr>
          <w:rFonts w:ascii="Arial" w:hAnsi="Arial" w:cs="Arial"/>
          <w:b w:val="0"/>
          <w:bCs w:val="0"/>
          <w:highlight w:val="yellow"/>
          <w:u w:val="single"/>
          <w:lang w:val="en-GB"/>
        </w:rPr>
      </w:pPr>
      <w:r w:rsidRPr="00D96D16">
        <w:rPr>
          <w:rFonts w:ascii="Arial" w:hAnsi="Arial" w:cs="Arial"/>
          <w:highlight w:val="yellow"/>
          <w:u w:val="single"/>
          <w:lang w:val="en-GB" w:eastAsia="en-US"/>
        </w:rPr>
        <w:t xml:space="preserve">PART 3. </w:t>
      </w:r>
    </w:p>
    <w:p w:rsidR="009B05F1" w:rsidRPr="00D96D16"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B05F1" w:rsidRPr="00D96D16">
        <w:trPr>
          <w:trHeight w:val="20"/>
          <w:jc w:val="center"/>
        </w:trPr>
        <w:tc>
          <w:tcPr>
            <w:tcW w:w="5000" w:type="pct"/>
            <w:gridSpan w:val="2"/>
            <w:shd w:val="clear" w:color="auto" w:fill="auto"/>
            <w:noWrap/>
          </w:tcPr>
          <w:p w:rsidR="009B05F1" w:rsidRPr="00D96D16" w:rsidRDefault="001D4742">
            <w:pPr>
              <w:pStyle w:val="NormalWeb"/>
              <w:spacing w:before="0" w:beforeAutospacing="0" w:after="0" w:afterAutospacing="0"/>
              <w:rPr>
                <w:rFonts w:ascii="Arial" w:hAnsi="Arial" w:cs="Arial"/>
                <w:b/>
                <w:bCs/>
                <w:sz w:val="20"/>
                <w:szCs w:val="20"/>
                <w:u w:val="single"/>
                <w:lang w:val="en-GB"/>
              </w:rPr>
            </w:pPr>
            <w:r w:rsidRPr="00D96D16">
              <w:rPr>
                <w:rFonts w:ascii="Arial" w:hAnsi="Arial" w:cs="Arial"/>
                <w:b/>
                <w:bCs/>
                <w:sz w:val="20"/>
                <w:szCs w:val="20"/>
                <w:u w:val="single"/>
                <w:lang w:val="en-GB"/>
              </w:rPr>
              <w:t>Editorial Comments (This section is reserved for the comments from journal editorial office and editors):</w:t>
            </w:r>
          </w:p>
          <w:p w:rsidR="009B05F1" w:rsidRPr="00D96D16" w:rsidRDefault="009B05F1">
            <w:pPr>
              <w:pStyle w:val="NormalWeb"/>
              <w:spacing w:before="0" w:beforeAutospacing="0" w:after="0" w:afterAutospacing="0"/>
              <w:rPr>
                <w:rFonts w:ascii="Arial" w:hAnsi="Arial" w:cs="Arial"/>
                <w:b/>
                <w:bCs/>
                <w:sz w:val="20"/>
                <w:szCs w:val="20"/>
                <w:u w:val="single"/>
                <w:lang w:val="en-GB"/>
              </w:rPr>
            </w:pPr>
          </w:p>
        </w:tc>
      </w:tr>
      <w:tr w:rsidR="009B05F1" w:rsidRPr="00D96D16">
        <w:trPr>
          <w:trHeight w:val="20"/>
          <w:jc w:val="center"/>
        </w:trPr>
        <w:tc>
          <w:tcPr>
            <w:tcW w:w="2784" w:type="pct"/>
            <w:shd w:val="clear" w:color="auto" w:fill="auto"/>
            <w:noWrap/>
          </w:tcPr>
          <w:p w:rsidR="009B05F1" w:rsidRPr="00D96D16" w:rsidRDefault="009B05F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B05F1" w:rsidRPr="00D96D16" w:rsidRDefault="001D4742">
            <w:pPr>
              <w:pStyle w:val="NormalWeb"/>
              <w:spacing w:before="0" w:beforeAutospacing="0" w:after="0" w:afterAutospacing="0"/>
              <w:rPr>
                <w:rFonts w:ascii="Arial" w:hAnsi="Arial" w:cs="Arial"/>
                <w:b/>
                <w:bCs/>
                <w:sz w:val="20"/>
                <w:szCs w:val="20"/>
                <w:lang w:val="en-GB"/>
              </w:rPr>
            </w:pPr>
            <w:r w:rsidRPr="00D96D16">
              <w:rPr>
                <w:rFonts w:ascii="Arial" w:hAnsi="Arial" w:cs="Arial"/>
                <w:sz w:val="20"/>
                <w:szCs w:val="20"/>
                <w:lang w:val="en-GB"/>
              </w:rPr>
              <w:t>Author’s Feedback</w:t>
            </w:r>
          </w:p>
        </w:tc>
      </w:tr>
      <w:tr w:rsidR="009B05F1" w:rsidRPr="00D96D16">
        <w:trPr>
          <w:trHeight w:val="20"/>
          <w:jc w:val="center"/>
        </w:trPr>
        <w:tc>
          <w:tcPr>
            <w:tcW w:w="2784" w:type="pct"/>
            <w:shd w:val="clear" w:color="auto" w:fill="auto"/>
            <w:noWrap/>
          </w:tcPr>
          <w:p w:rsidR="00E84F9A" w:rsidRPr="00D96D16" w:rsidRDefault="00E84F9A" w:rsidP="00E84F9A">
            <w:pPr>
              <w:rPr>
                <w:rFonts w:ascii="Arial" w:hAnsi="Arial" w:cs="Arial"/>
                <w:sz w:val="20"/>
                <w:szCs w:val="20"/>
                <w:lang w:val="en-GB"/>
              </w:rPr>
            </w:pPr>
            <w:r w:rsidRPr="00D96D16">
              <w:rPr>
                <w:rFonts w:ascii="Arial" w:hAnsi="Arial" w:cs="Arial"/>
                <w:sz w:val="20"/>
                <w:szCs w:val="20"/>
              </w:rPr>
              <w:t>The manuscript presents a clear and mathematically sound study on unit regular elements in transformation semigroups and their continuous analogues. The results are well-structured and contribute to the existing literature by providing useful characterizations in both algebraic and topological settings. However, the paper would benefit from a more detailed and comprehensive abstract, as well as the inclusion of more recent references to reflect current developments in the field. Additionally, improving the clarity of some proofs and including illustrative examples would enhance readability and make the work more accessible to a broader mathematical audience.</w:t>
            </w:r>
          </w:p>
          <w:p w:rsidR="009B05F1" w:rsidRPr="00D96D16" w:rsidRDefault="009B05F1">
            <w:pPr>
              <w:pStyle w:val="NormalWeb"/>
              <w:spacing w:before="0" w:beforeAutospacing="0" w:after="0" w:afterAutospacing="0"/>
              <w:rPr>
                <w:rFonts w:ascii="Arial" w:hAnsi="Arial" w:cs="Arial"/>
                <w:sz w:val="20"/>
                <w:szCs w:val="20"/>
                <w:lang w:val="en-GB"/>
              </w:rPr>
            </w:pPr>
          </w:p>
          <w:p w:rsidR="009B05F1" w:rsidRPr="00D96D16" w:rsidRDefault="009B05F1">
            <w:pPr>
              <w:pStyle w:val="NormalWeb"/>
              <w:spacing w:before="0" w:beforeAutospacing="0" w:after="0" w:afterAutospacing="0"/>
              <w:rPr>
                <w:rFonts w:ascii="Arial" w:hAnsi="Arial" w:cs="Arial"/>
                <w:sz w:val="20"/>
                <w:szCs w:val="20"/>
                <w:lang w:val="en-GB"/>
              </w:rPr>
            </w:pPr>
          </w:p>
          <w:p w:rsidR="009B05F1" w:rsidRPr="00D96D16" w:rsidRDefault="009B05F1">
            <w:pPr>
              <w:pStyle w:val="NormalWeb"/>
              <w:spacing w:before="0" w:beforeAutospacing="0" w:after="0" w:afterAutospacing="0"/>
              <w:rPr>
                <w:rFonts w:ascii="Arial" w:hAnsi="Arial" w:cs="Arial"/>
                <w:sz w:val="20"/>
                <w:szCs w:val="20"/>
                <w:lang w:val="en-GB"/>
              </w:rPr>
            </w:pPr>
          </w:p>
          <w:p w:rsidR="009B05F1" w:rsidRPr="00D96D16" w:rsidRDefault="009B05F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B05F1" w:rsidRPr="00D96D16" w:rsidRDefault="009B05F1">
            <w:pPr>
              <w:pStyle w:val="NormalWeb"/>
              <w:spacing w:before="0" w:beforeAutospacing="0" w:after="0" w:afterAutospacing="0"/>
              <w:rPr>
                <w:rFonts w:ascii="Arial" w:hAnsi="Arial" w:cs="Arial"/>
                <w:b/>
                <w:bCs/>
                <w:sz w:val="20"/>
                <w:szCs w:val="20"/>
                <w:lang w:val="en-GB"/>
              </w:rPr>
            </w:pPr>
          </w:p>
        </w:tc>
      </w:tr>
    </w:tbl>
    <w:p w:rsidR="009B05F1" w:rsidRPr="00D96D16" w:rsidRDefault="009B05F1">
      <w:pPr>
        <w:rPr>
          <w:rFonts w:ascii="Arial" w:eastAsia="Arial Unicode MS" w:hAnsi="Arial" w:cs="Arial"/>
          <w:b/>
          <w:bCs/>
          <w:sz w:val="20"/>
          <w:szCs w:val="20"/>
          <w:u w:val="single"/>
          <w:lang w:val="en-GB"/>
        </w:rPr>
      </w:pPr>
    </w:p>
    <w:p w:rsidR="00D67B19" w:rsidRPr="00D96D16" w:rsidRDefault="00D67B19" w:rsidP="00D67B19">
      <w:pPr>
        <w:pStyle w:val="Affiliation"/>
        <w:spacing w:after="0" w:line="240" w:lineRule="auto"/>
        <w:jc w:val="left"/>
        <w:rPr>
          <w:rFonts w:ascii="Arial" w:hAnsi="Arial" w:cs="Arial"/>
          <w:b/>
          <w:u w:val="single"/>
        </w:rPr>
      </w:pPr>
      <w:r w:rsidRPr="00D96D16">
        <w:rPr>
          <w:rFonts w:ascii="Arial" w:hAnsi="Arial" w:cs="Arial"/>
          <w:b/>
          <w:u w:val="single"/>
        </w:rPr>
        <w:t>Reviewer details:</w:t>
      </w:r>
    </w:p>
    <w:p w:rsidR="009B05F1" w:rsidRPr="00D96D16" w:rsidRDefault="009B05F1">
      <w:pPr>
        <w:rPr>
          <w:rFonts w:ascii="Arial" w:eastAsia="Arial Unicode MS" w:hAnsi="Arial" w:cs="Arial"/>
          <w:b/>
          <w:bCs/>
          <w:sz w:val="20"/>
          <w:szCs w:val="20"/>
          <w:u w:val="single"/>
          <w:lang w:val="en-GB"/>
        </w:rPr>
      </w:pPr>
    </w:p>
    <w:p w:rsidR="00D67B19" w:rsidRPr="00D96D16" w:rsidRDefault="00D67B19" w:rsidP="00D67B19">
      <w:pPr>
        <w:rPr>
          <w:rFonts w:ascii="Arial" w:eastAsia="Arial Unicode MS" w:hAnsi="Arial" w:cs="Arial"/>
          <w:b/>
          <w:bCs/>
          <w:sz w:val="20"/>
          <w:szCs w:val="20"/>
          <w:lang w:val="en-GB"/>
        </w:rPr>
      </w:pPr>
      <w:r w:rsidRPr="00D96D16">
        <w:rPr>
          <w:rFonts w:ascii="Arial" w:eastAsia="Arial Unicode MS" w:hAnsi="Arial" w:cs="Arial"/>
          <w:b/>
          <w:bCs/>
          <w:sz w:val="20"/>
          <w:szCs w:val="20"/>
          <w:lang w:val="en-GB"/>
        </w:rPr>
        <w:t xml:space="preserve">Elumalai </w:t>
      </w:r>
      <w:proofErr w:type="spellStart"/>
      <w:r w:rsidRPr="00D96D16">
        <w:rPr>
          <w:rFonts w:ascii="Arial" w:eastAsia="Arial Unicode MS" w:hAnsi="Arial" w:cs="Arial"/>
          <w:b/>
          <w:bCs/>
          <w:sz w:val="20"/>
          <w:szCs w:val="20"/>
          <w:lang w:val="en-GB"/>
        </w:rPr>
        <w:t>Muthaiyan</w:t>
      </w:r>
      <w:proofErr w:type="spellEnd"/>
      <w:r w:rsidRPr="00D96D16">
        <w:rPr>
          <w:rFonts w:ascii="Arial" w:eastAsia="Arial Unicode MS" w:hAnsi="Arial" w:cs="Arial"/>
          <w:b/>
          <w:bCs/>
          <w:sz w:val="20"/>
          <w:szCs w:val="20"/>
          <w:lang w:val="en-GB"/>
        </w:rPr>
        <w:t xml:space="preserve">, </w:t>
      </w:r>
      <w:r w:rsidRPr="00D96D16">
        <w:rPr>
          <w:rFonts w:ascii="Arial" w:eastAsia="Arial Unicode MS" w:hAnsi="Arial" w:cs="Arial"/>
          <w:b/>
          <w:bCs/>
          <w:sz w:val="20"/>
          <w:szCs w:val="20"/>
          <w:lang w:val="en-GB"/>
        </w:rPr>
        <w:t>St. Joseph’s Institute of Technology</w:t>
      </w:r>
      <w:r w:rsidRPr="00D96D16">
        <w:rPr>
          <w:rFonts w:ascii="Arial" w:eastAsia="Arial Unicode MS" w:hAnsi="Arial" w:cs="Arial"/>
          <w:b/>
          <w:bCs/>
          <w:sz w:val="20"/>
          <w:szCs w:val="20"/>
          <w:lang w:val="en-GB"/>
        </w:rPr>
        <w:t xml:space="preserve">, </w:t>
      </w:r>
      <w:r w:rsidRPr="00D96D16">
        <w:rPr>
          <w:rFonts w:ascii="Arial" w:eastAsia="Arial Unicode MS" w:hAnsi="Arial" w:cs="Arial"/>
          <w:b/>
          <w:bCs/>
          <w:sz w:val="20"/>
          <w:szCs w:val="20"/>
          <w:lang w:val="en-GB"/>
        </w:rPr>
        <w:t>In</w:t>
      </w:r>
      <w:bookmarkStart w:id="0" w:name="_GoBack"/>
      <w:bookmarkEnd w:id="0"/>
      <w:r w:rsidRPr="00D96D16">
        <w:rPr>
          <w:rFonts w:ascii="Arial" w:eastAsia="Arial Unicode MS" w:hAnsi="Arial" w:cs="Arial"/>
          <w:b/>
          <w:bCs/>
          <w:sz w:val="20"/>
          <w:szCs w:val="20"/>
          <w:lang w:val="en-GB"/>
        </w:rPr>
        <w:t>dia</w:t>
      </w:r>
    </w:p>
    <w:sectPr w:rsidR="00D67B19" w:rsidRPr="00D96D1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441" w:rsidRDefault="00B70441">
      <w:r>
        <w:separator/>
      </w:r>
    </w:p>
  </w:endnote>
  <w:endnote w:type="continuationSeparator" w:id="0">
    <w:p w:rsidR="00B70441" w:rsidRDefault="00B7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5F1" w:rsidRDefault="009B05F1">
    <w:pPr>
      <w:pStyle w:val="Footer"/>
      <w:jc w:val="right"/>
    </w:pPr>
  </w:p>
  <w:p w:rsidR="009B05F1" w:rsidRDefault="001D47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92E87">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92E87">
      <w:rPr>
        <w:b/>
        <w:noProof/>
        <w:sz w:val="20"/>
      </w:rPr>
      <w:t>4</w:t>
    </w:r>
    <w:r>
      <w:rPr>
        <w:b/>
        <w:sz w:val="20"/>
      </w:rPr>
      <w:fldChar w:fldCharType="end"/>
    </w:r>
  </w:p>
  <w:p w:rsidR="009B05F1" w:rsidRDefault="001D4742">
    <w:pPr>
      <w:pStyle w:val="Footer"/>
      <w:jc w:val="right"/>
      <w:rPr>
        <w:b/>
        <w:sz w:val="20"/>
      </w:rPr>
    </w:pPr>
    <w:r>
      <w:rPr>
        <w:b/>
        <w:sz w:val="20"/>
      </w:rPr>
      <w:t>V240326</w:t>
    </w:r>
  </w:p>
  <w:p w:rsidR="009B05F1" w:rsidRDefault="009B05F1">
    <w:pPr>
      <w:pStyle w:val="Footer"/>
      <w:jc w:val="right"/>
    </w:pPr>
  </w:p>
  <w:p w:rsidR="009B05F1" w:rsidRDefault="009B05F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441" w:rsidRDefault="00B70441">
      <w:r>
        <w:separator/>
      </w:r>
    </w:p>
  </w:footnote>
  <w:footnote w:type="continuationSeparator" w:id="0">
    <w:p w:rsidR="00B70441" w:rsidRDefault="00B7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5F1" w:rsidRDefault="009B05F1">
    <w:pPr>
      <w:spacing w:before="100" w:beforeAutospacing="1" w:after="100" w:afterAutospacing="1"/>
      <w:jc w:val="center"/>
      <w:rPr>
        <w:rFonts w:ascii="Arial" w:hAnsi="Arial" w:cs="Arial"/>
        <w:b/>
        <w:bCs/>
        <w:color w:val="003399"/>
        <w:szCs w:val="20"/>
        <w:u w:val="single"/>
        <w:lang w:val="en-GB"/>
      </w:rPr>
    </w:pPr>
  </w:p>
  <w:p w:rsidR="009B05F1" w:rsidRDefault="001D47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A3DAA"/>
    <w:multiLevelType w:val="hybridMultilevel"/>
    <w:tmpl w:val="FC5CE826"/>
    <w:lvl w:ilvl="0" w:tplc="5074DE4E">
      <w:start w:val="1"/>
      <w:numFmt w:val="decimal"/>
      <w:lvlText w:val="%1."/>
      <w:lvlJc w:val="left"/>
      <w:pPr>
        <w:ind w:left="720" w:hanging="360"/>
      </w:pPr>
      <w:rPr>
        <w:rFonts w:hint="default"/>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71975A7"/>
    <w:multiLevelType w:val="multilevel"/>
    <w:tmpl w:val="B1D8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7"/>
  </w:num>
  <w:num w:numId="4">
    <w:abstractNumId w:val="11"/>
  </w:num>
  <w:num w:numId="5">
    <w:abstractNumId w:val="6"/>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05F1"/>
    <w:rsid w:val="00081F35"/>
    <w:rsid w:val="000F708F"/>
    <w:rsid w:val="001014C3"/>
    <w:rsid w:val="001D4742"/>
    <w:rsid w:val="002000CE"/>
    <w:rsid w:val="00213032"/>
    <w:rsid w:val="003D7CC1"/>
    <w:rsid w:val="00745A45"/>
    <w:rsid w:val="00816467"/>
    <w:rsid w:val="00836739"/>
    <w:rsid w:val="009B05F1"/>
    <w:rsid w:val="00A172FF"/>
    <w:rsid w:val="00B70441"/>
    <w:rsid w:val="00D47C34"/>
    <w:rsid w:val="00D67B19"/>
    <w:rsid w:val="00D92E87"/>
    <w:rsid w:val="00D96D16"/>
    <w:rsid w:val="00E84F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D0BE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F9A"/>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A172FF"/>
    <w:rPr>
      <w:i/>
      <w:iCs/>
    </w:rPr>
  </w:style>
  <w:style w:type="character" w:styleId="Strong">
    <w:name w:val="Strong"/>
    <w:uiPriority w:val="22"/>
    <w:qFormat/>
    <w:rsid w:val="00A172FF"/>
    <w:rPr>
      <w:b/>
      <w:bCs/>
    </w:rPr>
  </w:style>
  <w:style w:type="character" w:styleId="UnresolvedMention">
    <w:name w:val="Unresolved Mention"/>
    <w:uiPriority w:val="99"/>
    <w:semiHidden/>
    <w:unhideWhenUsed/>
    <w:rsid w:val="00E84F9A"/>
    <w:rPr>
      <w:color w:val="605E5C"/>
      <w:shd w:val="clear" w:color="auto" w:fill="E1DFDD"/>
    </w:rPr>
  </w:style>
  <w:style w:type="paragraph" w:customStyle="1" w:styleId="Affiliation">
    <w:name w:val="Affiliation"/>
    <w:basedOn w:val="Normal"/>
    <w:rsid w:val="00D67B1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713963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649574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554960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41232648">
      <w:bodyDiv w:val="1"/>
      <w:marLeft w:val="0"/>
      <w:marRight w:val="0"/>
      <w:marTop w:val="0"/>
      <w:marBottom w:val="0"/>
      <w:divBdr>
        <w:top w:val="none" w:sz="0" w:space="0" w:color="auto"/>
        <w:left w:val="none" w:sz="0" w:space="0" w:color="auto"/>
        <w:bottom w:val="none" w:sz="0" w:space="0" w:color="auto"/>
        <w:right w:val="none" w:sz="0" w:space="0" w:color="auto"/>
      </w:divBdr>
    </w:div>
    <w:div w:id="166855902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o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1226</Words>
  <Characters>6994</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8204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20</cp:revision>
  <dcterms:created xsi:type="dcterms:W3CDTF">2026-03-24T06:15:00Z</dcterms:created>
  <dcterms:modified xsi:type="dcterms:W3CDTF">2026-04-20T06:05:00Z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