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10599"/>
      </w:tblGrid>
      <w:tr w:rsidR="00633A9F" w:rsidRPr="005B57BA">
        <w:trPr>
          <w:trHeight w:val="230"/>
        </w:trPr>
        <w:tc>
          <w:tcPr>
            <w:tcW w:w="3297" w:type="dxa"/>
          </w:tcPr>
          <w:p w:rsidR="00633A9F" w:rsidRPr="005B57BA" w:rsidRDefault="0035783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Journal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9" w:type="dxa"/>
          </w:tcPr>
          <w:p w:rsidR="00633A9F" w:rsidRPr="005B57BA" w:rsidRDefault="0035783E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5B57B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5B57BA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5B57B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Mathematics</w:t>
            </w:r>
          </w:p>
        </w:tc>
      </w:tr>
      <w:tr w:rsidR="00633A9F" w:rsidRPr="005B57BA">
        <w:trPr>
          <w:trHeight w:val="230"/>
        </w:trPr>
        <w:tc>
          <w:tcPr>
            <w:tcW w:w="3297" w:type="dxa"/>
          </w:tcPr>
          <w:p w:rsidR="00633A9F" w:rsidRPr="005B57BA" w:rsidRDefault="0035783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5B57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9" w:type="dxa"/>
          </w:tcPr>
          <w:p w:rsidR="00633A9F" w:rsidRPr="005B57BA" w:rsidRDefault="0035783E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Ms_ARJOM_156607</w:t>
            </w:r>
          </w:p>
        </w:tc>
      </w:tr>
      <w:tr w:rsidR="00633A9F" w:rsidRPr="005B57BA">
        <w:trPr>
          <w:trHeight w:val="461"/>
        </w:trPr>
        <w:tc>
          <w:tcPr>
            <w:tcW w:w="3297" w:type="dxa"/>
          </w:tcPr>
          <w:p w:rsidR="00633A9F" w:rsidRPr="005B57BA" w:rsidRDefault="0035783E">
            <w:pPr>
              <w:pStyle w:val="TableParagraph"/>
              <w:spacing w:line="226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Title</w:t>
            </w:r>
            <w:r w:rsidRPr="005B57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9" w:type="dxa"/>
          </w:tcPr>
          <w:p w:rsidR="00633A9F" w:rsidRPr="005B57BA" w:rsidRDefault="0035783E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BOUNDS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SPREAD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NONNEGATIVE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MATRIX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 ZERO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DIAGONAL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ELEMENT</w:t>
            </w:r>
          </w:p>
        </w:tc>
      </w:tr>
      <w:tr w:rsidR="00633A9F" w:rsidRPr="005B57BA">
        <w:trPr>
          <w:trHeight w:val="462"/>
        </w:trPr>
        <w:tc>
          <w:tcPr>
            <w:tcW w:w="3297" w:type="dxa"/>
          </w:tcPr>
          <w:p w:rsidR="00633A9F" w:rsidRPr="005B57BA" w:rsidRDefault="0035783E">
            <w:pPr>
              <w:pStyle w:val="TableParagraph"/>
              <w:spacing w:line="222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Type</w:t>
            </w:r>
            <w:r w:rsidRPr="005B57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9" w:type="dxa"/>
          </w:tcPr>
          <w:p w:rsidR="00633A9F" w:rsidRPr="005B57BA" w:rsidRDefault="0035783E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33A9F" w:rsidRPr="005B57BA" w:rsidRDefault="00633A9F">
      <w:pPr>
        <w:rPr>
          <w:rFonts w:ascii="Arial" w:hAnsi="Arial" w:cs="Arial"/>
          <w:sz w:val="20"/>
          <w:szCs w:val="20"/>
        </w:rPr>
      </w:pPr>
    </w:p>
    <w:p w:rsidR="00633A9F" w:rsidRPr="005B57BA" w:rsidRDefault="00633A9F">
      <w:pPr>
        <w:rPr>
          <w:rFonts w:ascii="Arial" w:hAnsi="Arial" w:cs="Arial"/>
          <w:sz w:val="20"/>
          <w:szCs w:val="20"/>
        </w:rPr>
      </w:pPr>
    </w:p>
    <w:p w:rsidR="00633A9F" w:rsidRPr="005B57BA" w:rsidRDefault="00633A9F">
      <w:pPr>
        <w:spacing w:before="4"/>
        <w:rPr>
          <w:rFonts w:ascii="Arial" w:hAnsi="Arial" w:cs="Arial"/>
          <w:sz w:val="20"/>
          <w:szCs w:val="20"/>
        </w:rPr>
      </w:pPr>
    </w:p>
    <w:p w:rsidR="00633A9F" w:rsidRPr="005B57BA" w:rsidRDefault="0035783E">
      <w:pPr>
        <w:pStyle w:val="BodyText"/>
        <w:ind w:left="23"/>
        <w:rPr>
          <w:rFonts w:ascii="Arial" w:hAnsi="Arial" w:cs="Arial"/>
        </w:rPr>
      </w:pPr>
      <w:r w:rsidRPr="005B57BA">
        <w:rPr>
          <w:rFonts w:ascii="Arial" w:hAnsi="Arial" w:cs="Arial"/>
          <w:color w:val="000000"/>
          <w:highlight w:val="yellow"/>
          <w:u w:val="single"/>
        </w:rPr>
        <w:t>PART</w:t>
      </w:r>
      <w:r w:rsidRPr="005B57BA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highlight w:val="yellow"/>
          <w:u w:val="single"/>
        </w:rPr>
        <w:t>1</w:t>
      </w:r>
      <w:r w:rsidRPr="005B57B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highlight w:val="yellow"/>
          <w:u w:val="single"/>
        </w:rPr>
        <w:t>(Importance</w:t>
      </w:r>
      <w:r w:rsidRPr="005B57B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highlight w:val="yellow"/>
          <w:u w:val="single"/>
        </w:rPr>
        <w:t>of</w:t>
      </w:r>
      <w:r w:rsidRPr="005B57BA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highlight w:val="yellow"/>
          <w:u w:val="single"/>
        </w:rPr>
        <w:t xml:space="preserve">the </w:t>
      </w:r>
      <w:r w:rsidRPr="005B57BA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33A9F" w:rsidRPr="005B57BA" w:rsidRDefault="00633A9F">
      <w:pPr>
        <w:spacing w:before="2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5"/>
        <w:gridCol w:w="3797"/>
      </w:tblGrid>
      <w:tr w:rsidR="00633A9F" w:rsidRPr="005B57BA">
        <w:trPr>
          <w:trHeight w:val="638"/>
        </w:trPr>
        <w:tc>
          <w:tcPr>
            <w:tcW w:w="4973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</w:tcPr>
          <w:p w:rsidR="00633A9F" w:rsidRPr="005B57BA" w:rsidRDefault="0035783E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33A9F" w:rsidRPr="005B57BA" w:rsidRDefault="0035783E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33A9F" w:rsidRPr="005B57BA">
        <w:trPr>
          <w:trHeight w:val="881"/>
        </w:trPr>
        <w:tc>
          <w:tcPr>
            <w:tcW w:w="4973" w:type="dxa"/>
          </w:tcPr>
          <w:p w:rsidR="00633A9F" w:rsidRPr="005B57BA" w:rsidRDefault="0035783E">
            <w:pPr>
              <w:pStyle w:val="TableParagraph"/>
              <w:spacing w:before="2" w:line="237" w:lineRule="auto"/>
              <w:ind w:right="245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5B57BA">
              <w:rPr>
                <w:rFonts w:ascii="Arial" w:hAnsi="Arial" w:cs="Arial"/>
                <w:sz w:val="20"/>
                <w:szCs w:val="20"/>
              </w:rPr>
              <w:t>A minimum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of 3-4 sentences may be required for this part.</w:t>
            </w:r>
          </w:p>
        </w:tc>
        <w:tc>
          <w:tcPr>
            <w:tcW w:w="5125" w:type="dxa"/>
          </w:tcPr>
          <w:p w:rsidR="00633A9F" w:rsidRPr="005B57BA" w:rsidRDefault="0035783E">
            <w:pPr>
              <w:pStyle w:val="TableParagraph"/>
              <w:ind w:left="106" w:right="153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This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5B5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provides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tighter,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more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refined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lower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bounds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for the spread of specific nonnegative matrices, significantly advancing the spectral theory used to analyze stability and</w:t>
            </w:r>
          </w:p>
          <w:p w:rsidR="00633A9F" w:rsidRPr="005B57BA" w:rsidRDefault="0035783E">
            <w:pPr>
              <w:pStyle w:val="TableParagraph"/>
              <w:spacing w:line="20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connectivity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in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complex</w:t>
            </w:r>
            <w:r w:rsidRPr="005B5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>systems.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3A9F" w:rsidRPr="005B57BA" w:rsidRDefault="00633A9F">
      <w:pPr>
        <w:rPr>
          <w:rFonts w:ascii="Arial" w:hAnsi="Arial" w:cs="Arial"/>
          <w:b/>
          <w:sz w:val="20"/>
          <w:szCs w:val="20"/>
        </w:rPr>
      </w:pPr>
    </w:p>
    <w:p w:rsidR="00633A9F" w:rsidRPr="005B57BA" w:rsidRDefault="00633A9F">
      <w:pPr>
        <w:rPr>
          <w:rFonts w:ascii="Arial" w:hAnsi="Arial" w:cs="Arial"/>
          <w:b/>
          <w:sz w:val="20"/>
          <w:szCs w:val="20"/>
        </w:rPr>
      </w:pPr>
    </w:p>
    <w:p w:rsidR="00633A9F" w:rsidRPr="005B57BA" w:rsidRDefault="00633A9F">
      <w:pPr>
        <w:spacing w:before="66"/>
        <w:rPr>
          <w:rFonts w:ascii="Arial" w:hAnsi="Arial" w:cs="Arial"/>
          <w:b/>
          <w:sz w:val="20"/>
          <w:szCs w:val="20"/>
        </w:rPr>
      </w:pPr>
    </w:p>
    <w:p w:rsidR="00633A9F" w:rsidRPr="005B57BA" w:rsidRDefault="0035783E">
      <w:pPr>
        <w:pStyle w:val="BodyText"/>
        <w:spacing w:before="1"/>
        <w:ind w:left="23"/>
        <w:rPr>
          <w:rFonts w:ascii="Arial" w:hAnsi="Arial" w:cs="Arial"/>
        </w:rPr>
      </w:pPr>
      <w:r w:rsidRPr="005B57BA">
        <w:rPr>
          <w:rFonts w:ascii="Arial" w:hAnsi="Arial" w:cs="Arial"/>
          <w:color w:val="000000"/>
          <w:highlight w:val="yellow"/>
          <w:u w:val="single"/>
        </w:rPr>
        <w:t>PART</w:t>
      </w:r>
      <w:r w:rsidRPr="005B57B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highlight w:val="yellow"/>
          <w:u w:val="single"/>
        </w:rPr>
        <w:t>2.1</w:t>
      </w:r>
      <w:r w:rsidRPr="005B57BA">
        <w:rPr>
          <w:rFonts w:ascii="Arial" w:hAnsi="Arial" w:cs="Arial"/>
          <w:color w:val="000000"/>
          <w:spacing w:val="1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highlight w:val="yellow"/>
          <w:u w:val="single"/>
        </w:rPr>
        <w:t>(Objective</w:t>
      </w:r>
      <w:r w:rsidRPr="005B57BA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33A9F" w:rsidRPr="005B57BA" w:rsidRDefault="00633A9F">
      <w:pPr>
        <w:spacing w:before="9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5121"/>
        <w:gridCol w:w="3797"/>
      </w:tblGrid>
      <w:tr w:rsidR="00633A9F" w:rsidRPr="005B57BA">
        <w:trPr>
          <w:trHeight w:val="406"/>
        </w:trPr>
        <w:tc>
          <w:tcPr>
            <w:tcW w:w="497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97" w:type="dxa"/>
          </w:tcPr>
          <w:p w:rsidR="00633A9F" w:rsidRPr="005B57BA" w:rsidRDefault="0035783E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33A9F" w:rsidRPr="005B57BA">
        <w:trPr>
          <w:trHeight w:val="921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and appropriate for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33A9F" w:rsidRPr="005B57BA" w:rsidRDefault="0035783E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6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918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2. Is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2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922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3. Are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33A9F" w:rsidRPr="005B57BA" w:rsidRDefault="0035783E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6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57BA">
              <w:rPr>
                <w:rFonts w:ascii="Arial" w:hAnsi="Arial" w:cs="Arial"/>
                <w:color w:val="404040"/>
                <w:spacing w:val="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150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5B57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633A9F" w:rsidRPr="005B57BA" w:rsidRDefault="0035783E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2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150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42" w:lineRule="auto"/>
              <w:ind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7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5B5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33A9F" w:rsidRPr="005B57BA" w:rsidRDefault="0035783E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before="224"/>
              <w:ind w:left="82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917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6. Is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B57B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B57B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relevant and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date?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before="224"/>
              <w:ind w:left="1239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150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ind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57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33A9F" w:rsidRPr="005B57BA" w:rsidRDefault="0035783E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6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150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42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B5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33A9F" w:rsidRPr="005B57BA" w:rsidRDefault="0035783E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28" w:lineRule="exact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2" w:lineRule="exact"/>
              <w:ind w:left="46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917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2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462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8" w:lineRule="exact"/>
              <w:ind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57BA">
              <w:rPr>
                <w:rFonts w:ascii="Arial" w:hAnsi="Arial" w:cs="Arial"/>
                <w:color w:val="404040"/>
                <w:spacing w:val="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3A9F" w:rsidRPr="005B57BA" w:rsidRDefault="00633A9F">
      <w:pPr>
        <w:pStyle w:val="TableParagraph"/>
        <w:rPr>
          <w:rFonts w:ascii="Arial" w:hAnsi="Arial" w:cs="Arial"/>
          <w:sz w:val="20"/>
          <w:szCs w:val="20"/>
        </w:rPr>
        <w:sectPr w:rsidR="00633A9F" w:rsidRPr="005B57BA">
          <w:headerReference w:type="default" r:id="rId7"/>
          <w:footerReference w:type="default" r:id="rId8"/>
          <w:type w:val="continuous"/>
          <w:pgSz w:w="16840" w:h="23820"/>
          <w:pgMar w:top="1760" w:right="1417" w:bottom="1944" w:left="1417" w:header="1278" w:footer="1431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5121"/>
        <w:gridCol w:w="3797"/>
      </w:tblGrid>
      <w:tr w:rsidR="00633A9F" w:rsidRPr="005B57BA">
        <w:trPr>
          <w:trHeight w:val="410"/>
        </w:trPr>
        <w:tc>
          <w:tcPr>
            <w:tcW w:w="497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97" w:type="dxa"/>
          </w:tcPr>
          <w:p w:rsidR="00633A9F" w:rsidRPr="005B57BA" w:rsidRDefault="0035783E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33A9F" w:rsidRPr="005B57BA">
        <w:trPr>
          <w:trHeight w:val="690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150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918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12. Are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supported by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2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921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33A9F" w:rsidRPr="005B57BA" w:rsidRDefault="0035783E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6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57BA">
              <w:rPr>
                <w:rFonts w:ascii="Arial" w:hAnsi="Arial" w:cs="Arial"/>
                <w:color w:val="404040"/>
                <w:spacing w:val="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377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33A9F" w:rsidRPr="005B57BA" w:rsidRDefault="0035783E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33A9F" w:rsidRPr="005B57BA" w:rsidRDefault="0035783E">
            <w:pPr>
              <w:pStyle w:val="TableParagraph"/>
              <w:spacing w:line="214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57BA">
              <w:rPr>
                <w:rFonts w:ascii="Arial" w:hAnsi="Arial" w:cs="Arial"/>
                <w:color w:val="404040"/>
                <w:spacing w:val="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2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382"/>
        </w:trPr>
        <w:tc>
          <w:tcPr>
            <w:tcW w:w="4977" w:type="dxa"/>
          </w:tcPr>
          <w:p w:rsidR="00633A9F" w:rsidRPr="005B57BA" w:rsidRDefault="0035783E">
            <w:pPr>
              <w:pStyle w:val="TableParagraph"/>
              <w:ind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5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B5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7B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33A9F" w:rsidRPr="005B57BA" w:rsidRDefault="0035783E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7BA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33A9F" w:rsidRPr="005B57BA" w:rsidRDefault="0035783E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57B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57BA">
              <w:rPr>
                <w:rFonts w:ascii="Arial" w:hAnsi="Arial" w:cs="Arial"/>
                <w:color w:val="404040"/>
                <w:spacing w:val="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1" w:type="dxa"/>
          </w:tcPr>
          <w:p w:rsidR="00633A9F" w:rsidRPr="005B57BA" w:rsidRDefault="0035783E">
            <w:pPr>
              <w:pStyle w:val="TableParagraph"/>
              <w:spacing w:line="227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7B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7BA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9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3A9F" w:rsidRPr="005B57BA" w:rsidRDefault="00633A9F">
      <w:pPr>
        <w:rPr>
          <w:rFonts w:ascii="Arial" w:hAnsi="Arial" w:cs="Arial"/>
          <w:b/>
          <w:sz w:val="20"/>
          <w:szCs w:val="20"/>
        </w:rPr>
      </w:pPr>
    </w:p>
    <w:p w:rsidR="00633A9F" w:rsidRPr="005B57BA" w:rsidRDefault="00633A9F">
      <w:pPr>
        <w:rPr>
          <w:rFonts w:ascii="Arial" w:hAnsi="Arial" w:cs="Arial"/>
          <w:b/>
          <w:sz w:val="20"/>
          <w:szCs w:val="20"/>
        </w:rPr>
      </w:pPr>
    </w:p>
    <w:p w:rsidR="00633A9F" w:rsidRPr="005B57BA" w:rsidRDefault="00633A9F">
      <w:pPr>
        <w:spacing w:before="10"/>
        <w:rPr>
          <w:rFonts w:ascii="Arial" w:hAnsi="Arial" w:cs="Arial"/>
          <w:b/>
          <w:sz w:val="20"/>
          <w:szCs w:val="20"/>
        </w:rPr>
      </w:pPr>
    </w:p>
    <w:p w:rsidR="00633A9F" w:rsidRPr="005B57BA" w:rsidRDefault="0035783E">
      <w:pPr>
        <w:pStyle w:val="BodyText"/>
        <w:ind w:left="23"/>
        <w:rPr>
          <w:rFonts w:ascii="Arial" w:hAnsi="Arial" w:cs="Arial"/>
        </w:rPr>
      </w:pPr>
      <w:r w:rsidRPr="005B57BA">
        <w:rPr>
          <w:rFonts w:ascii="Arial" w:hAnsi="Arial" w:cs="Arial"/>
          <w:color w:val="000000"/>
          <w:highlight w:val="yellow"/>
          <w:u w:val="single"/>
        </w:rPr>
        <w:t>PART</w:t>
      </w:r>
      <w:r w:rsidRPr="005B57BA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highlight w:val="yellow"/>
          <w:u w:val="single"/>
        </w:rPr>
        <w:t>2.2</w:t>
      </w:r>
      <w:r w:rsidRPr="005B57B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highlight w:val="yellow"/>
          <w:u w:val="single"/>
        </w:rPr>
        <w:t>(Subjective</w:t>
      </w:r>
      <w:r w:rsidRPr="005B57B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5B57B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33A9F" w:rsidRPr="005B57BA" w:rsidRDefault="00633A9F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961"/>
        <w:gridCol w:w="4285"/>
      </w:tblGrid>
      <w:tr w:rsidR="00633A9F" w:rsidRPr="005B57BA">
        <w:trPr>
          <w:trHeight w:val="886"/>
        </w:trPr>
        <w:tc>
          <w:tcPr>
            <w:tcW w:w="4649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633A9F" w:rsidRPr="005B57BA" w:rsidRDefault="0035783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5" w:type="dxa"/>
          </w:tcPr>
          <w:p w:rsidR="00633A9F" w:rsidRPr="005B57BA" w:rsidRDefault="0035783E">
            <w:pPr>
              <w:pStyle w:val="TableParagraph"/>
              <w:spacing w:line="259" w:lineRule="auto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57B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B5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(It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mandatory</w:t>
            </w:r>
            <w:r w:rsidRPr="005B57B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that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33A9F" w:rsidRPr="005B57BA">
        <w:trPr>
          <w:trHeight w:val="922"/>
        </w:trPr>
        <w:tc>
          <w:tcPr>
            <w:tcW w:w="4649" w:type="dxa"/>
          </w:tcPr>
          <w:p w:rsidR="00633A9F" w:rsidRPr="005B57BA" w:rsidRDefault="0035783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33A9F" w:rsidRPr="005B57BA" w:rsidRDefault="0035783E">
            <w:pPr>
              <w:pStyle w:val="TableParagraph"/>
              <w:spacing w:before="216"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If</w:t>
            </w:r>
            <w:r w:rsidRPr="005B5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your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answer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NO,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please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provide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brief,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33A9F" w:rsidRPr="005B57BA" w:rsidRDefault="0035783E">
            <w:pPr>
              <w:pStyle w:val="TableParagraph"/>
              <w:spacing w:line="219" w:lineRule="exact"/>
              <w:ind w:left="730" w:right="3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5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917"/>
        </w:trPr>
        <w:tc>
          <w:tcPr>
            <w:tcW w:w="4649" w:type="dxa"/>
          </w:tcPr>
          <w:p w:rsidR="00633A9F" w:rsidRPr="005B57BA" w:rsidRDefault="0035783E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abstract of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33A9F" w:rsidRPr="005B57BA" w:rsidRDefault="0035783E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If</w:t>
            </w:r>
            <w:r w:rsidRPr="005B5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your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answer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NO,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please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provide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brief,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33A9F" w:rsidRPr="005B57BA" w:rsidRDefault="0035783E">
            <w:pPr>
              <w:pStyle w:val="TableParagraph"/>
              <w:spacing w:line="215" w:lineRule="exact"/>
              <w:ind w:left="730" w:right="7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5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922"/>
        </w:trPr>
        <w:tc>
          <w:tcPr>
            <w:tcW w:w="4649" w:type="dxa"/>
          </w:tcPr>
          <w:p w:rsidR="00633A9F" w:rsidRPr="005B57BA" w:rsidRDefault="0035783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correct?</w:t>
            </w:r>
          </w:p>
          <w:p w:rsidR="00633A9F" w:rsidRPr="005B57BA" w:rsidRDefault="0035783E">
            <w:pPr>
              <w:pStyle w:val="TableParagraph"/>
              <w:spacing w:before="216" w:line="228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If</w:t>
            </w:r>
            <w:r w:rsidRPr="005B5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your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answer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NO,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please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provide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brief,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33A9F" w:rsidRPr="005B57BA" w:rsidRDefault="0035783E">
            <w:pPr>
              <w:pStyle w:val="TableParagraph"/>
              <w:spacing w:line="219" w:lineRule="exact"/>
              <w:ind w:left="730" w:right="7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5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150"/>
        </w:trPr>
        <w:tc>
          <w:tcPr>
            <w:tcW w:w="4649" w:type="dxa"/>
          </w:tcPr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33A9F" w:rsidRPr="005B57BA" w:rsidRDefault="0035783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(YES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or</w:t>
            </w:r>
            <w:r w:rsidRPr="005B57B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33A9F" w:rsidRPr="005B57BA" w:rsidRDefault="0035783E">
            <w:pPr>
              <w:pStyle w:val="TableParagraph"/>
              <w:spacing w:before="219" w:line="228" w:lineRule="exact"/>
              <w:ind w:right="221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If</w:t>
            </w:r>
            <w:r w:rsidRPr="005B5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your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answer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is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NO,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please</w:t>
            </w:r>
            <w:r w:rsidRPr="005B5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provide</w:t>
            </w:r>
            <w:r w:rsidRPr="005B5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clear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633A9F" w:rsidRPr="005B57BA" w:rsidRDefault="0035783E">
            <w:pPr>
              <w:pStyle w:val="TableParagraph"/>
              <w:spacing w:line="215" w:lineRule="exact"/>
              <w:ind w:left="730" w:righ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5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A9F" w:rsidRPr="005B57BA">
        <w:trPr>
          <w:trHeight w:val="1382"/>
        </w:trPr>
        <w:tc>
          <w:tcPr>
            <w:tcW w:w="4649" w:type="dxa"/>
          </w:tcPr>
          <w:p w:rsidR="00633A9F" w:rsidRPr="005B57BA" w:rsidRDefault="0035783E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there ethical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633A9F" w:rsidRPr="005B57BA" w:rsidRDefault="0035783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(YES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or</w:t>
            </w:r>
            <w:r w:rsidRPr="005B57B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3A9F" w:rsidRPr="005B57BA" w:rsidRDefault="0035783E">
            <w:pPr>
              <w:pStyle w:val="TableParagraph"/>
              <w:ind w:right="221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(If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yes,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kindly</w:t>
            </w:r>
            <w:r w:rsidRPr="005B57B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please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write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down</w:t>
            </w:r>
            <w:r w:rsidRPr="005B5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the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ethical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633A9F" w:rsidRPr="005B57BA" w:rsidRDefault="0035783E">
            <w:pPr>
              <w:pStyle w:val="TableParagraph"/>
              <w:spacing w:line="215" w:lineRule="exact"/>
              <w:ind w:left="7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5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3A9F" w:rsidRPr="005B57BA" w:rsidRDefault="00633A9F">
      <w:pPr>
        <w:rPr>
          <w:rFonts w:ascii="Arial" w:hAnsi="Arial" w:cs="Arial"/>
          <w:b/>
          <w:sz w:val="20"/>
          <w:szCs w:val="20"/>
        </w:rPr>
      </w:pPr>
    </w:p>
    <w:p w:rsidR="00633A9F" w:rsidRPr="005B57BA" w:rsidRDefault="00633A9F">
      <w:pPr>
        <w:rPr>
          <w:rFonts w:ascii="Arial" w:hAnsi="Arial" w:cs="Arial"/>
          <w:b/>
          <w:sz w:val="20"/>
          <w:szCs w:val="20"/>
        </w:rPr>
      </w:pPr>
    </w:p>
    <w:p w:rsidR="00633A9F" w:rsidRPr="005B57BA" w:rsidRDefault="00633A9F">
      <w:pPr>
        <w:spacing w:before="87"/>
        <w:rPr>
          <w:rFonts w:ascii="Arial" w:hAnsi="Arial" w:cs="Arial"/>
          <w:b/>
          <w:sz w:val="20"/>
          <w:szCs w:val="20"/>
        </w:rPr>
      </w:pPr>
    </w:p>
    <w:p w:rsidR="00633A9F" w:rsidRPr="005B57BA" w:rsidRDefault="0035783E">
      <w:pPr>
        <w:pStyle w:val="BodyText"/>
        <w:spacing w:before="1"/>
        <w:ind w:left="23"/>
        <w:rPr>
          <w:rFonts w:ascii="Arial" w:hAnsi="Arial" w:cs="Arial"/>
        </w:rPr>
      </w:pPr>
      <w:r w:rsidRPr="005B57BA">
        <w:rPr>
          <w:rFonts w:ascii="Arial" w:hAnsi="Arial" w:cs="Arial"/>
          <w:color w:val="000000"/>
          <w:highlight w:val="yellow"/>
          <w:u w:val="single"/>
        </w:rPr>
        <w:t>PART</w:t>
      </w:r>
      <w:r w:rsidRPr="005B57B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="00CA1FF5" w:rsidRPr="005B57BA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633A9F" w:rsidRPr="005B57BA" w:rsidRDefault="00633A9F">
      <w:pPr>
        <w:spacing w:before="5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633A9F" w:rsidRPr="005B57BA">
        <w:trPr>
          <w:trHeight w:val="458"/>
        </w:trPr>
        <w:tc>
          <w:tcPr>
            <w:tcW w:w="13894" w:type="dxa"/>
            <w:gridSpan w:val="2"/>
          </w:tcPr>
          <w:p w:rsidR="00633A9F" w:rsidRPr="005B57BA" w:rsidRDefault="0035783E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5B57BA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 is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 for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5B57BA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5B57BA">
              <w:rPr>
                <w:rFonts w:ascii="Arial" w:hAnsi="Arial" w:cs="Arial"/>
                <w:b/>
                <w:spacing w:val="4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5B57BA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5B57BA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5B57BA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633A9F" w:rsidRPr="005B57BA">
        <w:trPr>
          <w:trHeight w:val="230"/>
        </w:trPr>
        <w:tc>
          <w:tcPr>
            <w:tcW w:w="773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633A9F" w:rsidRPr="005B57BA" w:rsidRDefault="0035783E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Author’s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33A9F" w:rsidRPr="005B57BA">
        <w:trPr>
          <w:trHeight w:val="922"/>
        </w:trPr>
        <w:tc>
          <w:tcPr>
            <w:tcW w:w="7737" w:type="dxa"/>
          </w:tcPr>
          <w:p w:rsidR="00FA3442" w:rsidRPr="005B57BA" w:rsidRDefault="00FA3442" w:rsidP="00FA3442">
            <w:pPr>
              <w:spacing w:before="1" w:line="228" w:lineRule="exact"/>
              <w:ind w:left="1168"/>
              <w:rPr>
                <w:rFonts w:ascii="Arial" w:hAnsi="Arial" w:cs="Arial"/>
                <w:b/>
                <w:sz w:val="20"/>
                <w:szCs w:val="20"/>
              </w:rPr>
            </w:pPr>
            <w:r w:rsidRPr="005B57BA">
              <w:rPr>
                <w:rFonts w:ascii="Arial" w:hAnsi="Arial" w:cs="Arial"/>
                <w:b/>
                <w:sz w:val="20"/>
                <w:szCs w:val="20"/>
              </w:rPr>
              <w:t xml:space="preserve">Suggested </w:t>
            </w:r>
            <w:r w:rsidRPr="005B57BA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references:</w:t>
            </w:r>
            <w:bookmarkStart w:id="0" w:name="_GoBack"/>
            <w:bookmarkEnd w:id="0"/>
          </w:p>
          <w:p w:rsidR="00FA3442" w:rsidRPr="005B57BA" w:rsidRDefault="00FA3442" w:rsidP="00FA3442">
            <w:pPr>
              <w:numPr>
                <w:ilvl w:val="0"/>
                <w:numId w:val="1"/>
              </w:numPr>
              <w:tabs>
                <w:tab w:val="left" w:pos="823"/>
              </w:tabs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Saxena,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V.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(2010).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Note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on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Convergence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Wilkinson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Matrix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with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Projection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 xml:space="preserve">Method.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Recent</w:t>
            </w:r>
            <w:r w:rsidRPr="005B57BA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Research</w:t>
            </w:r>
            <w:r w:rsidRPr="005B57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5B57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Science</w:t>
            </w:r>
            <w:r w:rsidRPr="005B57B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5B57B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Technology</w:t>
            </w:r>
            <w:r w:rsidRPr="005B57BA">
              <w:rPr>
                <w:rFonts w:ascii="Arial" w:hAnsi="Arial" w:cs="Arial"/>
                <w:sz w:val="20"/>
                <w:szCs w:val="20"/>
              </w:rPr>
              <w:t>,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pacing w:val="-2"/>
                <w:sz w:val="20"/>
                <w:szCs w:val="20"/>
              </w:rPr>
              <w:t>2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>(9).</w:t>
            </w:r>
          </w:p>
          <w:p w:rsidR="00FA3442" w:rsidRPr="005B57BA" w:rsidRDefault="00FA3442" w:rsidP="00FA3442">
            <w:pPr>
              <w:numPr>
                <w:ilvl w:val="0"/>
                <w:numId w:val="1"/>
              </w:numPr>
              <w:tabs>
                <w:tab w:val="left" w:pos="823"/>
              </w:tabs>
              <w:spacing w:before="3" w:line="21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Saxena,</w:t>
            </w:r>
            <w:r w:rsidRPr="005B5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V.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(2012).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</w:t>
            </w:r>
            <w:r w:rsidRPr="005B5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note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on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convergence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of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B57BA">
              <w:rPr>
                <w:rFonts w:ascii="Arial" w:hAnsi="Arial" w:cs="Arial"/>
                <w:sz w:val="20"/>
                <w:szCs w:val="20"/>
              </w:rPr>
              <w:t>wilkinson</w:t>
            </w:r>
            <w:proofErr w:type="spellEnd"/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and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B57BA">
              <w:rPr>
                <w:rFonts w:ascii="Arial" w:hAnsi="Arial" w:cs="Arial"/>
                <w:sz w:val="20"/>
                <w:szCs w:val="20"/>
              </w:rPr>
              <w:t>hilbert</w:t>
            </w:r>
            <w:proofErr w:type="spellEnd"/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matrix</w:t>
            </w:r>
            <w:r w:rsidRPr="005B5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with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5B57BA">
              <w:rPr>
                <w:rFonts w:ascii="Arial" w:hAnsi="Arial" w:cs="Arial"/>
                <w:sz w:val="20"/>
                <w:szCs w:val="20"/>
              </w:rPr>
              <w:t>pre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conditioned</w:t>
            </w:r>
            <w:proofErr w:type="gramEnd"/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conjugate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gradient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 xml:space="preserve">method.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Recent</w:t>
            </w:r>
            <w:r w:rsidRPr="005B57BA">
              <w:rPr>
                <w:rFonts w:ascii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Research</w:t>
            </w:r>
            <w:r w:rsidRPr="005B57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5B57B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Science</w:t>
            </w:r>
            <w:r w:rsidRPr="005B57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5B57B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Technology</w:t>
            </w:r>
            <w:r w:rsidRPr="005B57BA">
              <w:rPr>
                <w:rFonts w:ascii="Arial" w:hAnsi="Arial" w:cs="Arial"/>
                <w:sz w:val="20"/>
                <w:szCs w:val="20"/>
              </w:rPr>
              <w:t>,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pacing w:val="-2"/>
                <w:sz w:val="20"/>
                <w:szCs w:val="20"/>
              </w:rPr>
              <w:t>4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>(9).</w:t>
            </w:r>
          </w:p>
          <w:p w:rsidR="00FA3442" w:rsidRPr="005B57BA" w:rsidRDefault="00FA3442" w:rsidP="00FA3442">
            <w:pPr>
              <w:numPr>
                <w:ilvl w:val="0"/>
                <w:numId w:val="1"/>
              </w:numPr>
              <w:tabs>
                <w:tab w:val="left" w:pos="823"/>
              </w:tabs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5B57BA">
              <w:rPr>
                <w:rFonts w:ascii="Arial" w:hAnsi="Arial" w:cs="Arial"/>
                <w:sz w:val="20"/>
                <w:szCs w:val="20"/>
              </w:rPr>
              <w:t>Saxena,</w:t>
            </w:r>
            <w:r w:rsidRPr="005B5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V.,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and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A.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K.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Awasthi (2012).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Conjugate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Gradient</w:t>
            </w:r>
            <w:r w:rsidRPr="005B5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Method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for ill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-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Conditioned</w:t>
            </w:r>
            <w:r w:rsidRPr="005B5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Linear</w:t>
            </w:r>
            <w:r w:rsidRPr="005B5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System.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International Multidisciplinary</w:t>
            </w:r>
            <w:r w:rsidRPr="005B57BA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Research</w:t>
            </w:r>
            <w:r w:rsidRPr="005B57B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i/>
                <w:sz w:val="20"/>
                <w:szCs w:val="20"/>
              </w:rPr>
              <w:t>Journal</w:t>
            </w:r>
            <w:r w:rsidRPr="005B57BA">
              <w:rPr>
                <w:rFonts w:ascii="Arial" w:hAnsi="Arial" w:cs="Arial"/>
                <w:sz w:val="20"/>
                <w:szCs w:val="20"/>
              </w:rPr>
              <w:t>,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vol.</w:t>
            </w:r>
            <w:r w:rsidRPr="005B57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2,</w:t>
            </w:r>
            <w:r w:rsidRPr="005B5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7BA">
              <w:rPr>
                <w:rFonts w:ascii="Arial" w:hAnsi="Arial" w:cs="Arial"/>
                <w:sz w:val="20"/>
                <w:szCs w:val="20"/>
              </w:rPr>
              <w:t>no.</w:t>
            </w:r>
            <w:r w:rsidRPr="005B57BA">
              <w:rPr>
                <w:rFonts w:ascii="Arial" w:hAnsi="Arial" w:cs="Arial"/>
                <w:spacing w:val="-5"/>
                <w:sz w:val="20"/>
                <w:szCs w:val="20"/>
              </w:rPr>
              <w:t xml:space="preserve"> 1.</w:t>
            </w:r>
          </w:p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633A9F" w:rsidRPr="005B57BA" w:rsidRDefault="00633A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57BA" w:rsidRPr="005B57BA" w:rsidRDefault="005B57BA" w:rsidP="005B57BA">
      <w:pPr>
        <w:spacing w:before="227"/>
        <w:rPr>
          <w:rFonts w:ascii="Arial" w:hAnsi="Arial" w:cs="Arial"/>
          <w:b/>
          <w:sz w:val="20"/>
          <w:szCs w:val="20"/>
        </w:rPr>
      </w:pPr>
    </w:p>
    <w:p w:rsidR="005B57BA" w:rsidRPr="005B57BA" w:rsidRDefault="005B57BA" w:rsidP="005B57BA">
      <w:pPr>
        <w:spacing w:before="227"/>
        <w:rPr>
          <w:rFonts w:ascii="Arial" w:hAnsi="Arial" w:cs="Arial"/>
          <w:b/>
          <w:sz w:val="20"/>
          <w:szCs w:val="20"/>
          <w:u w:val="single"/>
        </w:rPr>
      </w:pPr>
      <w:r w:rsidRPr="005B57B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B57BA" w:rsidRPr="005B57BA" w:rsidRDefault="005B57BA" w:rsidP="005B57BA">
      <w:pPr>
        <w:spacing w:before="227"/>
        <w:rPr>
          <w:rFonts w:ascii="Arial" w:hAnsi="Arial" w:cs="Arial"/>
          <w:b/>
          <w:sz w:val="20"/>
          <w:szCs w:val="20"/>
        </w:rPr>
      </w:pPr>
      <w:bookmarkStart w:id="1" w:name="_Hlk226801752"/>
      <w:r w:rsidRPr="005B57BA">
        <w:rPr>
          <w:rFonts w:ascii="Arial" w:hAnsi="Arial" w:cs="Arial"/>
          <w:b/>
          <w:sz w:val="20"/>
          <w:szCs w:val="20"/>
        </w:rPr>
        <w:t>Vinay Saxena</w:t>
      </w:r>
      <w:r w:rsidRPr="005B57B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B57BA">
        <w:rPr>
          <w:rFonts w:ascii="Arial" w:hAnsi="Arial" w:cs="Arial"/>
          <w:b/>
          <w:sz w:val="20"/>
          <w:szCs w:val="20"/>
        </w:rPr>
        <w:t>Kisan</w:t>
      </w:r>
      <w:proofErr w:type="spellEnd"/>
      <w:r w:rsidRPr="005B57BA">
        <w:rPr>
          <w:rFonts w:ascii="Arial" w:hAnsi="Arial" w:cs="Arial"/>
          <w:b/>
          <w:sz w:val="20"/>
          <w:szCs w:val="20"/>
        </w:rPr>
        <w:t xml:space="preserve"> Post Graduate College, India</w:t>
      </w:r>
      <w:bookmarkEnd w:id="1"/>
    </w:p>
    <w:sectPr w:rsidR="005B57BA" w:rsidRPr="005B57BA">
      <w:pgSz w:w="16840" w:h="23820"/>
      <w:pgMar w:top="1760" w:right="1417" w:bottom="1620" w:left="1417" w:header="1278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0CC" w:rsidRDefault="00E600CC">
      <w:r>
        <w:separator/>
      </w:r>
    </w:p>
  </w:endnote>
  <w:endnote w:type="continuationSeparator" w:id="0">
    <w:p w:rsidR="00E600CC" w:rsidRDefault="00E6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A9F" w:rsidRDefault="0035783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9194418</wp:posOffset>
              </wp:positionH>
              <wp:positionV relativeFrom="page">
                <wp:posOffset>14072410</wp:posOffset>
              </wp:positionV>
              <wp:extent cx="60007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3A9F" w:rsidRDefault="0035783E">
                          <w:pPr>
                            <w:spacing w:before="11" w:line="242" w:lineRule="auto"/>
                            <w:ind w:left="180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5pt;margin-top:1108.05pt;width:47.25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" filled="f" stroked="f">
              <v:textbox inset="0,0,0,0">
                <w:txbxContent>
                  <w:p w:rsidR="00633A9F" w:rsidRDefault="0035783E">
                    <w:pPr>
                      <w:spacing w:before="11" w:line="242" w:lineRule="auto"/>
                      <w:ind w:left="180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0CC" w:rsidRDefault="00E600CC">
      <w:r>
        <w:separator/>
      </w:r>
    </w:p>
  </w:footnote>
  <w:footnote w:type="continuationSeparator" w:id="0">
    <w:p w:rsidR="00E600CC" w:rsidRDefault="00E6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A9F" w:rsidRDefault="0035783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4694809</wp:posOffset>
              </wp:positionH>
              <wp:positionV relativeFrom="page">
                <wp:posOffset>798688</wp:posOffset>
              </wp:positionV>
              <wp:extent cx="129857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3A9F" w:rsidRDefault="0035783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65pt;margin-top:62.9pt;width:102.2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" filled="f" stroked="f">
              <v:textbox inset="0,0,0,0">
                <w:txbxContent>
                  <w:p w:rsidR="00633A9F" w:rsidRDefault="0035783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B4576"/>
    <w:multiLevelType w:val="hybridMultilevel"/>
    <w:tmpl w:val="E164332C"/>
    <w:lvl w:ilvl="0" w:tplc="7E84F038">
      <w:start w:val="1"/>
      <w:numFmt w:val="decimal"/>
      <w:lvlText w:val="%1."/>
      <w:lvlJc w:val="left"/>
      <w:pPr>
        <w:ind w:left="227" w:hanging="204"/>
      </w:pPr>
      <w:rPr>
        <w:rFonts w:hint="default"/>
        <w:spacing w:val="0"/>
        <w:w w:val="86"/>
        <w:lang w:val="en-US" w:eastAsia="en-US" w:bidi="ar-SA"/>
      </w:rPr>
    </w:lvl>
    <w:lvl w:ilvl="1" w:tplc="23E8E512">
      <w:numFmt w:val="bullet"/>
      <w:lvlText w:val="•"/>
      <w:lvlJc w:val="left"/>
      <w:pPr>
        <w:ind w:left="1598" w:hanging="204"/>
      </w:pPr>
      <w:rPr>
        <w:rFonts w:hint="default"/>
        <w:lang w:val="en-US" w:eastAsia="en-US" w:bidi="ar-SA"/>
      </w:rPr>
    </w:lvl>
    <w:lvl w:ilvl="2" w:tplc="7F846508">
      <w:numFmt w:val="bullet"/>
      <w:lvlText w:val="•"/>
      <w:lvlJc w:val="left"/>
      <w:pPr>
        <w:ind w:left="2977" w:hanging="204"/>
      </w:pPr>
      <w:rPr>
        <w:rFonts w:hint="default"/>
        <w:lang w:val="en-US" w:eastAsia="en-US" w:bidi="ar-SA"/>
      </w:rPr>
    </w:lvl>
    <w:lvl w:ilvl="3" w:tplc="3ED00652">
      <w:numFmt w:val="bullet"/>
      <w:lvlText w:val="•"/>
      <w:lvlJc w:val="left"/>
      <w:pPr>
        <w:ind w:left="4355" w:hanging="204"/>
      </w:pPr>
      <w:rPr>
        <w:rFonts w:hint="default"/>
        <w:lang w:val="en-US" w:eastAsia="en-US" w:bidi="ar-SA"/>
      </w:rPr>
    </w:lvl>
    <w:lvl w:ilvl="4" w:tplc="F1B8CB6A">
      <w:numFmt w:val="bullet"/>
      <w:lvlText w:val="•"/>
      <w:lvlJc w:val="left"/>
      <w:pPr>
        <w:ind w:left="5734" w:hanging="204"/>
      </w:pPr>
      <w:rPr>
        <w:rFonts w:hint="default"/>
        <w:lang w:val="en-US" w:eastAsia="en-US" w:bidi="ar-SA"/>
      </w:rPr>
    </w:lvl>
    <w:lvl w:ilvl="5" w:tplc="5E2AD62C">
      <w:numFmt w:val="bullet"/>
      <w:lvlText w:val="•"/>
      <w:lvlJc w:val="left"/>
      <w:pPr>
        <w:ind w:left="7113" w:hanging="204"/>
      </w:pPr>
      <w:rPr>
        <w:rFonts w:hint="default"/>
        <w:lang w:val="en-US" w:eastAsia="en-US" w:bidi="ar-SA"/>
      </w:rPr>
    </w:lvl>
    <w:lvl w:ilvl="6" w:tplc="D8364156">
      <w:numFmt w:val="bullet"/>
      <w:lvlText w:val="•"/>
      <w:lvlJc w:val="left"/>
      <w:pPr>
        <w:ind w:left="8491" w:hanging="204"/>
      </w:pPr>
      <w:rPr>
        <w:rFonts w:hint="default"/>
        <w:lang w:val="en-US" w:eastAsia="en-US" w:bidi="ar-SA"/>
      </w:rPr>
    </w:lvl>
    <w:lvl w:ilvl="7" w:tplc="EEA4ACD2">
      <w:numFmt w:val="bullet"/>
      <w:lvlText w:val="•"/>
      <w:lvlJc w:val="left"/>
      <w:pPr>
        <w:ind w:left="9870" w:hanging="204"/>
      </w:pPr>
      <w:rPr>
        <w:rFonts w:hint="default"/>
        <w:lang w:val="en-US" w:eastAsia="en-US" w:bidi="ar-SA"/>
      </w:rPr>
    </w:lvl>
    <w:lvl w:ilvl="8" w:tplc="A7D8A05C">
      <w:numFmt w:val="bullet"/>
      <w:lvlText w:val="•"/>
      <w:lvlJc w:val="left"/>
      <w:pPr>
        <w:ind w:left="11248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4DED39A0"/>
    <w:multiLevelType w:val="hybridMultilevel"/>
    <w:tmpl w:val="C26A0944"/>
    <w:lvl w:ilvl="0" w:tplc="ED06938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550C51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B468AF5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 w:tplc="0AD27580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4" w:tplc="30E04FC6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5" w:tplc="E9841580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6" w:tplc="48BA5A3E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7" w:tplc="69BCB04E">
      <w:numFmt w:val="bullet"/>
      <w:lvlText w:val="•"/>
      <w:lvlJc w:val="left"/>
      <w:pPr>
        <w:ind w:left="9966" w:hanging="360"/>
      </w:pPr>
      <w:rPr>
        <w:rFonts w:hint="default"/>
        <w:lang w:val="en-US" w:eastAsia="en-US" w:bidi="ar-SA"/>
      </w:rPr>
    </w:lvl>
    <w:lvl w:ilvl="8" w:tplc="11A2EAC0">
      <w:numFmt w:val="bullet"/>
      <w:lvlText w:val="•"/>
      <w:lvlJc w:val="left"/>
      <w:pPr>
        <w:ind w:left="1127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3A9F"/>
    <w:rsid w:val="0035783E"/>
    <w:rsid w:val="005B57BA"/>
    <w:rsid w:val="00633A9F"/>
    <w:rsid w:val="008A0F2F"/>
    <w:rsid w:val="00910B54"/>
    <w:rsid w:val="00CA1FF5"/>
    <w:rsid w:val="00E600CC"/>
    <w:rsid w:val="00FA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014E"/>
  <w15:docId w15:val="{98CA3735-0514-4FE5-BF1B-9096368C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26" w:hanging="20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10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5</cp:revision>
  <dcterms:created xsi:type="dcterms:W3CDTF">2026-04-08T09:51:00Z</dcterms:created>
  <dcterms:modified xsi:type="dcterms:W3CDTF">2026-04-11T06:38:00Z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