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90596" w:rsidRPr="00302254">
        <w:trPr>
          <w:trHeight w:val="20"/>
          <w:jc w:val="center"/>
        </w:trPr>
        <w:tc>
          <w:tcPr>
            <w:tcW w:w="1186" w:type="pct"/>
          </w:tcPr>
          <w:p w:rsidR="00890596" w:rsidRPr="00302254" w:rsidRDefault="00A31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890596" w:rsidRPr="00302254" w:rsidRDefault="009603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20C43" w:rsidRPr="0030225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Asian Research Journal of </w:t>
              </w:r>
              <w:proofErr w:type="spellStart"/>
              <w:r w:rsidR="00F20C43" w:rsidRPr="0030225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Gynaecology</w:t>
              </w:r>
              <w:proofErr w:type="spellEnd"/>
              <w:r w:rsidR="00F20C43" w:rsidRPr="0030225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 and Obstetrics</w:t>
              </w:r>
            </w:hyperlink>
            <w:r w:rsidR="00F20C43" w:rsidRPr="00302254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890596" w:rsidRPr="00302254">
        <w:trPr>
          <w:trHeight w:val="20"/>
          <w:jc w:val="center"/>
        </w:trPr>
        <w:tc>
          <w:tcPr>
            <w:tcW w:w="1186" w:type="pct"/>
          </w:tcPr>
          <w:p w:rsidR="00890596" w:rsidRPr="00302254" w:rsidRDefault="00A31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890596" w:rsidRPr="00302254" w:rsidRDefault="003412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Ms_ARJGO_157308</w:t>
            </w:r>
          </w:p>
        </w:tc>
      </w:tr>
      <w:tr w:rsidR="00890596" w:rsidRPr="00302254">
        <w:trPr>
          <w:trHeight w:val="20"/>
          <w:jc w:val="center"/>
        </w:trPr>
        <w:tc>
          <w:tcPr>
            <w:tcW w:w="1186" w:type="pct"/>
          </w:tcPr>
          <w:p w:rsidR="00890596" w:rsidRPr="00302254" w:rsidRDefault="00A31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890596" w:rsidRPr="00302254" w:rsidRDefault="00B300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Ectopic pregnancy at Rivers State University Teaching Hospital: A </w:t>
            </w:r>
            <w:proofErr w:type="gramStart"/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t>four year</w:t>
            </w:r>
            <w:proofErr w:type="gramEnd"/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review</w:t>
            </w:r>
          </w:p>
        </w:tc>
      </w:tr>
      <w:tr w:rsidR="00890596" w:rsidRPr="00302254">
        <w:trPr>
          <w:trHeight w:val="20"/>
          <w:jc w:val="center"/>
        </w:trPr>
        <w:tc>
          <w:tcPr>
            <w:tcW w:w="1186" w:type="pct"/>
          </w:tcPr>
          <w:p w:rsidR="00890596" w:rsidRPr="00302254" w:rsidRDefault="00A31E9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890596" w:rsidRPr="00302254" w:rsidRDefault="00A31E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90596" w:rsidRPr="00302254" w:rsidRDefault="008905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90596" w:rsidRPr="00302254" w:rsidRDefault="008905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90596" w:rsidRPr="00302254" w:rsidRDefault="008905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90596" w:rsidRPr="00302254" w:rsidRDefault="008905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90596" w:rsidRPr="00302254" w:rsidRDefault="008905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90596" w:rsidRPr="00302254" w:rsidRDefault="008905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90596" w:rsidRPr="00302254" w:rsidRDefault="00A31E9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0225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0225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90596" w:rsidRPr="00302254" w:rsidRDefault="008905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90596" w:rsidRPr="00302254">
        <w:trPr>
          <w:trHeight w:val="20"/>
          <w:jc w:val="center"/>
        </w:trPr>
        <w:tc>
          <w:tcPr>
            <w:tcW w:w="1789" w:type="pct"/>
            <w:noWrap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225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890596" w:rsidRPr="00302254" w:rsidRDefault="00A31E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22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22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89" w:type="pct"/>
            <w:noWrap/>
          </w:tcPr>
          <w:p w:rsidR="00890596" w:rsidRPr="00302254" w:rsidRDefault="00A31E9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A37251" w:rsidRPr="00302254" w:rsidRDefault="00A37251" w:rsidP="00A3725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That manuscript determines an important point because when the ectopic occurs in pregnant women must result in morbidity or even mortality.</w:t>
            </w:r>
          </w:p>
          <w:p w:rsidR="001A1A04" w:rsidRPr="00302254" w:rsidRDefault="00A37251" w:rsidP="00A3725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 over its lethal for the fetus (Inevitable), and needs urgent medical intervention.</w:t>
            </w:r>
          </w:p>
          <w:p w:rsidR="00A37251" w:rsidRPr="00302254" w:rsidRDefault="00A37251" w:rsidP="00A3725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90596" w:rsidRPr="00302254" w:rsidRDefault="00890596">
      <w:pPr>
        <w:rPr>
          <w:rFonts w:ascii="Arial" w:hAnsi="Arial" w:cs="Arial"/>
          <w:sz w:val="20"/>
          <w:szCs w:val="20"/>
          <w:lang w:val="en-GB"/>
        </w:rPr>
      </w:pPr>
    </w:p>
    <w:p w:rsidR="00890596" w:rsidRPr="00302254" w:rsidRDefault="00890596">
      <w:pPr>
        <w:rPr>
          <w:rFonts w:ascii="Arial" w:hAnsi="Arial" w:cs="Arial"/>
          <w:sz w:val="20"/>
          <w:szCs w:val="20"/>
          <w:lang w:val="en-GB"/>
        </w:rPr>
      </w:pPr>
    </w:p>
    <w:p w:rsidR="00890596" w:rsidRPr="00302254" w:rsidRDefault="00890596">
      <w:pPr>
        <w:rPr>
          <w:rFonts w:ascii="Arial" w:hAnsi="Arial" w:cs="Arial"/>
          <w:sz w:val="20"/>
          <w:szCs w:val="20"/>
          <w:lang w:val="en-GB"/>
        </w:rPr>
      </w:pPr>
    </w:p>
    <w:p w:rsidR="00890596" w:rsidRPr="00302254" w:rsidRDefault="00A31E9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0225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90596" w:rsidRPr="00302254" w:rsidRDefault="008905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90596" w:rsidRPr="00302254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225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890596" w:rsidRPr="00302254" w:rsidRDefault="00A31E9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22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8550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225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3C2A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25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B7E34" w:rsidRPr="00302254" w:rsidRDefault="003C2A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 </w:t>
            </w:r>
          </w:p>
          <w:p w:rsidR="001B7E34" w:rsidRPr="00302254" w:rsidRDefault="001B7E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90596" w:rsidRPr="00302254" w:rsidRDefault="003C2A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 made modifications to the original</w:t>
            </w:r>
            <w:r w:rsidR="001B7E34"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manuscript in the comments and also edited it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25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1B7E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25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1B7E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25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8905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25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1B7E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0225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1B7E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8905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B7E34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B7E34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90596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90596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790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90596" w:rsidRPr="00302254" w:rsidRDefault="00A31E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90596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1B7E34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B7E34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 made modifications to the original manuscript in the comments and also edited it)</w:t>
            </w:r>
          </w:p>
        </w:tc>
        <w:tc>
          <w:tcPr>
            <w:tcW w:w="1367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90596" w:rsidRPr="00302254" w:rsidRDefault="008905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90596" w:rsidRPr="00302254" w:rsidRDefault="008905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90596" w:rsidRPr="00302254" w:rsidRDefault="008905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90596" w:rsidRPr="00302254" w:rsidRDefault="00A31E9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0225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90596" w:rsidRPr="00302254" w:rsidRDefault="008905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90596" w:rsidRPr="00302254">
        <w:trPr>
          <w:trHeight w:val="20"/>
          <w:jc w:val="center"/>
        </w:trPr>
        <w:tc>
          <w:tcPr>
            <w:tcW w:w="1672" w:type="pct"/>
            <w:noWrap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225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90596" w:rsidRPr="00302254" w:rsidRDefault="008905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890596" w:rsidRPr="00302254" w:rsidRDefault="00A31E9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22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22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672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90596" w:rsidRPr="00302254" w:rsidRDefault="008905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1B7E34" w:rsidRPr="00302254" w:rsidRDefault="001B7E34" w:rsidP="001B7E34">
            <w:pPr>
              <w:rPr>
                <w:rFonts w:ascii="Arial" w:hAnsi="Arial" w:cs="Arial"/>
                <w:sz w:val="20"/>
                <w:szCs w:val="20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(</w:t>
            </w:r>
            <w:r w:rsidRPr="0030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Retrospective Review of Ectopic Pregnancy over four </w:t>
            </w:r>
            <w:proofErr w:type="gramStart"/>
            <w:r w:rsidRPr="00302254">
              <w:rPr>
                <w:rFonts w:ascii="Arial" w:hAnsi="Arial" w:cs="Arial"/>
                <w:b/>
                <w:bCs/>
                <w:sz w:val="20"/>
                <w:szCs w:val="20"/>
              </w:rPr>
              <w:t>years )</w:t>
            </w:r>
            <w:proofErr w:type="gramEnd"/>
          </w:p>
          <w:p w:rsidR="00890596" w:rsidRPr="00302254" w:rsidRDefault="008905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672" w:type="pct"/>
            <w:noWrap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0225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90596" w:rsidRPr="00302254" w:rsidRDefault="008905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90596" w:rsidRPr="00302254" w:rsidRDefault="00A31E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90596" w:rsidRPr="00302254" w:rsidRDefault="001B7E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672" w:type="pct"/>
            <w:noWrap/>
          </w:tcPr>
          <w:p w:rsidR="00890596" w:rsidRPr="00302254" w:rsidRDefault="00A31E9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0225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02254">
              <w:rPr>
                <w:rFonts w:ascii="Arial" w:hAnsi="Arial" w:cs="Arial"/>
                <w:lang w:val="en-GB" w:eastAsia="en-US"/>
              </w:rPr>
              <w:br/>
            </w:r>
          </w:p>
          <w:p w:rsidR="00890596" w:rsidRPr="00302254" w:rsidRDefault="00A31E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890596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20"/>
          <w:jc w:val="center"/>
        </w:trPr>
        <w:tc>
          <w:tcPr>
            <w:tcW w:w="1672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90596" w:rsidRPr="00302254" w:rsidRDefault="00A31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90596" w:rsidRPr="00302254" w:rsidRDefault="008905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90596" w:rsidRPr="00302254" w:rsidRDefault="00A31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1B7E34" w:rsidRPr="00302254" w:rsidRDefault="001B7E34" w:rsidP="001B7E34">
            <w:pPr>
              <w:pStyle w:val="CommentText"/>
              <w:rPr>
                <w:rFonts w:ascii="Arial" w:hAnsi="Arial" w:cs="Arial"/>
              </w:rPr>
            </w:pPr>
            <w:r w:rsidRPr="00302254">
              <w:rPr>
                <w:rFonts w:ascii="Arial" w:hAnsi="Arial" w:cs="Arial"/>
                <w:bCs/>
              </w:rPr>
              <w:t>No (</w:t>
            </w:r>
            <w:r w:rsidRPr="00302254">
              <w:rPr>
                <w:rFonts w:ascii="Arial" w:hAnsi="Arial" w:cs="Arial"/>
              </w:rPr>
              <w:t>Regarding the references, the newest reference in 2022, please add more recent references because we are in 2026)</w:t>
            </w:r>
          </w:p>
          <w:p w:rsidR="00890596" w:rsidRPr="00302254" w:rsidRDefault="008905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90596" w:rsidRPr="00302254">
        <w:trPr>
          <w:trHeight w:val="896"/>
          <w:jc w:val="center"/>
        </w:trPr>
        <w:tc>
          <w:tcPr>
            <w:tcW w:w="1672" w:type="pct"/>
            <w:noWrap/>
          </w:tcPr>
          <w:p w:rsidR="00890596" w:rsidRPr="00302254" w:rsidRDefault="00A31E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90596" w:rsidRPr="00302254" w:rsidRDefault="00A31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90596" w:rsidRPr="00302254" w:rsidRDefault="008905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90596" w:rsidRPr="00302254" w:rsidRDefault="00A31E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90596" w:rsidRPr="00302254" w:rsidRDefault="008905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890596" w:rsidRPr="00302254" w:rsidRDefault="001B7E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(</w:t>
            </w:r>
            <w:r w:rsidRPr="00302254">
              <w:rPr>
                <w:rFonts w:ascii="Arial" w:hAnsi="Arial" w:cs="Arial"/>
                <w:sz w:val="20"/>
                <w:szCs w:val="20"/>
              </w:rPr>
              <w:t>Must put the number of approved)</w:t>
            </w:r>
          </w:p>
        </w:tc>
        <w:tc>
          <w:tcPr>
            <w:tcW w:w="1543" w:type="pct"/>
          </w:tcPr>
          <w:p w:rsidR="00890596" w:rsidRPr="00302254" w:rsidRDefault="008905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90596" w:rsidRPr="00302254" w:rsidRDefault="008905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90596" w:rsidRPr="00302254" w:rsidRDefault="008905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5"/>
        <w:gridCol w:w="910"/>
      </w:tblGrid>
      <w:tr w:rsidR="00946B05" w:rsidRPr="00302254" w:rsidTr="00946B05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B05" w:rsidRPr="00302254" w:rsidRDefault="00946B05" w:rsidP="00946B0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30225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46B05" w:rsidRPr="00302254" w:rsidRDefault="00946B05" w:rsidP="00946B0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46B05" w:rsidRPr="00302254" w:rsidTr="00946B05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B05" w:rsidRPr="00302254" w:rsidRDefault="00946B05" w:rsidP="00946B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46B05" w:rsidRPr="00302254" w:rsidTr="00946B05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>Ankum</w:t>
            </w:r>
            <w:proofErr w:type="spellEnd"/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 xml:space="preserve">, W. M., Mol, B. W., Van der Veen, F., &amp; </w:t>
            </w:r>
            <w:proofErr w:type="spellStart"/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>Bossuyt</w:t>
            </w:r>
            <w:proofErr w:type="spellEnd"/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>, P. M. (1996). Risk factors for ectopic pregnancy: a meta-analysis. Fertility and sterility, 65(6), 1093-1099.</w:t>
            </w: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>Karaer</w:t>
            </w:r>
            <w:proofErr w:type="spellEnd"/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 xml:space="preserve">, A., </w:t>
            </w:r>
            <w:proofErr w:type="spellStart"/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>Avsar</w:t>
            </w:r>
            <w:proofErr w:type="spellEnd"/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 xml:space="preserve">, F. A., &amp; </w:t>
            </w:r>
            <w:proofErr w:type="spellStart"/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>Batioglu</w:t>
            </w:r>
            <w:proofErr w:type="spellEnd"/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>, S. (2006). Risk factors for ectopic pregnancy: A case</w:t>
            </w:r>
            <w:r w:rsidRPr="00302254">
              <w:rPr>
                <w:rFonts w:ascii="Cambria Math" w:hAnsi="Cambria Math" w:cs="Cambria Math"/>
                <w:sz w:val="20"/>
                <w:szCs w:val="20"/>
                <w:lang w:val="en-GB"/>
              </w:rPr>
              <w:t>‐</w:t>
            </w:r>
            <w:r w:rsidRPr="00302254">
              <w:rPr>
                <w:rFonts w:ascii="Arial" w:hAnsi="Arial" w:cs="Arial"/>
                <w:sz w:val="20"/>
                <w:szCs w:val="20"/>
                <w:lang w:val="en-GB"/>
              </w:rPr>
              <w:t>control study. Australian and New Zealand journal of obstetrics and gynaecology, 46(6), 521-527.</w:t>
            </w: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46B05" w:rsidRPr="00302254" w:rsidRDefault="00946B05" w:rsidP="00946B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B05" w:rsidRPr="00302254" w:rsidRDefault="00946B05" w:rsidP="00946B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bookmarkEnd w:id="0"/>
      </w:tr>
    </w:tbl>
    <w:p w:rsidR="00890596" w:rsidRPr="00302254" w:rsidRDefault="008905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02254" w:rsidRPr="00302254" w:rsidRDefault="003022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02254" w:rsidRPr="00302254" w:rsidRDefault="00302254" w:rsidP="0030225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02254" w:rsidRPr="00302254" w:rsidRDefault="00302254" w:rsidP="0030225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8023113"/>
      <w:r w:rsidRPr="00302254">
        <w:rPr>
          <w:rFonts w:ascii="Arial" w:hAnsi="Arial" w:cs="Arial"/>
          <w:b/>
          <w:u w:val="single"/>
        </w:rPr>
        <w:t>Reviewer details:</w:t>
      </w:r>
    </w:p>
    <w:p w:rsidR="00302254" w:rsidRPr="00302254" w:rsidRDefault="0030225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GoBack"/>
      <w:bookmarkEnd w:id="1"/>
    </w:p>
    <w:p w:rsidR="00302254" w:rsidRPr="00302254" w:rsidRDefault="00302254" w:rsidP="00302254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302254">
        <w:rPr>
          <w:rFonts w:ascii="Arial" w:hAnsi="Arial" w:cs="Arial"/>
          <w:sz w:val="20"/>
          <w:szCs w:val="20"/>
          <w:lang w:val="en-GB"/>
        </w:rPr>
        <w:t>Amany</w:t>
      </w:r>
      <w:proofErr w:type="spellEnd"/>
      <w:r w:rsidRPr="00302254">
        <w:rPr>
          <w:rFonts w:ascii="Arial" w:hAnsi="Arial" w:cs="Arial"/>
          <w:sz w:val="20"/>
          <w:szCs w:val="20"/>
          <w:lang w:val="en-GB"/>
        </w:rPr>
        <w:t xml:space="preserve"> Aly Ahmed</w:t>
      </w:r>
      <w:r w:rsidRPr="00302254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302254">
        <w:rPr>
          <w:rFonts w:ascii="Arial" w:hAnsi="Arial" w:cs="Arial"/>
          <w:sz w:val="20"/>
          <w:szCs w:val="20"/>
          <w:lang w:val="en-GB"/>
        </w:rPr>
        <w:t>Sohag</w:t>
      </w:r>
      <w:proofErr w:type="spellEnd"/>
      <w:r w:rsidRPr="00302254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302254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302254">
        <w:rPr>
          <w:rFonts w:ascii="Arial" w:hAnsi="Arial" w:cs="Arial"/>
          <w:sz w:val="20"/>
          <w:szCs w:val="20"/>
          <w:lang w:val="en-GB"/>
        </w:rPr>
        <w:t>Alexanderia</w:t>
      </w:r>
      <w:bookmarkEnd w:id="2"/>
      <w:proofErr w:type="spellEnd"/>
    </w:p>
    <w:sectPr w:rsidR="00302254" w:rsidRPr="0030225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3BE" w:rsidRDefault="009603BE">
      <w:r>
        <w:separator/>
      </w:r>
    </w:p>
  </w:endnote>
  <w:endnote w:type="continuationSeparator" w:id="0">
    <w:p w:rsidR="009603BE" w:rsidRDefault="0096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596" w:rsidRDefault="00890596">
    <w:pPr>
      <w:pStyle w:val="Footer"/>
      <w:jc w:val="right"/>
    </w:pPr>
  </w:p>
  <w:p w:rsidR="00890596" w:rsidRDefault="00A31E9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90596" w:rsidRDefault="00A31E9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90596" w:rsidRDefault="00890596">
    <w:pPr>
      <w:pStyle w:val="Footer"/>
      <w:jc w:val="right"/>
    </w:pPr>
  </w:p>
  <w:p w:rsidR="00890596" w:rsidRDefault="008905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3BE" w:rsidRDefault="009603BE">
      <w:r>
        <w:separator/>
      </w:r>
    </w:p>
  </w:footnote>
  <w:footnote w:type="continuationSeparator" w:id="0">
    <w:p w:rsidR="009603BE" w:rsidRDefault="0096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596" w:rsidRDefault="008905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90596" w:rsidRDefault="00A31E9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596"/>
    <w:rsid w:val="000C749A"/>
    <w:rsid w:val="000E183E"/>
    <w:rsid w:val="001A1A04"/>
    <w:rsid w:val="001B7E34"/>
    <w:rsid w:val="00302254"/>
    <w:rsid w:val="003412CA"/>
    <w:rsid w:val="003C2AD6"/>
    <w:rsid w:val="00564045"/>
    <w:rsid w:val="006B5A08"/>
    <w:rsid w:val="006F1F37"/>
    <w:rsid w:val="0073178A"/>
    <w:rsid w:val="00785E1A"/>
    <w:rsid w:val="008550D2"/>
    <w:rsid w:val="00890596"/>
    <w:rsid w:val="00946B05"/>
    <w:rsid w:val="009603BE"/>
    <w:rsid w:val="009924DF"/>
    <w:rsid w:val="00A31E98"/>
    <w:rsid w:val="00A37251"/>
    <w:rsid w:val="00B30005"/>
    <w:rsid w:val="00CB17AD"/>
    <w:rsid w:val="00D46615"/>
    <w:rsid w:val="00F20C43"/>
    <w:rsid w:val="00F5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B3E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E34"/>
    <w:pPr>
      <w:jc w:val="both"/>
    </w:pPr>
    <w:rPr>
      <w:sz w:val="20"/>
      <w:szCs w:val="20"/>
      <w:highlight w:val="white"/>
      <w:lang w:val="en-GB" w:eastAsia="en-IE"/>
    </w:rPr>
  </w:style>
  <w:style w:type="character" w:customStyle="1" w:styleId="CommentTextChar">
    <w:name w:val="Comment Text Char"/>
    <w:link w:val="CommentText"/>
    <w:uiPriority w:val="99"/>
    <w:semiHidden/>
    <w:rsid w:val="001B7E34"/>
    <w:rPr>
      <w:rFonts w:ascii="Times New Roman" w:eastAsia="Times New Roman" w:hAnsi="Times New Roman"/>
      <w:highlight w:val="white"/>
      <w:lang w:val="en-GB" w:eastAsia="en-IE"/>
    </w:rPr>
  </w:style>
  <w:style w:type="paragraph" w:customStyle="1" w:styleId="Affiliation">
    <w:name w:val="Affiliation"/>
    <w:basedOn w:val="Normal"/>
    <w:rsid w:val="0030225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g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