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FE" w:rsidRPr="004614F0" w:rsidRDefault="002E08FE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E08FE" w:rsidRPr="004614F0">
        <w:trPr>
          <w:trHeight w:val="230"/>
        </w:trPr>
        <w:tc>
          <w:tcPr>
            <w:tcW w:w="3296" w:type="dxa"/>
          </w:tcPr>
          <w:p w:rsidR="002E08FE" w:rsidRPr="004614F0" w:rsidRDefault="0020484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Journal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2E08FE" w:rsidRPr="004614F0" w:rsidRDefault="0020484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4614F0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4614F0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4614F0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Agriculture</w:t>
            </w:r>
          </w:p>
        </w:tc>
      </w:tr>
      <w:tr w:rsidR="002E08FE" w:rsidRPr="004614F0">
        <w:trPr>
          <w:trHeight w:val="230"/>
        </w:trPr>
        <w:tc>
          <w:tcPr>
            <w:tcW w:w="3296" w:type="dxa"/>
          </w:tcPr>
          <w:p w:rsidR="002E08FE" w:rsidRPr="004614F0" w:rsidRDefault="0020484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2E08FE" w:rsidRPr="004614F0" w:rsidRDefault="0020484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Ms_ARJA_152271</w:t>
            </w:r>
          </w:p>
        </w:tc>
      </w:tr>
      <w:tr w:rsidR="002E08FE" w:rsidRPr="004614F0">
        <w:trPr>
          <w:trHeight w:val="230"/>
        </w:trPr>
        <w:tc>
          <w:tcPr>
            <w:tcW w:w="3296" w:type="dxa"/>
          </w:tcPr>
          <w:p w:rsidR="002E08FE" w:rsidRPr="004614F0" w:rsidRDefault="0020484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Title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2E08FE" w:rsidRPr="004614F0" w:rsidRDefault="0020484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Floriculture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Development: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2E08FE" w:rsidRPr="004614F0">
        <w:trPr>
          <w:trHeight w:val="460"/>
        </w:trPr>
        <w:tc>
          <w:tcPr>
            <w:tcW w:w="3296" w:type="dxa"/>
          </w:tcPr>
          <w:p w:rsidR="002E08FE" w:rsidRPr="004614F0" w:rsidRDefault="0020484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Type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E08FE" w:rsidRPr="004614F0" w:rsidRDefault="002E08FE">
      <w:pPr>
        <w:rPr>
          <w:rFonts w:ascii="Arial" w:hAnsi="Arial" w:cs="Arial"/>
          <w:sz w:val="20"/>
          <w:szCs w:val="20"/>
        </w:rPr>
      </w:pPr>
    </w:p>
    <w:p w:rsidR="002E08FE" w:rsidRPr="004614F0" w:rsidRDefault="002E08FE">
      <w:pPr>
        <w:spacing w:before="229"/>
        <w:rPr>
          <w:rFonts w:ascii="Arial" w:hAnsi="Arial" w:cs="Arial"/>
          <w:sz w:val="20"/>
          <w:szCs w:val="20"/>
        </w:rPr>
      </w:pPr>
    </w:p>
    <w:p w:rsidR="002E08FE" w:rsidRPr="004614F0" w:rsidRDefault="00204842">
      <w:pPr>
        <w:pStyle w:val="BodyText"/>
        <w:ind w:left="23"/>
        <w:rPr>
          <w:rFonts w:ascii="Arial" w:hAnsi="Arial" w:cs="Arial"/>
        </w:rPr>
      </w:pPr>
      <w:r w:rsidRPr="004614F0">
        <w:rPr>
          <w:rFonts w:ascii="Arial" w:hAnsi="Arial" w:cs="Arial"/>
          <w:color w:val="000000"/>
          <w:highlight w:val="yellow"/>
          <w:u w:val="single"/>
        </w:rPr>
        <w:t>PART</w:t>
      </w:r>
      <w:r w:rsidRPr="004614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1</w:t>
      </w:r>
      <w:r w:rsidRPr="004614F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614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of</w:t>
      </w:r>
      <w:r w:rsidRPr="004614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the</w:t>
      </w:r>
      <w:r w:rsidRPr="004614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2E08FE" w:rsidRPr="004614F0">
        <w:trPr>
          <w:trHeight w:val="638"/>
        </w:trPr>
        <w:tc>
          <w:tcPr>
            <w:tcW w:w="4971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2E08FE" w:rsidRPr="004614F0" w:rsidRDefault="0020484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E08FE" w:rsidRPr="004614F0" w:rsidRDefault="0020484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E08FE" w:rsidRPr="004614F0">
        <w:trPr>
          <w:trHeight w:val="806"/>
        </w:trPr>
        <w:tc>
          <w:tcPr>
            <w:tcW w:w="4971" w:type="dxa"/>
          </w:tcPr>
          <w:p w:rsidR="002E08FE" w:rsidRPr="004614F0" w:rsidRDefault="00204842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4614F0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2E08FE" w:rsidRPr="004614F0" w:rsidRDefault="00204842">
            <w:pPr>
              <w:pStyle w:val="TableParagraph"/>
              <w:ind w:left="108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A scientific approach to floriculture is of extreme</w:t>
            </w:r>
            <w:r w:rsidRPr="004614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importance in improving cultivation and reducing negative impacts on the environment and its stakeholders.</w:t>
            </w:r>
          </w:p>
        </w:tc>
        <w:tc>
          <w:tcPr>
            <w:tcW w:w="3797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spacing w:before="228"/>
        <w:rPr>
          <w:rFonts w:ascii="Arial" w:hAnsi="Arial" w:cs="Arial"/>
          <w:b/>
          <w:sz w:val="20"/>
          <w:szCs w:val="20"/>
        </w:rPr>
      </w:pPr>
    </w:p>
    <w:p w:rsidR="002E08FE" w:rsidRPr="004614F0" w:rsidRDefault="00204842">
      <w:pPr>
        <w:pStyle w:val="BodyText"/>
        <w:spacing w:before="1"/>
        <w:ind w:left="23"/>
        <w:rPr>
          <w:rFonts w:ascii="Arial" w:hAnsi="Arial" w:cs="Arial"/>
        </w:rPr>
      </w:pPr>
      <w:r w:rsidRPr="004614F0">
        <w:rPr>
          <w:rFonts w:ascii="Arial" w:hAnsi="Arial" w:cs="Arial"/>
          <w:color w:val="000000"/>
          <w:highlight w:val="yellow"/>
          <w:u w:val="single"/>
        </w:rPr>
        <w:t>PART</w:t>
      </w:r>
      <w:r w:rsidRPr="004614F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2.1</w:t>
      </w:r>
      <w:r w:rsidRPr="004614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(Objective</w:t>
      </w:r>
      <w:r w:rsidRPr="004614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E08FE" w:rsidRPr="004614F0">
        <w:trPr>
          <w:trHeight w:val="482"/>
        </w:trPr>
        <w:tc>
          <w:tcPr>
            <w:tcW w:w="13893" w:type="dxa"/>
            <w:gridSpan w:val="3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8FE" w:rsidRPr="004614F0">
        <w:trPr>
          <w:trHeight w:val="407"/>
        </w:trPr>
        <w:tc>
          <w:tcPr>
            <w:tcW w:w="4974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E08FE" w:rsidRPr="004614F0">
        <w:trPr>
          <w:trHeight w:val="921"/>
        </w:trPr>
        <w:tc>
          <w:tcPr>
            <w:tcW w:w="4974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2E08FE" w:rsidRPr="004614F0" w:rsidRDefault="002048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E08FE" w:rsidRPr="004614F0" w:rsidRDefault="0020484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18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21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1149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1B35D8" w:rsidRPr="004614F0" w:rsidRDefault="001B35D8" w:rsidP="001B35D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20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18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1B35D8" w:rsidRPr="004614F0" w:rsidRDefault="001B35D8" w:rsidP="001B35D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21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1149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1B35D8" w:rsidRPr="004614F0" w:rsidRDefault="001B35D8" w:rsidP="001B35D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19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1B35D8" w:rsidRPr="004614F0" w:rsidRDefault="001B35D8" w:rsidP="001B35D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690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research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4614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directions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1B35D8" w:rsidRPr="004614F0" w:rsidRDefault="001B35D8" w:rsidP="001B35D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8FE" w:rsidRPr="004614F0" w:rsidRDefault="002E08FE">
      <w:pPr>
        <w:pStyle w:val="TableParagraph"/>
        <w:rPr>
          <w:rFonts w:ascii="Arial" w:hAnsi="Arial" w:cs="Arial"/>
          <w:sz w:val="20"/>
          <w:szCs w:val="20"/>
        </w:rPr>
        <w:sectPr w:rsidR="002E08FE" w:rsidRPr="004614F0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2E08FE" w:rsidRPr="004614F0" w:rsidRDefault="002E08FE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E08FE" w:rsidRPr="004614F0">
        <w:trPr>
          <w:trHeight w:val="460"/>
        </w:trPr>
        <w:tc>
          <w:tcPr>
            <w:tcW w:w="4974" w:type="dxa"/>
          </w:tcPr>
          <w:p w:rsidR="002E08FE" w:rsidRPr="004614F0" w:rsidRDefault="0020484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18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921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1379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Quality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references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(i.e.</w:t>
            </w:r>
            <w:r w:rsidRPr="004614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from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1B35D8" w:rsidRPr="004614F0" w:rsidRDefault="001B35D8" w:rsidP="001B35D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B35D8" w:rsidRPr="004614F0" w:rsidRDefault="001B35D8" w:rsidP="001B35D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5D8" w:rsidRPr="004614F0">
        <w:trPr>
          <w:trHeight w:val="1379"/>
        </w:trPr>
        <w:tc>
          <w:tcPr>
            <w:tcW w:w="4974" w:type="dxa"/>
          </w:tcPr>
          <w:p w:rsidR="001B35D8" w:rsidRPr="004614F0" w:rsidRDefault="001B35D8" w:rsidP="001B35D8">
            <w:pPr>
              <w:pStyle w:val="TableParagraph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B35D8" w:rsidRPr="004614F0" w:rsidRDefault="001B35D8" w:rsidP="001B35D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614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B35D8" w:rsidRPr="004614F0" w:rsidRDefault="001B35D8" w:rsidP="001B35D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614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614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1B35D8" w:rsidRPr="004614F0" w:rsidRDefault="001B35D8" w:rsidP="001B35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1B35D8" w:rsidRPr="004614F0" w:rsidRDefault="001B35D8" w:rsidP="001B3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spacing w:before="5"/>
        <w:rPr>
          <w:rFonts w:ascii="Arial" w:hAnsi="Arial" w:cs="Arial"/>
          <w:b/>
          <w:sz w:val="20"/>
          <w:szCs w:val="20"/>
        </w:rPr>
      </w:pPr>
    </w:p>
    <w:p w:rsidR="002E08FE" w:rsidRPr="004614F0" w:rsidRDefault="00204842">
      <w:pPr>
        <w:pStyle w:val="BodyText"/>
        <w:ind w:left="23"/>
        <w:rPr>
          <w:rFonts w:ascii="Arial" w:hAnsi="Arial" w:cs="Arial"/>
        </w:rPr>
      </w:pPr>
      <w:r w:rsidRPr="004614F0">
        <w:rPr>
          <w:rFonts w:ascii="Arial" w:hAnsi="Arial" w:cs="Arial"/>
          <w:color w:val="000000"/>
          <w:highlight w:val="yellow"/>
          <w:u w:val="single"/>
        </w:rPr>
        <w:t>PART</w:t>
      </w:r>
      <w:r w:rsidRPr="004614F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2.2</w:t>
      </w:r>
      <w:r w:rsidRPr="004614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614F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614F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E08FE" w:rsidRPr="004614F0" w:rsidRDefault="002E08FE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2E08FE" w:rsidRPr="004614F0">
        <w:trPr>
          <w:trHeight w:val="885"/>
        </w:trPr>
        <w:tc>
          <w:tcPr>
            <w:tcW w:w="3514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2E08FE" w:rsidRPr="004614F0" w:rsidRDefault="00204842">
            <w:pPr>
              <w:pStyle w:val="TableParagraph"/>
              <w:spacing w:line="25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(It</w:t>
            </w:r>
            <w:r w:rsidRPr="004614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mandatory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that</w:t>
            </w:r>
            <w:r w:rsidRPr="004614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E08FE" w:rsidRPr="004614F0">
        <w:trPr>
          <w:trHeight w:val="921"/>
        </w:trPr>
        <w:tc>
          <w:tcPr>
            <w:tcW w:w="3514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14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E08FE" w:rsidRPr="004614F0" w:rsidRDefault="00204842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clear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suggestion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for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title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article it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231" w:type="dxa"/>
          </w:tcPr>
          <w:p w:rsidR="002E08FE" w:rsidRPr="004614F0" w:rsidRDefault="001B35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Thanks</w:t>
            </w:r>
          </w:p>
        </w:tc>
      </w:tr>
      <w:tr w:rsidR="002E08FE" w:rsidRPr="004614F0">
        <w:trPr>
          <w:trHeight w:val="1149"/>
        </w:trPr>
        <w:tc>
          <w:tcPr>
            <w:tcW w:w="3514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E08FE" w:rsidRPr="004614F0" w:rsidRDefault="0020484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clear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suggestion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for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abstract of the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article</w:t>
            </w:r>
            <w:r w:rsidRPr="004614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it is</w:t>
            </w:r>
            <w:r w:rsidRPr="004614F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4231" w:type="dxa"/>
          </w:tcPr>
          <w:p w:rsidR="002E08FE" w:rsidRPr="004614F0" w:rsidRDefault="001B35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E08FE" w:rsidRPr="004614F0">
        <w:trPr>
          <w:trHeight w:val="1149"/>
        </w:trPr>
        <w:tc>
          <w:tcPr>
            <w:tcW w:w="3514" w:type="dxa"/>
          </w:tcPr>
          <w:p w:rsidR="002E08FE" w:rsidRPr="004614F0" w:rsidRDefault="00204842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14F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E08FE" w:rsidRPr="004614F0" w:rsidRDefault="0020484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clear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suggestion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for</w:t>
            </w:r>
            <w:r w:rsidRPr="004614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14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it</w:t>
            </w:r>
            <w:r w:rsidRPr="004614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is scientifically</w:t>
            </w:r>
            <w:r w:rsidRPr="004614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231" w:type="dxa"/>
          </w:tcPr>
          <w:p w:rsidR="002E08FE" w:rsidRPr="004614F0" w:rsidRDefault="001B35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E08FE" w:rsidRPr="004614F0">
        <w:trPr>
          <w:trHeight w:val="1149"/>
        </w:trPr>
        <w:tc>
          <w:tcPr>
            <w:tcW w:w="3514" w:type="dxa"/>
          </w:tcPr>
          <w:p w:rsidR="002E08FE" w:rsidRPr="004614F0" w:rsidRDefault="00204842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614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E08FE" w:rsidRPr="004614F0" w:rsidRDefault="00204842">
            <w:pPr>
              <w:pStyle w:val="TableParagraph"/>
              <w:spacing w:before="213" w:line="228" w:lineRule="exac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If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your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answer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NO,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please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The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references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sufficient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and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recent,</w:t>
            </w:r>
            <w:r w:rsidRPr="004614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but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it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is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not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complying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with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the technical standard.</w:t>
            </w:r>
          </w:p>
          <w:p w:rsidR="00DD7C5B" w:rsidRPr="004614F0" w:rsidRDefault="00DD7C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Check the technical standard.</w:t>
            </w:r>
          </w:p>
        </w:tc>
        <w:tc>
          <w:tcPr>
            <w:tcW w:w="4231" w:type="dxa"/>
          </w:tcPr>
          <w:p w:rsidR="002E08FE" w:rsidRPr="004614F0" w:rsidRDefault="004A117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 xml:space="preserve">Noted </w:t>
            </w:r>
          </w:p>
        </w:tc>
      </w:tr>
      <w:tr w:rsidR="002E08FE" w:rsidRPr="004614F0">
        <w:trPr>
          <w:trHeight w:val="1612"/>
        </w:trPr>
        <w:tc>
          <w:tcPr>
            <w:tcW w:w="3514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614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14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2E08FE" w:rsidRPr="004614F0" w:rsidRDefault="002048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(YES</w:t>
            </w:r>
            <w:r w:rsidRPr="004614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or</w:t>
            </w:r>
            <w:r w:rsidRPr="004614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08FE" w:rsidRPr="004614F0" w:rsidRDefault="00204842">
            <w:pPr>
              <w:pStyle w:val="TableParagraph"/>
              <w:spacing w:before="1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(If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yes,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kindly</w:t>
            </w:r>
            <w:r w:rsidRPr="004614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please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write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down</w:t>
            </w:r>
            <w:r w:rsidRPr="004614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2E08FE" w:rsidRPr="004614F0" w:rsidRDefault="000118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</w:tbl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2E08FE" w:rsidRPr="004614F0">
        <w:trPr>
          <w:trHeight w:val="460"/>
        </w:trPr>
        <w:tc>
          <w:tcPr>
            <w:tcW w:w="13894" w:type="dxa"/>
            <w:gridSpan w:val="2"/>
          </w:tcPr>
          <w:p w:rsidR="002E08FE" w:rsidRPr="004614F0" w:rsidRDefault="002048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4614F0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614F0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4614F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4614F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614F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2E08FE" w:rsidRPr="004614F0">
        <w:trPr>
          <w:trHeight w:val="230"/>
        </w:trPr>
        <w:tc>
          <w:tcPr>
            <w:tcW w:w="8368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2E08FE" w:rsidRPr="004614F0" w:rsidRDefault="0020484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Author’s</w:t>
            </w:r>
            <w:r w:rsidRPr="004614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2E08FE" w:rsidRPr="004614F0">
        <w:trPr>
          <w:trHeight w:val="919"/>
        </w:trPr>
        <w:tc>
          <w:tcPr>
            <w:tcW w:w="8368" w:type="dxa"/>
          </w:tcPr>
          <w:p w:rsidR="002E08FE" w:rsidRPr="004614F0" w:rsidRDefault="00204842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4614F0">
              <w:rPr>
                <w:rFonts w:ascii="Arial" w:hAnsi="Arial" w:cs="Arial"/>
                <w:sz w:val="20"/>
                <w:szCs w:val="20"/>
              </w:rPr>
              <w:t>No</w:t>
            </w:r>
            <w:r w:rsidRPr="004614F0">
              <w:rPr>
                <w:rFonts w:ascii="Arial" w:hAnsi="Arial" w:cs="Arial"/>
                <w:spacing w:val="-2"/>
                <w:sz w:val="20"/>
                <w:szCs w:val="20"/>
              </w:rPr>
              <w:t xml:space="preserve"> comments.</w:t>
            </w:r>
          </w:p>
        </w:tc>
        <w:tc>
          <w:tcPr>
            <w:tcW w:w="5526" w:type="dxa"/>
          </w:tcPr>
          <w:p w:rsidR="002E08FE" w:rsidRPr="004614F0" w:rsidRDefault="002E08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2E08FE" w:rsidRPr="004614F0" w:rsidRDefault="002E08FE">
      <w:pPr>
        <w:rPr>
          <w:rFonts w:ascii="Arial" w:hAnsi="Arial" w:cs="Arial"/>
          <w:b/>
          <w:sz w:val="20"/>
          <w:szCs w:val="20"/>
        </w:rPr>
      </w:pPr>
    </w:p>
    <w:p w:rsidR="004614F0" w:rsidRPr="004614F0" w:rsidRDefault="004614F0" w:rsidP="004614F0">
      <w:pPr>
        <w:rPr>
          <w:rFonts w:ascii="Arial" w:hAnsi="Arial" w:cs="Arial"/>
          <w:b/>
          <w:sz w:val="20"/>
          <w:szCs w:val="20"/>
        </w:rPr>
      </w:pPr>
    </w:p>
    <w:p w:rsidR="004614F0" w:rsidRPr="004614F0" w:rsidRDefault="004614F0" w:rsidP="004614F0">
      <w:pPr>
        <w:rPr>
          <w:rFonts w:ascii="Arial" w:hAnsi="Arial" w:cs="Arial"/>
          <w:b/>
          <w:sz w:val="20"/>
          <w:szCs w:val="20"/>
          <w:u w:val="single"/>
        </w:rPr>
      </w:pPr>
      <w:r w:rsidRPr="004614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14F0" w:rsidRPr="004614F0" w:rsidRDefault="004614F0">
      <w:pPr>
        <w:rPr>
          <w:rFonts w:ascii="Arial" w:hAnsi="Arial" w:cs="Arial"/>
          <w:b/>
          <w:sz w:val="20"/>
          <w:szCs w:val="20"/>
        </w:rPr>
      </w:pPr>
    </w:p>
    <w:p w:rsidR="004614F0" w:rsidRPr="004614F0" w:rsidRDefault="004614F0" w:rsidP="004614F0">
      <w:pPr>
        <w:rPr>
          <w:rFonts w:ascii="Arial" w:hAnsi="Arial" w:cs="Arial"/>
          <w:b/>
          <w:sz w:val="20"/>
          <w:szCs w:val="20"/>
        </w:rPr>
      </w:pPr>
      <w:bookmarkStart w:id="0" w:name="_Hlk225874779"/>
      <w:bookmarkStart w:id="1" w:name="_GoBack"/>
      <w:proofErr w:type="spellStart"/>
      <w:r w:rsidRPr="004614F0">
        <w:rPr>
          <w:rFonts w:ascii="Arial" w:hAnsi="Arial" w:cs="Arial"/>
          <w:b/>
          <w:sz w:val="20"/>
          <w:szCs w:val="20"/>
        </w:rPr>
        <w:t>Luciene</w:t>
      </w:r>
      <w:proofErr w:type="spellEnd"/>
      <w:r w:rsidRPr="004614F0">
        <w:rPr>
          <w:rFonts w:ascii="Arial" w:hAnsi="Arial" w:cs="Arial"/>
          <w:b/>
          <w:sz w:val="20"/>
          <w:szCs w:val="20"/>
        </w:rPr>
        <w:t xml:space="preserve"> Ribeiro</w:t>
      </w:r>
      <w:r w:rsidRPr="004614F0">
        <w:rPr>
          <w:rFonts w:ascii="Arial" w:hAnsi="Arial" w:cs="Arial"/>
          <w:b/>
          <w:sz w:val="20"/>
          <w:szCs w:val="20"/>
        </w:rPr>
        <w:t xml:space="preserve">, </w:t>
      </w:r>
      <w:r w:rsidRPr="004614F0">
        <w:rPr>
          <w:rFonts w:ascii="Arial" w:hAnsi="Arial" w:cs="Arial"/>
          <w:b/>
          <w:sz w:val="20"/>
          <w:szCs w:val="20"/>
        </w:rPr>
        <w:t>Brazil</w:t>
      </w:r>
      <w:bookmarkEnd w:id="0"/>
      <w:bookmarkEnd w:id="1"/>
    </w:p>
    <w:sectPr w:rsidR="004614F0" w:rsidRPr="004614F0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E65" w:rsidRDefault="00E77E65">
      <w:r>
        <w:separator/>
      </w:r>
    </w:p>
  </w:endnote>
  <w:endnote w:type="continuationSeparator" w:id="0">
    <w:p w:rsidR="00E77E65" w:rsidRDefault="00E7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8FE" w:rsidRDefault="002048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8FE" w:rsidRDefault="0020484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2E08FE" w:rsidRDefault="0020484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E65" w:rsidRDefault="00E77E65">
      <w:r>
        <w:separator/>
      </w:r>
    </w:p>
  </w:footnote>
  <w:footnote w:type="continuationSeparator" w:id="0">
    <w:p w:rsidR="00E77E65" w:rsidRDefault="00E7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8FE" w:rsidRDefault="002048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4465871</wp:posOffset>
              </wp:positionH>
              <wp:positionV relativeFrom="page">
                <wp:posOffset>726272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8FE" w:rsidRDefault="0020484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 w:rsidRPr="00BC5A95">
                            <w:rPr>
                              <w:color w:val="000000"/>
                              <w:sz w:val="20"/>
                              <w:highlight w:val="yellow"/>
                              <w:shd w:val="clear" w:color="auto" w:fill="C0C0C0"/>
                            </w:rPr>
                            <w:t>Review</w:t>
                          </w:r>
                          <w:r w:rsidRPr="00BC5A95">
                            <w:rPr>
                              <w:color w:val="000000"/>
                              <w:spacing w:val="-7"/>
                              <w:sz w:val="20"/>
                              <w:highlight w:val="yellow"/>
                              <w:shd w:val="clear" w:color="auto" w:fill="C0C0C0"/>
                            </w:rPr>
                            <w:t xml:space="preserve"> </w:t>
                          </w:r>
                          <w:r w:rsidRPr="00BC5A95">
                            <w:rPr>
                              <w:color w:val="000000"/>
                              <w:sz w:val="20"/>
                              <w:highlight w:val="yellow"/>
                              <w:shd w:val="clear" w:color="auto" w:fill="C0C0C0"/>
                            </w:rPr>
                            <w:t>Form</w:t>
                          </w:r>
                          <w:r w:rsidRPr="00BC5A95">
                            <w:rPr>
                              <w:color w:val="000000"/>
                              <w:spacing w:val="-5"/>
                              <w:sz w:val="20"/>
                              <w:highlight w:val="yellow"/>
                              <w:shd w:val="clear" w:color="auto" w:fill="C0C0C0"/>
                            </w:rPr>
                            <w:t xml:space="preserve"> </w:t>
                          </w:r>
                          <w:r w:rsidRPr="00BC5A95">
                            <w:rPr>
                              <w:color w:val="000000"/>
                              <w:spacing w:val="-2"/>
                              <w:sz w:val="20"/>
                              <w:highlight w:val="yellow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1.65pt;margin-top:57.2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10pUWuAAAAALAQAADwAAAAAAAAAAAAAAAAAABAAAZHJzL2Rvd25yZXYueG1sUEsF&#10;BgAAAAAEAAQA8wAAAA0FAAAAAA==&#10;" filled="f" stroked="f">
              <v:textbox inset="0,0,0,0">
                <w:txbxContent>
                  <w:p w:rsidR="002E08FE" w:rsidRDefault="0020484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 w:rsidRPr="00BC5A95">
                      <w:rPr>
                        <w:color w:val="000000"/>
                        <w:sz w:val="20"/>
                        <w:highlight w:val="yellow"/>
                        <w:shd w:val="clear" w:color="auto" w:fill="C0C0C0"/>
                      </w:rPr>
                      <w:t>Review</w:t>
                    </w:r>
                    <w:r w:rsidRPr="00BC5A95">
                      <w:rPr>
                        <w:color w:val="000000"/>
                        <w:spacing w:val="-7"/>
                        <w:sz w:val="20"/>
                        <w:highlight w:val="yellow"/>
                        <w:shd w:val="clear" w:color="auto" w:fill="C0C0C0"/>
                      </w:rPr>
                      <w:t xml:space="preserve"> </w:t>
                    </w:r>
                    <w:r w:rsidRPr="00BC5A95">
                      <w:rPr>
                        <w:color w:val="000000"/>
                        <w:sz w:val="20"/>
                        <w:highlight w:val="yellow"/>
                        <w:shd w:val="clear" w:color="auto" w:fill="C0C0C0"/>
                      </w:rPr>
                      <w:t>Form</w:t>
                    </w:r>
                    <w:r w:rsidRPr="00BC5A95">
                      <w:rPr>
                        <w:color w:val="000000"/>
                        <w:spacing w:val="-5"/>
                        <w:sz w:val="20"/>
                        <w:highlight w:val="yellow"/>
                        <w:shd w:val="clear" w:color="auto" w:fill="C0C0C0"/>
                      </w:rPr>
                      <w:t xml:space="preserve"> </w:t>
                    </w:r>
                    <w:r w:rsidRPr="00BC5A95">
                      <w:rPr>
                        <w:color w:val="000000"/>
                        <w:spacing w:val="-2"/>
                        <w:sz w:val="20"/>
                        <w:highlight w:val="yellow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1278"/>
    <w:multiLevelType w:val="hybridMultilevel"/>
    <w:tmpl w:val="54FA9396"/>
    <w:lvl w:ilvl="0" w:tplc="5B7E7C7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E29033A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54C7B6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3D2E6DB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B8C847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566F79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142A0BF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9CAF87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1B809D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sgSS5oYmBmaGxko6SsGpxcWZ+XkgBYa1AFMvvf4sAAAA"/>
  </w:docVars>
  <w:rsids>
    <w:rsidRoot w:val="002E08FE"/>
    <w:rsid w:val="00000E6A"/>
    <w:rsid w:val="00011868"/>
    <w:rsid w:val="001B35D8"/>
    <w:rsid w:val="00204842"/>
    <w:rsid w:val="002E08FE"/>
    <w:rsid w:val="003C03B5"/>
    <w:rsid w:val="003F783C"/>
    <w:rsid w:val="004614F0"/>
    <w:rsid w:val="004A1176"/>
    <w:rsid w:val="00811AC4"/>
    <w:rsid w:val="00BC5A95"/>
    <w:rsid w:val="00DD7C5B"/>
    <w:rsid w:val="00E23254"/>
    <w:rsid w:val="00E44B99"/>
    <w:rsid w:val="00E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C5B9B"/>
  <w15:docId w15:val="{0C2A576C-E95E-4AA7-AED2-792EB6E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C5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A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11</cp:revision>
  <dcterms:created xsi:type="dcterms:W3CDTF">2026-03-31T08:57:00Z</dcterms:created>
  <dcterms:modified xsi:type="dcterms:W3CDTF">2026-03-31T13:09:00Z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para Microsoft 365</vt:lpwstr>
  </property>
</Properties>
</file>