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FB7" w:rsidRPr="00187CE4" w:rsidRDefault="00A80FB7">
      <w:pPr>
        <w:spacing w:before="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7491"/>
      </w:tblGrid>
      <w:tr w:rsidR="00A80FB7" w:rsidRPr="00187CE4">
        <w:trPr>
          <w:trHeight w:val="211"/>
        </w:trPr>
        <w:tc>
          <w:tcPr>
            <w:tcW w:w="2332" w:type="dxa"/>
          </w:tcPr>
          <w:p w:rsidR="00A80FB7" w:rsidRPr="00187CE4" w:rsidRDefault="00292A69">
            <w:pPr>
              <w:pStyle w:val="TableParagraph"/>
              <w:spacing w:before="9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Journal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491" w:type="dxa"/>
          </w:tcPr>
          <w:p w:rsidR="00A80FB7" w:rsidRPr="00187CE4" w:rsidRDefault="00292A69">
            <w:pPr>
              <w:pStyle w:val="TableParagraph"/>
              <w:spacing w:before="7" w:line="184" w:lineRule="exac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0E4B81"/>
                <w:sz w:val="20"/>
                <w:szCs w:val="20"/>
                <w:u w:val="single" w:color="0E4B81"/>
              </w:rPr>
              <w:t>Asian</w:t>
            </w:r>
            <w:r w:rsidRPr="00187CE4">
              <w:rPr>
                <w:rFonts w:ascii="Arial" w:hAnsi="Arial" w:cs="Arial"/>
                <w:color w:val="0E4B81"/>
                <w:spacing w:val="-5"/>
                <w:sz w:val="20"/>
                <w:szCs w:val="20"/>
                <w:u w:val="single" w:color="0E4B81"/>
              </w:rPr>
              <w:t xml:space="preserve"> </w:t>
            </w:r>
            <w:r w:rsidRPr="00187CE4">
              <w:rPr>
                <w:rFonts w:ascii="Arial" w:hAnsi="Arial" w:cs="Arial"/>
                <w:color w:val="0E4B81"/>
                <w:sz w:val="20"/>
                <w:szCs w:val="20"/>
                <w:u w:val="single" w:color="0E4B81"/>
              </w:rPr>
              <w:t>Journal</w:t>
            </w:r>
            <w:r w:rsidRPr="00187CE4">
              <w:rPr>
                <w:rFonts w:ascii="Arial" w:hAnsi="Arial" w:cs="Arial"/>
                <w:color w:val="0E4B81"/>
                <w:spacing w:val="-5"/>
                <w:sz w:val="20"/>
                <w:szCs w:val="20"/>
                <w:u w:val="single" w:color="0E4B81"/>
              </w:rPr>
              <w:t xml:space="preserve"> </w:t>
            </w:r>
            <w:r w:rsidRPr="00187CE4">
              <w:rPr>
                <w:rFonts w:ascii="Arial" w:hAnsi="Arial" w:cs="Arial"/>
                <w:color w:val="0E4B81"/>
                <w:sz w:val="20"/>
                <w:szCs w:val="20"/>
                <w:u w:val="single" w:color="0E4B81"/>
              </w:rPr>
              <w:t>of</w:t>
            </w:r>
            <w:r w:rsidRPr="00187CE4">
              <w:rPr>
                <w:rFonts w:ascii="Arial" w:hAnsi="Arial" w:cs="Arial"/>
                <w:color w:val="0E4B81"/>
                <w:spacing w:val="-5"/>
                <w:sz w:val="20"/>
                <w:szCs w:val="20"/>
                <w:u w:val="single" w:color="0E4B81"/>
              </w:rPr>
              <w:t xml:space="preserve"> </w:t>
            </w:r>
            <w:r w:rsidRPr="00187CE4">
              <w:rPr>
                <w:rFonts w:ascii="Arial" w:hAnsi="Arial" w:cs="Arial"/>
                <w:color w:val="0E4B81"/>
                <w:sz w:val="20"/>
                <w:szCs w:val="20"/>
                <w:u w:val="single" w:color="0E4B81"/>
              </w:rPr>
              <w:t>Soil</w:t>
            </w:r>
            <w:r w:rsidRPr="00187CE4">
              <w:rPr>
                <w:rFonts w:ascii="Arial" w:hAnsi="Arial" w:cs="Arial"/>
                <w:color w:val="0E4B81"/>
                <w:spacing w:val="-4"/>
                <w:sz w:val="20"/>
                <w:szCs w:val="20"/>
                <w:u w:val="single" w:color="0E4B81"/>
              </w:rPr>
              <w:t xml:space="preserve"> </w:t>
            </w:r>
            <w:r w:rsidRPr="00187CE4">
              <w:rPr>
                <w:rFonts w:ascii="Arial" w:hAnsi="Arial" w:cs="Arial"/>
                <w:color w:val="0E4B81"/>
                <w:sz w:val="20"/>
                <w:szCs w:val="20"/>
                <w:u w:val="single" w:color="0E4B81"/>
              </w:rPr>
              <w:t>Science</w:t>
            </w:r>
            <w:r w:rsidRPr="00187CE4">
              <w:rPr>
                <w:rFonts w:ascii="Arial" w:hAnsi="Arial" w:cs="Arial"/>
                <w:color w:val="0E4B81"/>
                <w:spacing w:val="-5"/>
                <w:sz w:val="20"/>
                <w:szCs w:val="20"/>
                <w:u w:val="single" w:color="0E4B81"/>
              </w:rPr>
              <w:t xml:space="preserve"> </w:t>
            </w:r>
            <w:r w:rsidRPr="00187CE4">
              <w:rPr>
                <w:rFonts w:ascii="Arial" w:hAnsi="Arial" w:cs="Arial"/>
                <w:color w:val="0E4B81"/>
                <w:sz w:val="20"/>
                <w:szCs w:val="20"/>
                <w:u w:val="single" w:color="0E4B81"/>
              </w:rPr>
              <w:t>and</w:t>
            </w:r>
            <w:r w:rsidRPr="00187CE4">
              <w:rPr>
                <w:rFonts w:ascii="Arial" w:hAnsi="Arial" w:cs="Arial"/>
                <w:color w:val="0E4B81"/>
                <w:spacing w:val="-5"/>
                <w:sz w:val="20"/>
                <w:szCs w:val="20"/>
                <w:u w:val="single" w:color="0E4B81"/>
              </w:rPr>
              <w:t xml:space="preserve"> </w:t>
            </w:r>
            <w:r w:rsidRPr="00187CE4">
              <w:rPr>
                <w:rFonts w:ascii="Arial" w:hAnsi="Arial" w:cs="Arial"/>
                <w:color w:val="0E4B81"/>
                <w:sz w:val="20"/>
                <w:szCs w:val="20"/>
                <w:u w:val="single" w:color="0E4B81"/>
              </w:rPr>
              <w:t>Plant</w:t>
            </w:r>
            <w:r w:rsidRPr="00187CE4">
              <w:rPr>
                <w:rFonts w:ascii="Arial" w:hAnsi="Arial" w:cs="Arial"/>
                <w:color w:val="0E4B81"/>
                <w:spacing w:val="-4"/>
                <w:sz w:val="20"/>
                <w:szCs w:val="20"/>
                <w:u w:val="single" w:color="0E4B81"/>
              </w:rPr>
              <w:t xml:space="preserve"> </w:t>
            </w:r>
            <w:r w:rsidRPr="00187CE4">
              <w:rPr>
                <w:rFonts w:ascii="Arial" w:hAnsi="Arial" w:cs="Arial"/>
                <w:color w:val="0E4B81"/>
                <w:spacing w:val="-2"/>
                <w:sz w:val="20"/>
                <w:szCs w:val="20"/>
                <w:u w:val="single" w:color="0E4B81"/>
              </w:rPr>
              <w:t>Nutrition</w:t>
            </w:r>
          </w:p>
        </w:tc>
      </w:tr>
      <w:tr w:rsidR="00A80FB7" w:rsidRPr="00187CE4">
        <w:trPr>
          <w:trHeight w:val="154"/>
        </w:trPr>
        <w:tc>
          <w:tcPr>
            <w:tcW w:w="2332" w:type="dxa"/>
          </w:tcPr>
          <w:p w:rsidR="00A80FB7" w:rsidRPr="00187CE4" w:rsidRDefault="00292A69">
            <w:pPr>
              <w:pStyle w:val="TableParagraph"/>
              <w:spacing w:line="135" w:lineRule="exact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187CE4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7491" w:type="dxa"/>
          </w:tcPr>
          <w:p w:rsidR="00A80FB7" w:rsidRPr="00187CE4" w:rsidRDefault="00292A69">
            <w:pPr>
              <w:pStyle w:val="TableParagraph"/>
              <w:spacing w:line="13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Ms_AJSSPN_157156</w:t>
            </w:r>
          </w:p>
        </w:tc>
      </w:tr>
      <w:tr w:rsidR="00A80FB7" w:rsidRPr="00187CE4">
        <w:trPr>
          <w:trHeight w:val="324"/>
        </w:trPr>
        <w:tc>
          <w:tcPr>
            <w:tcW w:w="2332" w:type="dxa"/>
          </w:tcPr>
          <w:p w:rsidR="00A80FB7" w:rsidRPr="00187CE4" w:rsidRDefault="00292A69">
            <w:pPr>
              <w:pStyle w:val="TableParagraph"/>
              <w:spacing w:before="2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Title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7491" w:type="dxa"/>
          </w:tcPr>
          <w:p w:rsidR="00A80FB7" w:rsidRPr="00187CE4" w:rsidRDefault="00292A69">
            <w:pPr>
              <w:pStyle w:val="TableParagraph"/>
              <w:spacing w:line="160" w:lineRule="atLeast"/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Influenced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Vermicompost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Treatments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Okra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(Abelmoschus</w:t>
            </w:r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87CE4">
              <w:rPr>
                <w:rFonts w:ascii="Arial" w:hAnsi="Arial" w:cs="Arial"/>
                <w:b/>
                <w:sz w:val="20"/>
                <w:szCs w:val="20"/>
              </w:rPr>
              <w:t>esculentus</w:t>
            </w:r>
            <w:proofErr w:type="spellEnd"/>
            <w:r w:rsidRPr="00187C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bookmarkStart w:id="0" w:name="This_manuscript_addresses_an_important_t"/>
            <w:bookmarkEnd w:id="0"/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Cultivation</w:t>
            </w:r>
          </w:p>
        </w:tc>
      </w:tr>
      <w:tr w:rsidR="00A80FB7" w:rsidRPr="00187CE4">
        <w:trPr>
          <w:trHeight w:val="310"/>
        </w:trPr>
        <w:tc>
          <w:tcPr>
            <w:tcW w:w="2332" w:type="dxa"/>
          </w:tcPr>
          <w:p w:rsidR="00A80FB7" w:rsidRPr="00187CE4" w:rsidRDefault="00292A69">
            <w:pPr>
              <w:pStyle w:val="TableParagraph"/>
              <w:spacing w:line="159" w:lineRule="exact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Type</w:t>
            </w:r>
            <w:r w:rsidRPr="00187C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7491" w:type="dxa"/>
          </w:tcPr>
          <w:p w:rsidR="00A80FB7" w:rsidRPr="00187CE4" w:rsidRDefault="00292A69">
            <w:pPr>
              <w:pStyle w:val="TableParagraph"/>
              <w:spacing w:line="15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187CE4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80FB7" w:rsidRPr="00187CE4" w:rsidRDefault="00A80FB7">
      <w:pPr>
        <w:rPr>
          <w:rFonts w:ascii="Arial" w:hAnsi="Arial" w:cs="Arial"/>
          <w:sz w:val="20"/>
          <w:szCs w:val="20"/>
        </w:rPr>
      </w:pPr>
    </w:p>
    <w:p w:rsidR="00A80FB7" w:rsidRPr="00187CE4" w:rsidRDefault="00A80FB7">
      <w:pPr>
        <w:rPr>
          <w:rFonts w:ascii="Arial" w:hAnsi="Arial" w:cs="Arial"/>
          <w:sz w:val="20"/>
          <w:szCs w:val="20"/>
        </w:rPr>
      </w:pPr>
    </w:p>
    <w:p w:rsidR="00A80FB7" w:rsidRPr="00187CE4" w:rsidRDefault="00A80FB7">
      <w:pPr>
        <w:spacing w:before="14"/>
        <w:rPr>
          <w:rFonts w:ascii="Arial" w:hAnsi="Arial" w:cs="Arial"/>
          <w:sz w:val="20"/>
          <w:szCs w:val="20"/>
        </w:rPr>
      </w:pPr>
    </w:p>
    <w:p w:rsidR="00A80FB7" w:rsidRPr="00187CE4" w:rsidRDefault="00A80FB7">
      <w:pPr>
        <w:rPr>
          <w:rFonts w:ascii="Arial" w:hAnsi="Arial" w:cs="Arial"/>
          <w:sz w:val="20"/>
          <w:szCs w:val="20"/>
        </w:rPr>
      </w:pPr>
    </w:p>
    <w:p w:rsidR="00A80FB7" w:rsidRPr="00187CE4" w:rsidRDefault="00A80FB7">
      <w:pPr>
        <w:spacing w:before="55"/>
        <w:rPr>
          <w:rFonts w:ascii="Arial" w:hAnsi="Arial" w:cs="Arial"/>
          <w:sz w:val="20"/>
          <w:szCs w:val="20"/>
        </w:rPr>
      </w:pPr>
    </w:p>
    <w:p w:rsidR="00A80FB7" w:rsidRPr="00187CE4" w:rsidRDefault="00292A69">
      <w:pPr>
        <w:pStyle w:val="BodyText"/>
        <w:ind w:left="25"/>
        <w:rPr>
          <w:rFonts w:ascii="Arial" w:hAnsi="Arial" w:cs="Arial"/>
          <w:sz w:val="20"/>
          <w:szCs w:val="20"/>
        </w:rPr>
      </w:pPr>
      <w:r w:rsidRPr="00187CE4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187CE4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1</w:t>
      </w:r>
      <w:r w:rsidRPr="00187CE4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(Importance</w:t>
      </w:r>
      <w:r w:rsidRPr="00187CE4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of</w:t>
      </w:r>
      <w:r w:rsidRPr="00187CE4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the</w:t>
      </w:r>
      <w:r w:rsidRPr="00187CE4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manuscript)</w:t>
      </w:r>
    </w:p>
    <w:p w:rsidR="00A80FB7" w:rsidRPr="00187CE4" w:rsidRDefault="00A80FB7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3632"/>
        <w:gridCol w:w="2685"/>
      </w:tblGrid>
      <w:tr w:rsidR="00A80FB7" w:rsidRPr="00187CE4" w:rsidTr="00DF6A92">
        <w:trPr>
          <w:trHeight w:val="259"/>
        </w:trPr>
        <w:tc>
          <w:tcPr>
            <w:tcW w:w="3505" w:type="dxa"/>
          </w:tcPr>
          <w:p w:rsidR="00A80FB7" w:rsidRPr="00187CE4" w:rsidRDefault="00A80FB7">
            <w:pPr>
              <w:pStyle w:val="TableParagraph"/>
              <w:spacing w:line="160" w:lineRule="atLeast"/>
              <w:ind w:right="9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2" w:type="dxa"/>
          </w:tcPr>
          <w:p w:rsidR="00A80FB7" w:rsidRPr="00187CE4" w:rsidRDefault="00292A69">
            <w:pPr>
              <w:pStyle w:val="TableParagraph"/>
              <w:spacing w:before="1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2685" w:type="dxa"/>
          </w:tcPr>
          <w:p w:rsidR="00A80FB7" w:rsidRPr="00187CE4" w:rsidRDefault="00292A69">
            <w:pPr>
              <w:pStyle w:val="TableParagraph"/>
              <w:spacing w:before="1"/>
              <w:ind w:left="81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187CE4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80FB7" w:rsidRPr="00187CE4">
        <w:trPr>
          <w:trHeight w:val="479"/>
        </w:trPr>
        <w:tc>
          <w:tcPr>
            <w:tcW w:w="3505" w:type="dxa"/>
          </w:tcPr>
          <w:p w:rsidR="00A80FB7" w:rsidRPr="00187CE4" w:rsidRDefault="00292A69">
            <w:pPr>
              <w:pStyle w:val="TableParagraph"/>
              <w:spacing w:line="160" w:lineRule="atLeast"/>
              <w:ind w:right="9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 xml:space="preserve">of this manuscript for the scientific community. </w:t>
            </w:r>
            <w:r w:rsidRPr="00187CE4">
              <w:rPr>
                <w:rFonts w:ascii="Arial" w:hAnsi="Arial" w:cs="Arial"/>
                <w:sz w:val="20"/>
                <w:szCs w:val="20"/>
              </w:rPr>
              <w:t>A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minimum of 3-4 sentences may be required for this part.</w:t>
            </w:r>
          </w:p>
        </w:tc>
        <w:tc>
          <w:tcPr>
            <w:tcW w:w="3632" w:type="dxa"/>
          </w:tcPr>
          <w:p w:rsidR="00A80FB7" w:rsidRPr="00187CE4" w:rsidRDefault="00DF6A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bookmarkStart w:id="1" w:name="PART_2.1_(Objective_Evaluation)_"/>
            <w:bookmarkEnd w:id="1"/>
            <w:r w:rsidRPr="00187CE4">
              <w:rPr>
                <w:rFonts w:ascii="Arial" w:hAnsi="Arial" w:cs="Arial"/>
                <w:b/>
                <w:sz w:val="20"/>
                <w:szCs w:val="20"/>
              </w:rPr>
              <w:t>manuscript addresses an important topic in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sustainable horticulture and soil management by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evaluating how different vermicompost treatments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influence soil health in okra cultivation. The study is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relevant because it links organic amendments with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physical,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chemical,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biological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properties, which are central to long-term soil fertility.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 results may be useful for researchers and farmers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seeking low-input, eco-friendly alternatives to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conventional nutrient management. Overall, the work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has practical value for improving soil quality and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supporting sustainable okra production in semi-arid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regions</w:t>
            </w:r>
            <w:bookmarkStart w:id="2" w:name="2._Is_the_abstract_of_the_article_compre"/>
            <w:bookmarkEnd w:id="2"/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spacing w:before="62"/>
        <w:rPr>
          <w:rFonts w:ascii="Arial" w:hAnsi="Arial" w:cs="Arial"/>
          <w:b/>
          <w:sz w:val="20"/>
          <w:szCs w:val="20"/>
        </w:rPr>
      </w:pPr>
    </w:p>
    <w:p w:rsidR="00A80FB7" w:rsidRPr="00187CE4" w:rsidRDefault="00292A69">
      <w:pPr>
        <w:pStyle w:val="BodyText"/>
        <w:spacing w:before="1"/>
        <w:ind w:left="25"/>
        <w:rPr>
          <w:rFonts w:ascii="Arial" w:hAnsi="Arial" w:cs="Arial"/>
          <w:sz w:val="20"/>
          <w:szCs w:val="20"/>
        </w:rPr>
      </w:pP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PART</w:t>
      </w:r>
      <w:r w:rsidRPr="00187CE4">
        <w:rPr>
          <w:rFonts w:ascii="Arial" w:hAnsi="Arial" w:cs="Arial"/>
          <w:color w:val="000000"/>
          <w:spacing w:val="2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2.</w:t>
      </w:r>
      <w:bookmarkStart w:id="3" w:name="3._Are_the_keywords_appropriate_and_usef"/>
      <w:bookmarkEnd w:id="3"/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1</w:t>
      </w:r>
      <w:r w:rsidRPr="00187CE4">
        <w:rPr>
          <w:rFonts w:ascii="Arial" w:hAnsi="Arial" w:cs="Arial"/>
          <w:color w:val="000000"/>
          <w:spacing w:val="2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(Objective</w:t>
      </w:r>
      <w:r w:rsidRPr="00187CE4">
        <w:rPr>
          <w:rFonts w:ascii="Arial" w:hAnsi="Arial" w:cs="Arial"/>
          <w:color w:val="000000"/>
          <w:spacing w:val="2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A80FB7" w:rsidRPr="00187CE4" w:rsidRDefault="00A80FB7">
      <w:pPr>
        <w:spacing w:before="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3618"/>
        <w:gridCol w:w="2685"/>
      </w:tblGrid>
      <w:tr w:rsidR="00A80FB7" w:rsidRPr="00187CE4">
        <w:trPr>
          <w:trHeight w:val="281"/>
        </w:trPr>
        <w:tc>
          <w:tcPr>
            <w:tcW w:w="351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line="15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2685" w:type="dxa"/>
          </w:tcPr>
          <w:p w:rsidR="00A80FB7" w:rsidRPr="00187CE4" w:rsidRDefault="00292A69">
            <w:pPr>
              <w:pStyle w:val="TableParagraph"/>
              <w:spacing w:line="159" w:lineRule="exact"/>
              <w:ind w:left="81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Rating_of_the_Reviewers_"/>
            <w:bookmarkEnd w:id="4"/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187CE4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80FB7" w:rsidRPr="00187CE4">
        <w:trPr>
          <w:trHeight w:val="635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</w:t>
            </w:r>
            <w:bookmarkStart w:id="5" w:name="4._Is_the_background_information_of_the_"/>
            <w:bookmarkEnd w:id="5"/>
            <w:r w:rsidRPr="00187CE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38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</w:t>
            </w:r>
            <w:bookmarkStart w:id="6" w:name="5._Are_the_research_objectives/hypothese"/>
            <w:bookmarkEnd w:id="6"/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41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A80FB7" w:rsidRPr="00187CE4" w:rsidRDefault="00292A6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801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spacing w:before="1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A80FB7" w:rsidRPr="00187CE4" w:rsidRDefault="00292A69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bookmarkStart w:id="7" w:name="6._Is_the_literature_review_relevant_and"/>
            <w:bookmarkEnd w:id="7"/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797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A80FB7" w:rsidRPr="00187CE4" w:rsidRDefault="00292A69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</w:t>
            </w:r>
            <w:bookmarkStart w:id="8" w:name="7._Is_the_research_methodology_appropria"/>
            <w:bookmarkEnd w:id="8"/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38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797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A80FB7" w:rsidRPr="00187CE4" w:rsidRDefault="00292A69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0FB7" w:rsidRPr="00187CE4" w:rsidRDefault="00A80FB7">
      <w:pPr>
        <w:pStyle w:val="TableParagraph"/>
        <w:rPr>
          <w:rFonts w:ascii="Arial" w:hAnsi="Arial" w:cs="Arial"/>
          <w:sz w:val="20"/>
          <w:szCs w:val="20"/>
        </w:rPr>
        <w:sectPr w:rsidR="00A80FB7" w:rsidRPr="00187CE4">
          <w:headerReference w:type="default" r:id="rId7"/>
          <w:footerReference w:type="default" r:id="rId8"/>
          <w:type w:val="continuous"/>
          <w:pgSz w:w="11900" w:h="16820"/>
          <w:pgMar w:top="1060" w:right="992" w:bottom="1536" w:left="992" w:header="864" w:footer="951" w:gutter="0"/>
          <w:pgNumType w:start="1"/>
          <w:cols w:space="720"/>
        </w:sect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3618"/>
        <w:gridCol w:w="2685"/>
      </w:tblGrid>
      <w:tr w:rsidR="00A80FB7" w:rsidRPr="00187CE4">
        <w:trPr>
          <w:trHeight w:val="281"/>
        </w:trPr>
        <w:tc>
          <w:tcPr>
            <w:tcW w:w="351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line="158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187CE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2685" w:type="dxa"/>
          </w:tcPr>
          <w:p w:rsidR="00A80FB7" w:rsidRPr="00187CE4" w:rsidRDefault="00292A69">
            <w:pPr>
              <w:pStyle w:val="TableParagraph"/>
              <w:spacing w:line="158" w:lineRule="exact"/>
              <w:ind w:left="81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187CE4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80FB7" w:rsidRPr="00187CE4">
        <w:trPr>
          <w:trHeight w:val="804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line="16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47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  <w:bookmarkStart w:id="10" w:name="_GoBack"/>
            <w:bookmarkEnd w:id="10"/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804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line="160" w:lineRule="exac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802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A80FB7" w:rsidRPr="00187CE4" w:rsidRDefault="00292A69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44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A80FB7" w:rsidRPr="00187CE4" w:rsidRDefault="00292A6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</w:t>
            </w:r>
            <w:bookmarkStart w:id="11" w:name="PART_2.2_(Subjective_Evaluation)_"/>
            <w:bookmarkEnd w:id="11"/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47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974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(in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A80FB7" w:rsidRPr="00187CE4" w:rsidRDefault="00292A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</w:t>
            </w:r>
          </w:p>
          <w:p w:rsidR="00A80FB7" w:rsidRPr="00187CE4" w:rsidRDefault="00292A69">
            <w:pPr>
              <w:pStyle w:val="TableParagraph"/>
              <w:spacing w:before="4" w:line="143" w:lineRule="exac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C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CE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line="160" w:lineRule="exac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960"/>
        </w:trPr>
        <w:tc>
          <w:tcPr>
            <w:tcW w:w="3519" w:type="dxa"/>
          </w:tcPr>
          <w:p w:rsidR="00A80FB7" w:rsidRPr="00187CE4" w:rsidRDefault="00292A69">
            <w:pPr>
              <w:pStyle w:val="TableParagraph"/>
              <w:spacing w:line="242" w:lineRule="auto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:rsidR="00A80FB7" w:rsidRPr="00187CE4" w:rsidRDefault="0029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C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bookmarkStart w:id="12" w:name="Is_the_abstract_of_the_article_comprehen"/>
            <w:bookmarkEnd w:id="12"/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80FB7" w:rsidRPr="00187CE4" w:rsidRDefault="0029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187CE4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Improvement 1 = Poor</w:t>
            </w:r>
          </w:p>
          <w:p w:rsidR="00A80FB7" w:rsidRPr="00187CE4" w:rsidRDefault="00292A69">
            <w:pPr>
              <w:pStyle w:val="TableParagraph"/>
              <w:spacing w:line="132" w:lineRule="exac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C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CE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CE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618" w:type="dxa"/>
          </w:tcPr>
          <w:p w:rsidR="00A80FB7" w:rsidRPr="00187CE4" w:rsidRDefault="00292A69">
            <w:pPr>
              <w:pStyle w:val="TableParagraph"/>
              <w:spacing w:line="157" w:lineRule="exac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685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spacing w:before="14"/>
        <w:rPr>
          <w:rFonts w:ascii="Arial" w:hAnsi="Arial" w:cs="Arial"/>
          <w:b/>
          <w:sz w:val="20"/>
          <w:szCs w:val="20"/>
        </w:rPr>
      </w:pPr>
    </w:p>
    <w:p w:rsidR="00A80FB7" w:rsidRPr="00187CE4" w:rsidRDefault="00292A69">
      <w:pPr>
        <w:pStyle w:val="BodyText"/>
        <w:ind w:left="25"/>
        <w:rPr>
          <w:rFonts w:ascii="Arial" w:hAnsi="Arial" w:cs="Arial"/>
          <w:sz w:val="20"/>
          <w:szCs w:val="20"/>
        </w:rPr>
      </w:pP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PART</w:t>
      </w:r>
      <w:r w:rsidRPr="00187CE4">
        <w:rPr>
          <w:rFonts w:ascii="Arial" w:hAnsi="Arial" w:cs="Arial"/>
          <w:color w:val="000000"/>
          <w:spacing w:val="2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2.</w:t>
      </w:r>
      <w:bookmarkStart w:id="13" w:name="Is_the_manuscript_scientifically_correct"/>
      <w:bookmarkEnd w:id="13"/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2</w:t>
      </w:r>
      <w:r w:rsidRPr="00187CE4">
        <w:rPr>
          <w:rFonts w:ascii="Arial" w:hAnsi="Arial" w:cs="Arial"/>
          <w:color w:val="000000"/>
          <w:spacing w:val="2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(Subjective</w:t>
      </w:r>
      <w:r w:rsidRPr="00187CE4">
        <w:rPr>
          <w:rFonts w:ascii="Arial" w:hAnsi="Arial" w:cs="Arial"/>
          <w:color w:val="000000"/>
          <w:spacing w:val="3"/>
          <w:sz w:val="20"/>
          <w:szCs w:val="20"/>
          <w:highlight w:val="yellow"/>
          <w:u w:val="single"/>
        </w:rPr>
        <w:t xml:space="preserve"> </w:t>
      </w:r>
      <w:r w:rsidRPr="00187CE4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A80FB7" w:rsidRPr="00187CE4" w:rsidRDefault="00A80FB7">
      <w:pPr>
        <w:spacing w:before="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3505"/>
        <w:gridCol w:w="3039"/>
      </w:tblGrid>
      <w:tr w:rsidR="00A80FB7" w:rsidRPr="00187CE4">
        <w:trPr>
          <w:trHeight w:val="620"/>
        </w:trPr>
        <w:tc>
          <w:tcPr>
            <w:tcW w:w="3293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:rsidR="00A80FB7" w:rsidRPr="00187CE4" w:rsidRDefault="00292A69">
            <w:pPr>
              <w:pStyle w:val="TableParagraph"/>
              <w:spacing w:before="4"/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187CE4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3039" w:type="dxa"/>
          </w:tcPr>
          <w:p w:rsidR="00A80FB7" w:rsidRPr="00187CE4" w:rsidRDefault="00292A69">
            <w:pPr>
              <w:pStyle w:val="TableParagraph"/>
              <w:spacing w:before="4" w:line="261" w:lineRule="auto"/>
              <w:ind w:right="146"/>
              <w:rPr>
                <w:rFonts w:ascii="Arial" w:hAnsi="Arial" w:cs="Arial"/>
                <w:sz w:val="20"/>
                <w:szCs w:val="20"/>
              </w:rPr>
            </w:pPr>
            <w:bookmarkStart w:id="14" w:name="Reviewer’s_comment_"/>
            <w:bookmarkEnd w:id="14"/>
            <w:r w:rsidRPr="00187CE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(It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mandatory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that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authors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A80FB7" w:rsidRPr="00187CE4">
        <w:trPr>
          <w:trHeight w:val="649"/>
        </w:trPr>
        <w:tc>
          <w:tcPr>
            <w:tcW w:w="3293" w:type="dxa"/>
          </w:tcPr>
          <w:p w:rsidR="00A80FB7" w:rsidRPr="00187CE4" w:rsidRDefault="00292A69">
            <w:pPr>
              <w:pStyle w:val="TableParagraph"/>
              <w:spacing w:before="4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A80FB7" w:rsidRPr="00187CE4" w:rsidRDefault="00292A69">
            <w:pPr>
              <w:pStyle w:val="TableParagraph"/>
              <w:spacing w:before="142" w:line="160" w:lineRule="atLeast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If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your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answer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NO,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please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provide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brief,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clear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 xml:space="preserve">suggestion for </w:t>
            </w:r>
            <w:r w:rsidRPr="00187CE4">
              <w:rPr>
                <w:rFonts w:ascii="Arial" w:hAnsi="Arial" w:cs="Arial"/>
                <w:sz w:val="20"/>
                <w:szCs w:val="20"/>
              </w:rPr>
              <w:lastRenderedPageBreak/>
              <w:t>improvement.</w:t>
            </w:r>
          </w:p>
        </w:tc>
        <w:tc>
          <w:tcPr>
            <w:tcW w:w="3505" w:type="dxa"/>
          </w:tcPr>
          <w:p w:rsidR="00A80FB7" w:rsidRPr="00187CE4" w:rsidRDefault="00292A69">
            <w:pPr>
              <w:pStyle w:val="TableParagraph"/>
              <w:spacing w:before="4"/>
              <w:ind w:left="80" w:right="92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lastRenderedPageBreak/>
              <w:t>Yes,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shortened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303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49"/>
        </w:trPr>
        <w:tc>
          <w:tcPr>
            <w:tcW w:w="3293" w:type="dxa"/>
          </w:tcPr>
          <w:p w:rsidR="00A80FB7" w:rsidRPr="00187CE4" w:rsidRDefault="00292A69">
            <w:pPr>
              <w:pStyle w:val="TableParagraph"/>
              <w:spacing w:before="1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7C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80FB7" w:rsidRPr="00187CE4" w:rsidRDefault="00292A69">
            <w:pPr>
              <w:pStyle w:val="TableParagraph"/>
              <w:spacing w:before="145" w:line="160" w:lineRule="atLeast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If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your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answer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NO,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please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provide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brief,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clear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3505" w:type="dxa"/>
          </w:tcPr>
          <w:p w:rsidR="00A80FB7" w:rsidRPr="00187CE4" w:rsidRDefault="00292A69">
            <w:pPr>
              <w:pStyle w:val="TableParagraph"/>
              <w:spacing w:before="1"/>
              <w:ind w:left="80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revised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clarity,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conciseness,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 grammatical accuracy.</w:t>
            </w:r>
          </w:p>
        </w:tc>
        <w:tc>
          <w:tcPr>
            <w:tcW w:w="303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635"/>
        </w:trPr>
        <w:tc>
          <w:tcPr>
            <w:tcW w:w="3293" w:type="dxa"/>
          </w:tcPr>
          <w:p w:rsidR="00A80FB7" w:rsidRPr="00187CE4" w:rsidRDefault="00292A69">
            <w:pPr>
              <w:pStyle w:val="TableParagraph"/>
              <w:spacing w:line="159" w:lineRule="exact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A80FB7" w:rsidRPr="00187CE4" w:rsidRDefault="00292A69">
            <w:pPr>
              <w:pStyle w:val="TableParagraph"/>
              <w:spacing w:before="134" w:line="160" w:lineRule="atLeast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If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your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answer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NO,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please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provide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brief,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clear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3505" w:type="dxa"/>
          </w:tcPr>
          <w:p w:rsidR="00A80FB7" w:rsidRPr="00187CE4" w:rsidRDefault="00292A69">
            <w:pPr>
              <w:pStyle w:val="TableParagraph"/>
              <w:spacing w:line="242" w:lineRule="auto"/>
              <w:ind w:left="80" w:right="9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Yes,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generally,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but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some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details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treatment descriptions need clarification.</w:t>
            </w:r>
          </w:p>
        </w:tc>
        <w:tc>
          <w:tcPr>
            <w:tcW w:w="303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818"/>
        </w:trPr>
        <w:tc>
          <w:tcPr>
            <w:tcW w:w="3293" w:type="dxa"/>
          </w:tcPr>
          <w:p w:rsidR="00A80FB7" w:rsidRPr="00187CE4" w:rsidRDefault="00292A69">
            <w:pPr>
              <w:pStyle w:val="TableParagraph"/>
              <w:spacing w:before="8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80FB7" w:rsidRPr="00187CE4" w:rsidRDefault="00292A69">
            <w:pPr>
              <w:pStyle w:val="TableParagraph"/>
              <w:spacing w:before="1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(YES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or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80FB7" w:rsidRPr="00187CE4" w:rsidRDefault="00292A69">
            <w:pPr>
              <w:pStyle w:val="TableParagraph"/>
              <w:spacing w:before="146" w:line="160" w:lineRule="atLeast"/>
              <w:ind w:left="87" w:right="159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If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yo</w:t>
            </w:r>
            <w:bookmarkStart w:id="15" w:name="_"/>
            <w:bookmarkEnd w:id="15"/>
            <w:r w:rsidRPr="00187CE4">
              <w:rPr>
                <w:rFonts w:ascii="Arial" w:hAnsi="Arial" w:cs="Arial"/>
                <w:sz w:val="20"/>
                <w:szCs w:val="20"/>
              </w:rPr>
              <w:t>ur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answer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is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NO,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please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provide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clear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suggestion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for</w:t>
            </w:r>
            <w:r w:rsidRPr="00187C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3505" w:type="dxa"/>
          </w:tcPr>
          <w:p w:rsidR="00A80FB7" w:rsidRPr="00187CE4" w:rsidRDefault="00292A69">
            <w:pPr>
              <w:pStyle w:val="TableParagraph"/>
              <w:spacing w:before="8"/>
              <w:ind w:left="80" w:right="92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Yes,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though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few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more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recent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and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highly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relevant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references would strengthen the paper.</w:t>
            </w:r>
          </w:p>
        </w:tc>
        <w:tc>
          <w:tcPr>
            <w:tcW w:w="303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FB7" w:rsidRPr="00187CE4">
        <w:trPr>
          <w:trHeight w:val="960"/>
        </w:trPr>
        <w:tc>
          <w:tcPr>
            <w:tcW w:w="3293" w:type="dxa"/>
          </w:tcPr>
          <w:p w:rsidR="00A80FB7" w:rsidRPr="00187CE4" w:rsidRDefault="00292A69">
            <w:pPr>
              <w:pStyle w:val="TableParagraph"/>
              <w:spacing w:line="158" w:lineRule="exact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87C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A80FB7" w:rsidRPr="00187CE4" w:rsidRDefault="00292A69">
            <w:pPr>
              <w:pStyle w:val="TableParagraph"/>
              <w:spacing w:before="1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(YES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bookmarkStart w:id="16" w:name="PART_3._Confidential_Comments_(If_any)_t"/>
            <w:bookmarkEnd w:id="16"/>
            <w:r w:rsidRPr="00187CE4">
              <w:rPr>
                <w:rFonts w:ascii="Arial" w:hAnsi="Arial" w:cs="Arial"/>
                <w:sz w:val="20"/>
                <w:szCs w:val="20"/>
              </w:rPr>
              <w:t>or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80FB7" w:rsidRPr="00187CE4" w:rsidRDefault="00A80FB7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0FB7" w:rsidRPr="00187CE4" w:rsidRDefault="00292A69">
            <w:pPr>
              <w:pStyle w:val="TableParagraph"/>
              <w:ind w:left="87" w:right="159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(If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yes,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kindly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please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write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down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the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ethical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issues</w:t>
            </w:r>
            <w:r w:rsidRPr="00187C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here in details)</w:t>
            </w:r>
          </w:p>
        </w:tc>
        <w:tc>
          <w:tcPr>
            <w:tcW w:w="3505" w:type="dxa"/>
          </w:tcPr>
          <w:p w:rsidR="00A80FB7" w:rsidRPr="00187CE4" w:rsidRDefault="00292A69">
            <w:pPr>
              <w:pStyle w:val="TableParagraph"/>
              <w:spacing w:line="158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No,</w:t>
            </w:r>
            <w:r w:rsidRPr="00187C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no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ethical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issues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z w:val="20"/>
                <w:szCs w:val="20"/>
              </w:rPr>
              <w:t>are</w:t>
            </w:r>
            <w:r w:rsidRPr="00187C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>evident.</w:t>
            </w:r>
          </w:p>
        </w:tc>
        <w:tc>
          <w:tcPr>
            <w:tcW w:w="303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A80FB7" w:rsidRPr="00187CE4" w:rsidRDefault="00A80FB7">
      <w:pPr>
        <w:spacing w:before="9"/>
        <w:rPr>
          <w:rFonts w:ascii="Arial" w:hAnsi="Arial" w:cs="Arial"/>
          <w:b/>
          <w:sz w:val="20"/>
          <w:szCs w:val="20"/>
        </w:rPr>
      </w:pPr>
    </w:p>
    <w:p w:rsidR="00A80FB7" w:rsidRPr="00187CE4" w:rsidRDefault="00292A69">
      <w:pPr>
        <w:pStyle w:val="BodyText"/>
        <w:spacing w:before="1"/>
        <w:ind w:left="25"/>
        <w:rPr>
          <w:rFonts w:ascii="Arial" w:hAnsi="Arial" w:cs="Arial"/>
          <w:sz w:val="20"/>
          <w:szCs w:val="20"/>
        </w:rPr>
      </w:pPr>
      <w:r w:rsidRPr="00187CE4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PART</w:t>
      </w:r>
      <w:r w:rsidRPr="00187CE4">
        <w:rPr>
          <w:rFonts w:ascii="Arial" w:hAnsi="Arial" w:cs="Arial"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="00B24D20" w:rsidRPr="00187CE4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3</w:t>
      </w:r>
    </w:p>
    <w:p w:rsidR="00A80FB7" w:rsidRPr="00187CE4" w:rsidRDefault="00A80FB7">
      <w:pPr>
        <w:spacing w:before="1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9"/>
        <w:gridCol w:w="4352"/>
      </w:tblGrid>
      <w:tr w:rsidR="00A80FB7" w:rsidRPr="00187CE4">
        <w:trPr>
          <w:trHeight w:val="310"/>
        </w:trPr>
        <w:tc>
          <w:tcPr>
            <w:tcW w:w="9821" w:type="dxa"/>
            <w:gridSpan w:val="2"/>
          </w:tcPr>
          <w:p w:rsidR="00A80FB7" w:rsidRPr="00187CE4" w:rsidRDefault="00292A69">
            <w:pPr>
              <w:pStyle w:val="TableParagraph"/>
              <w:spacing w:line="15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187CE4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187CE4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187CE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7CE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A80FB7" w:rsidRPr="00187CE4">
        <w:trPr>
          <w:trHeight w:val="168"/>
        </w:trPr>
        <w:tc>
          <w:tcPr>
            <w:tcW w:w="5469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</w:tcPr>
          <w:p w:rsidR="00A80FB7" w:rsidRPr="00187CE4" w:rsidRDefault="00292A69">
            <w:pPr>
              <w:pStyle w:val="TableParagraph"/>
              <w:spacing w:before="9" w:line="140" w:lineRule="exact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sz w:val="20"/>
                <w:szCs w:val="20"/>
              </w:rPr>
              <w:t>Author’s</w:t>
            </w:r>
            <w:r w:rsidRPr="00187C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A80FB7" w:rsidRPr="00187CE4">
        <w:trPr>
          <w:trHeight w:val="635"/>
        </w:trPr>
        <w:tc>
          <w:tcPr>
            <w:tcW w:w="5469" w:type="dxa"/>
          </w:tcPr>
          <w:p w:rsidR="00A80FB7" w:rsidRPr="00187CE4" w:rsidRDefault="00DF6A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7CE4">
              <w:rPr>
                <w:rFonts w:ascii="Arial" w:hAnsi="Arial" w:cs="Arial"/>
                <w:b/>
                <w:sz w:val="20"/>
                <w:szCs w:val="20"/>
              </w:rPr>
              <w:t>The manuscript has scientific merit and addresses a useful topic in sustainable soil management. However, it requires moderate revision, especially in language</w:t>
            </w:r>
            <w:r w:rsidRPr="00187CE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CE4">
              <w:rPr>
                <w:rFonts w:ascii="Arial" w:hAnsi="Arial" w:cs="Arial"/>
                <w:b/>
                <w:sz w:val="20"/>
                <w:szCs w:val="20"/>
              </w:rPr>
              <w:t>quality, treatment clarity, and presentation of results. I recommend revision before reconsideration.</w:t>
            </w:r>
          </w:p>
        </w:tc>
        <w:tc>
          <w:tcPr>
            <w:tcW w:w="4352" w:type="dxa"/>
          </w:tcPr>
          <w:p w:rsidR="00A80FB7" w:rsidRPr="00187CE4" w:rsidRDefault="00A80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867076" w:rsidRPr="00187CE4" w:rsidRDefault="00867076" w:rsidP="008670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7CE4">
        <w:rPr>
          <w:rFonts w:ascii="Arial" w:hAnsi="Arial" w:cs="Arial"/>
          <w:b/>
          <w:u w:val="single"/>
        </w:rPr>
        <w:t>Reviewer details:</w:t>
      </w:r>
    </w:p>
    <w:p w:rsidR="00A80FB7" w:rsidRPr="00187CE4" w:rsidRDefault="00A80FB7">
      <w:pPr>
        <w:rPr>
          <w:rFonts w:ascii="Arial" w:hAnsi="Arial" w:cs="Arial"/>
          <w:b/>
          <w:sz w:val="20"/>
          <w:szCs w:val="20"/>
        </w:rPr>
      </w:pPr>
    </w:p>
    <w:p w:rsidR="00867076" w:rsidRPr="00187CE4" w:rsidRDefault="00867076" w:rsidP="00867076">
      <w:pPr>
        <w:rPr>
          <w:rFonts w:ascii="Arial" w:hAnsi="Arial" w:cs="Arial"/>
          <w:b/>
          <w:sz w:val="20"/>
          <w:szCs w:val="20"/>
        </w:rPr>
      </w:pPr>
      <w:proofErr w:type="spellStart"/>
      <w:r w:rsidRPr="00187CE4">
        <w:rPr>
          <w:rFonts w:ascii="Arial" w:hAnsi="Arial" w:cs="Arial"/>
          <w:b/>
          <w:sz w:val="20"/>
          <w:szCs w:val="20"/>
        </w:rPr>
        <w:t>Erico</w:t>
      </w:r>
      <w:proofErr w:type="spellEnd"/>
      <w:r w:rsidRPr="00187CE4">
        <w:rPr>
          <w:rFonts w:ascii="Arial" w:hAnsi="Arial" w:cs="Arial"/>
          <w:b/>
          <w:sz w:val="20"/>
          <w:szCs w:val="20"/>
        </w:rPr>
        <w:t xml:space="preserve"> de Sa Petit </w:t>
      </w:r>
      <w:proofErr w:type="spellStart"/>
      <w:r w:rsidRPr="00187CE4">
        <w:rPr>
          <w:rFonts w:ascii="Arial" w:hAnsi="Arial" w:cs="Arial"/>
          <w:b/>
          <w:sz w:val="20"/>
          <w:szCs w:val="20"/>
        </w:rPr>
        <w:t>Lobao</w:t>
      </w:r>
      <w:proofErr w:type="spellEnd"/>
      <w:r w:rsidRPr="00187CE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187CE4">
        <w:rPr>
          <w:rFonts w:ascii="Arial" w:hAnsi="Arial" w:cs="Arial"/>
          <w:b/>
          <w:sz w:val="20"/>
          <w:szCs w:val="20"/>
        </w:rPr>
        <w:t>Fundacao</w:t>
      </w:r>
      <w:proofErr w:type="spellEnd"/>
      <w:r w:rsidRPr="00187CE4">
        <w:rPr>
          <w:rFonts w:ascii="Arial" w:hAnsi="Arial" w:cs="Arial"/>
          <w:b/>
          <w:sz w:val="20"/>
          <w:szCs w:val="20"/>
        </w:rPr>
        <w:t xml:space="preserve"> Pau-</w:t>
      </w:r>
      <w:proofErr w:type="spellStart"/>
      <w:r w:rsidRPr="00187CE4">
        <w:rPr>
          <w:rFonts w:ascii="Arial" w:hAnsi="Arial" w:cs="Arial"/>
          <w:b/>
          <w:sz w:val="20"/>
          <w:szCs w:val="20"/>
        </w:rPr>
        <w:t>Brasil</w:t>
      </w:r>
      <w:proofErr w:type="spellEnd"/>
      <w:r w:rsidRPr="00187CE4">
        <w:rPr>
          <w:rFonts w:ascii="Arial" w:hAnsi="Arial" w:cs="Arial"/>
          <w:b/>
          <w:sz w:val="20"/>
          <w:szCs w:val="20"/>
        </w:rPr>
        <w:t xml:space="preserve">, </w:t>
      </w:r>
      <w:r w:rsidRPr="00187CE4">
        <w:rPr>
          <w:rFonts w:ascii="Arial" w:hAnsi="Arial" w:cs="Arial"/>
          <w:b/>
          <w:sz w:val="20"/>
          <w:szCs w:val="20"/>
        </w:rPr>
        <w:t>Brazil</w:t>
      </w:r>
    </w:p>
    <w:sectPr w:rsidR="00867076" w:rsidRPr="00187CE4">
      <w:pgSz w:w="11900" w:h="16820"/>
      <w:pgMar w:top="1060" w:right="992" w:bottom="1140" w:left="992" w:header="864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F64" w:rsidRDefault="00451F64">
      <w:r>
        <w:separator/>
      </w:r>
    </w:p>
  </w:endnote>
  <w:endnote w:type="continuationSeparator" w:id="0">
    <w:p w:rsidR="00451F64" w:rsidRDefault="004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FB7" w:rsidRDefault="00292A6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6490546</wp:posOffset>
              </wp:positionH>
              <wp:positionV relativeFrom="page">
                <wp:posOffset>9937099</wp:posOffset>
              </wp:positionV>
              <wp:extent cx="43180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B7" w:rsidRDefault="00292A69">
                          <w:pPr>
                            <w:spacing w:before="15"/>
                            <w:ind w:left="133" w:right="18" w:hanging="114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1.05pt;margin-top:782.45pt;width:34pt;height:1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" filled="f" stroked="f">
              <v:textbox inset="0,0,0,0">
                <w:txbxContent>
                  <w:p w:rsidR="00A80FB7" w:rsidRDefault="00292A69">
                    <w:pPr>
                      <w:spacing w:before="15"/>
                      <w:ind w:left="133" w:right="18" w:hanging="114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>
                      <w:rPr>
                        <w:b/>
                        <w:sz w:val="14"/>
                      </w:rPr>
                      <w:t>3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F64" w:rsidRDefault="00451F64">
      <w:r>
        <w:separator/>
      </w:r>
    </w:p>
  </w:footnote>
  <w:footnote w:type="continuationSeparator" w:id="0">
    <w:p w:rsidR="00451F64" w:rsidRDefault="0045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FB7" w:rsidRDefault="00292A6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3314163</wp:posOffset>
              </wp:positionH>
              <wp:positionV relativeFrom="page">
                <wp:posOffset>563673</wp:posOffset>
              </wp:positionV>
              <wp:extent cx="92773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7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B7" w:rsidRDefault="00292A69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03399"/>
                              <w:sz w:val="14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4"/>
                              <w:sz w:val="1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14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1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14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0.95pt;margin-top:44.4pt;width:73.05pt;height:9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" filled="f" stroked="f">
              <v:textbox inset="0,0,0,0">
                <w:txbxContent>
                  <w:p w:rsidR="00A80FB7" w:rsidRDefault="00292A69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003399"/>
                        <w:sz w:val="14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4"/>
                        <w:sz w:val="14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14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14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14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65B3"/>
    <w:multiLevelType w:val="hybridMultilevel"/>
    <w:tmpl w:val="A2869096"/>
    <w:lvl w:ilvl="0" w:tplc="6FE41B7A">
      <w:start w:val="1"/>
      <w:numFmt w:val="decimal"/>
      <w:lvlText w:val="%1."/>
      <w:lvlJc w:val="left"/>
      <w:pPr>
        <w:ind w:left="166" w:hanging="142"/>
      </w:pPr>
      <w:rPr>
        <w:rFonts w:hint="default"/>
        <w:spacing w:val="-1"/>
        <w:w w:val="81"/>
        <w:lang w:val="en-US" w:eastAsia="en-US" w:bidi="ar-SA"/>
      </w:rPr>
    </w:lvl>
    <w:lvl w:ilvl="1" w:tplc="7DB059F4">
      <w:numFmt w:val="bullet"/>
      <w:lvlText w:val="•"/>
      <w:lvlJc w:val="left"/>
      <w:pPr>
        <w:ind w:left="1135" w:hanging="142"/>
      </w:pPr>
      <w:rPr>
        <w:rFonts w:hint="default"/>
        <w:lang w:val="en-US" w:eastAsia="en-US" w:bidi="ar-SA"/>
      </w:rPr>
    </w:lvl>
    <w:lvl w:ilvl="2" w:tplc="67F6DDA6">
      <w:numFmt w:val="bullet"/>
      <w:lvlText w:val="•"/>
      <w:lvlJc w:val="left"/>
      <w:pPr>
        <w:ind w:left="2111" w:hanging="142"/>
      </w:pPr>
      <w:rPr>
        <w:rFonts w:hint="default"/>
        <w:lang w:val="en-US" w:eastAsia="en-US" w:bidi="ar-SA"/>
      </w:rPr>
    </w:lvl>
    <w:lvl w:ilvl="3" w:tplc="AEE8A540">
      <w:numFmt w:val="bullet"/>
      <w:lvlText w:val="•"/>
      <w:lvlJc w:val="left"/>
      <w:pPr>
        <w:ind w:left="3086" w:hanging="142"/>
      </w:pPr>
      <w:rPr>
        <w:rFonts w:hint="default"/>
        <w:lang w:val="en-US" w:eastAsia="en-US" w:bidi="ar-SA"/>
      </w:rPr>
    </w:lvl>
    <w:lvl w:ilvl="4" w:tplc="284C7374">
      <w:numFmt w:val="bullet"/>
      <w:lvlText w:val="•"/>
      <w:lvlJc w:val="left"/>
      <w:pPr>
        <w:ind w:left="4062" w:hanging="142"/>
      </w:pPr>
      <w:rPr>
        <w:rFonts w:hint="default"/>
        <w:lang w:val="en-US" w:eastAsia="en-US" w:bidi="ar-SA"/>
      </w:rPr>
    </w:lvl>
    <w:lvl w:ilvl="5" w:tplc="B97EAC46">
      <w:numFmt w:val="bullet"/>
      <w:lvlText w:val="•"/>
      <w:lvlJc w:val="left"/>
      <w:pPr>
        <w:ind w:left="5038" w:hanging="142"/>
      </w:pPr>
      <w:rPr>
        <w:rFonts w:hint="default"/>
        <w:lang w:val="en-US" w:eastAsia="en-US" w:bidi="ar-SA"/>
      </w:rPr>
    </w:lvl>
    <w:lvl w:ilvl="6" w:tplc="874858BE">
      <w:numFmt w:val="bullet"/>
      <w:lvlText w:val="•"/>
      <w:lvlJc w:val="left"/>
      <w:pPr>
        <w:ind w:left="6013" w:hanging="142"/>
      </w:pPr>
      <w:rPr>
        <w:rFonts w:hint="default"/>
        <w:lang w:val="en-US" w:eastAsia="en-US" w:bidi="ar-SA"/>
      </w:rPr>
    </w:lvl>
    <w:lvl w:ilvl="7" w:tplc="D654F46E">
      <w:numFmt w:val="bullet"/>
      <w:lvlText w:val="•"/>
      <w:lvlJc w:val="left"/>
      <w:pPr>
        <w:ind w:left="6989" w:hanging="142"/>
      </w:pPr>
      <w:rPr>
        <w:rFonts w:hint="default"/>
        <w:lang w:val="en-US" w:eastAsia="en-US" w:bidi="ar-SA"/>
      </w:rPr>
    </w:lvl>
    <w:lvl w:ilvl="8" w:tplc="D42ACA14">
      <w:numFmt w:val="bullet"/>
      <w:lvlText w:val="•"/>
      <w:lvlJc w:val="left"/>
      <w:pPr>
        <w:ind w:left="7964" w:hanging="1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FB7"/>
    <w:rsid w:val="00006C3D"/>
    <w:rsid w:val="00187CE4"/>
    <w:rsid w:val="00292A69"/>
    <w:rsid w:val="00403574"/>
    <w:rsid w:val="00451F64"/>
    <w:rsid w:val="00867076"/>
    <w:rsid w:val="00A80FB7"/>
    <w:rsid w:val="00B24D20"/>
    <w:rsid w:val="00D73A2C"/>
    <w:rsid w:val="00DF6A92"/>
    <w:rsid w:val="00EF0F30"/>
    <w:rsid w:val="00F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C6E"/>
  <w15:docId w15:val="{40DA330B-449C-4618-AC6A-F6355C78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165" w:hanging="140"/>
    </w:pPr>
  </w:style>
  <w:style w:type="paragraph" w:customStyle="1" w:styleId="TableParagraph">
    <w:name w:val="Table Paragraph"/>
    <w:basedOn w:val="Normal"/>
    <w:uiPriority w:val="1"/>
    <w:qFormat/>
    <w:pPr>
      <w:ind w:left="84"/>
    </w:pPr>
  </w:style>
  <w:style w:type="character" w:styleId="Hyperlink">
    <w:name w:val="Hyperlink"/>
    <w:basedOn w:val="DefaultParagraphFont"/>
    <w:uiPriority w:val="99"/>
    <w:semiHidden/>
    <w:unhideWhenUsed/>
    <w:rsid w:val="00D73A2C"/>
    <w:rPr>
      <w:color w:val="0000FF"/>
      <w:u w:val="single"/>
    </w:rPr>
  </w:style>
  <w:style w:type="paragraph" w:customStyle="1" w:styleId="Affiliation">
    <w:name w:val="Affiliation"/>
    <w:basedOn w:val="Normal"/>
    <w:rsid w:val="0086707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Rev_AJSSPN_157156</dc:title>
  <cp:lastModifiedBy>SDI 1185</cp:lastModifiedBy>
  <cp:revision>9</cp:revision>
  <dcterms:created xsi:type="dcterms:W3CDTF">2026-04-21T06:28:00Z</dcterms:created>
  <dcterms:modified xsi:type="dcterms:W3CDTF">2026-04-23T08:38:00Z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Producer">
    <vt:lpwstr>Skia/PDF m149 Google Docs Renderer</vt:lpwstr>
  </property>
  <property fmtid="{D5CDD505-2E9C-101B-9397-08002B2CF9AE}" pid="5" name="LastSaved">
    <vt:filetime>2026-04-21T00:00:00Z</vt:filetime>
  </property>
</Properties>
</file>