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170E6" w:rsidRPr="006900C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170E6" w:rsidRPr="006900C6" w:rsidRDefault="00633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00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170E6" w:rsidRPr="006900C6" w:rsidRDefault="00633A4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Soil Science and Plant Nutrition</w:t>
            </w:r>
          </w:p>
        </w:tc>
      </w:tr>
      <w:tr w:rsidR="009170E6" w:rsidRPr="006900C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170E6" w:rsidRPr="006900C6" w:rsidRDefault="00633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00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170E6" w:rsidRPr="006900C6" w:rsidRDefault="00277D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Ms_AJSSPN_154226</w:t>
            </w:r>
          </w:p>
        </w:tc>
      </w:tr>
      <w:tr w:rsidR="009170E6" w:rsidRPr="006900C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170E6" w:rsidRPr="006900C6" w:rsidRDefault="00633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00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170E6" w:rsidRPr="006900C6" w:rsidRDefault="00277D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Hidden Microbial and Mycorrhizal Workforce: Shaping Crop Resilience, Nutrient Dynamics, and Agroecosystem Sustainability</w:t>
            </w:r>
          </w:p>
        </w:tc>
      </w:tr>
      <w:tr w:rsidR="009170E6" w:rsidRPr="006900C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170E6" w:rsidRPr="006900C6" w:rsidRDefault="00633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00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170E6" w:rsidRPr="006900C6" w:rsidRDefault="00633A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170E6" w:rsidRPr="006900C6" w:rsidRDefault="00917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170E6" w:rsidRPr="006900C6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70E6" w:rsidRPr="006900C6" w:rsidRDefault="009170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170E6" w:rsidRPr="006900C6" w:rsidRDefault="009170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170E6" w:rsidRPr="006900C6" w:rsidRDefault="00633A4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900C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170E6" w:rsidRPr="006900C6" w:rsidRDefault="009170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170E6" w:rsidRPr="006900C6" w:rsidRDefault="009170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8191"/>
        <w:gridCol w:w="2045"/>
      </w:tblGrid>
      <w:tr w:rsidR="009170E6" w:rsidRPr="006900C6" w:rsidTr="00295FB9">
        <w:trPr>
          <w:trHeight w:val="20"/>
          <w:jc w:val="center"/>
        </w:trPr>
        <w:tc>
          <w:tcPr>
            <w:tcW w:w="1316" w:type="pct"/>
            <w:shd w:val="clear" w:color="auto" w:fill="auto"/>
            <w:noWrap/>
          </w:tcPr>
          <w:p w:rsidR="009170E6" w:rsidRPr="006900C6" w:rsidRDefault="009170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948" w:type="pct"/>
            <w:shd w:val="clear" w:color="auto" w:fill="auto"/>
          </w:tcPr>
          <w:p w:rsidR="009170E6" w:rsidRPr="006900C6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900C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736" w:type="pct"/>
            <w:shd w:val="clear" w:color="auto" w:fill="auto"/>
          </w:tcPr>
          <w:p w:rsidR="009170E6" w:rsidRPr="006900C6" w:rsidRDefault="00633A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900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00C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170E6" w:rsidRPr="006900C6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6900C6" w:rsidTr="00295FB9">
        <w:trPr>
          <w:trHeight w:val="20"/>
          <w:jc w:val="center"/>
        </w:trPr>
        <w:tc>
          <w:tcPr>
            <w:tcW w:w="1316" w:type="pct"/>
            <w:shd w:val="clear" w:color="auto" w:fill="auto"/>
            <w:noWrap/>
          </w:tcPr>
          <w:p w:rsidR="009170E6" w:rsidRPr="006900C6" w:rsidRDefault="00633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900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170E6" w:rsidRPr="006900C6" w:rsidRDefault="009170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48" w:type="pct"/>
            <w:shd w:val="clear" w:color="auto" w:fill="auto"/>
          </w:tcPr>
          <w:p w:rsidR="009170E6" w:rsidRPr="006900C6" w:rsidRDefault="00295FB9" w:rsidP="00D7476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sz w:val="20"/>
                <w:szCs w:val="20"/>
              </w:rPr>
              <w:t xml:space="preserve">The study exhibits a </w:t>
            </w:r>
            <w:proofErr w:type="gramStart"/>
            <w:r w:rsidRPr="006900C6">
              <w:rPr>
                <w:rFonts w:ascii="Arial" w:hAnsi="Arial" w:cs="Arial"/>
                <w:bCs/>
                <w:sz w:val="20"/>
                <w:szCs w:val="20"/>
              </w:rPr>
              <w:t>systematic approaches</w:t>
            </w:r>
            <w:proofErr w:type="gramEnd"/>
            <w:r w:rsidRPr="006900C6">
              <w:rPr>
                <w:rFonts w:ascii="Arial" w:hAnsi="Arial" w:cs="Arial"/>
                <w:sz w:val="20"/>
                <w:szCs w:val="20"/>
              </w:rPr>
              <w:t xml:space="preserve"> to experimental design, encompassing details reg</w:t>
            </w:r>
            <w:r w:rsidR="00D7476B" w:rsidRPr="006900C6">
              <w:rPr>
                <w:rFonts w:ascii="Arial" w:hAnsi="Arial" w:cs="Arial"/>
                <w:sz w:val="20"/>
                <w:szCs w:val="20"/>
              </w:rPr>
              <w:t>arding the experimental layout</w:t>
            </w:r>
            <w:r w:rsidR="00A2240F" w:rsidRPr="006900C6">
              <w:rPr>
                <w:rFonts w:ascii="Arial" w:hAnsi="Arial" w:cs="Arial"/>
                <w:sz w:val="20"/>
                <w:szCs w:val="20"/>
              </w:rPr>
              <w:t xml:space="preserve"> of Review paper</w:t>
            </w:r>
            <w:r w:rsidRPr="006900C6">
              <w:rPr>
                <w:rFonts w:ascii="Arial" w:hAnsi="Arial" w:cs="Arial"/>
                <w:sz w:val="20"/>
                <w:szCs w:val="20"/>
              </w:rPr>
              <w:t xml:space="preserve">. Comprehensive data collection across various parameters </w:t>
            </w:r>
            <w:r w:rsidR="00D7476B" w:rsidRPr="006900C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D7476B" w:rsidRPr="006900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 the data of Crop Resilience, Nutrient Dynamics, and Agroecosystem Sustainability </w:t>
            </w:r>
            <w:r w:rsidRPr="006900C6">
              <w:rPr>
                <w:rFonts w:ascii="Arial" w:hAnsi="Arial" w:cs="Arial"/>
                <w:sz w:val="20"/>
                <w:szCs w:val="20"/>
              </w:rPr>
              <w:t>were subjected to rigorous testing alongside</w:t>
            </w:r>
            <w:r w:rsidR="00A2240F" w:rsidRPr="006900C6">
              <w:rPr>
                <w:rFonts w:ascii="Arial" w:hAnsi="Arial" w:cs="Arial"/>
                <w:sz w:val="20"/>
                <w:szCs w:val="20"/>
              </w:rPr>
              <w:t xml:space="preserve"> with indicates that agricultural intensification, agrochemical dependency, and tillage disruption critically impair microbial diversity and network complexity, with cascading consequences for ecosystem services was scientifically </w:t>
            </w:r>
            <w:proofErr w:type="gramStart"/>
            <w:r w:rsidR="00A2240F" w:rsidRPr="006900C6">
              <w:rPr>
                <w:rFonts w:ascii="Arial" w:hAnsi="Arial" w:cs="Arial"/>
                <w:sz w:val="20"/>
                <w:szCs w:val="20"/>
              </w:rPr>
              <w:t>acceptable .</w:t>
            </w:r>
            <w:proofErr w:type="gramEnd"/>
            <w:r w:rsidR="00A2240F" w:rsidRPr="006900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0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2240F" w:rsidRPr="006900C6">
              <w:rPr>
                <w:rFonts w:ascii="Arial" w:hAnsi="Arial" w:cs="Arial"/>
                <w:sz w:val="20"/>
                <w:szCs w:val="20"/>
              </w:rPr>
              <w:t>Moreover</w:t>
            </w:r>
            <w:proofErr w:type="gramEnd"/>
            <w:r w:rsidR="00A2240F" w:rsidRPr="006900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00C6">
              <w:rPr>
                <w:rFonts w:ascii="Arial" w:hAnsi="Arial" w:cs="Arial"/>
                <w:sz w:val="20"/>
                <w:szCs w:val="20"/>
              </w:rPr>
              <w:t>susceptible control and fruiting body of sources facilitates a holistic analysis of the experiment's outcomes</w:t>
            </w:r>
            <w:r w:rsidR="00D7476B" w:rsidRPr="006900C6">
              <w:rPr>
                <w:rFonts w:ascii="Arial" w:hAnsi="Arial" w:cs="Arial"/>
                <w:sz w:val="20"/>
                <w:szCs w:val="20"/>
              </w:rPr>
              <w:t xml:space="preserve"> by Lehmann and </w:t>
            </w:r>
            <w:r w:rsidR="00A2240F" w:rsidRPr="006900C6">
              <w:rPr>
                <w:rFonts w:ascii="Arial" w:hAnsi="Arial" w:cs="Arial"/>
                <w:sz w:val="20"/>
                <w:szCs w:val="20"/>
              </w:rPr>
              <w:t>Riling</w:t>
            </w:r>
            <w:r w:rsidR="00D7476B" w:rsidRPr="006900C6">
              <w:rPr>
                <w:rFonts w:ascii="Arial" w:hAnsi="Arial" w:cs="Arial"/>
                <w:sz w:val="20"/>
                <w:szCs w:val="20"/>
              </w:rPr>
              <w:t xml:space="preserve"> (2015) demonstrated through meta-analysis that AMF </w:t>
            </w:r>
            <w:r w:rsidR="00A2240F" w:rsidRPr="006900C6">
              <w:rPr>
                <w:rFonts w:ascii="Arial" w:hAnsi="Arial" w:cs="Arial"/>
                <w:sz w:val="20"/>
                <w:szCs w:val="20"/>
              </w:rPr>
              <w:t>colonization</w:t>
            </w:r>
            <w:r w:rsidR="00D7476B" w:rsidRPr="006900C6">
              <w:rPr>
                <w:rFonts w:ascii="Arial" w:hAnsi="Arial" w:cs="Arial"/>
                <w:sz w:val="20"/>
                <w:szCs w:val="20"/>
              </w:rPr>
              <w:t xml:space="preserve"> significantly enhanced crop concentrations of copper, manganese, and iron, underscoring the breadth of micronutrient acquisition benefits conferred by the mycorrhizal pathway and highlighting the potential of mycorrhizal symbiosis</w:t>
            </w:r>
            <w:r w:rsidRPr="006900C6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736" w:type="pct"/>
            <w:shd w:val="clear" w:color="auto" w:fill="auto"/>
          </w:tcPr>
          <w:p w:rsidR="009170E6" w:rsidRPr="006900C6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  <w:p w:rsidR="008A2A2E" w:rsidRPr="006900C6" w:rsidRDefault="008A2A2E" w:rsidP="008A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2A2E" w:rsidRPr="006900C6" w:rsidRDefault="008A2A2E" w:rsidP="008A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170E6" w:rsidRPr="006900C6" w:rsidRDefault="009170E6">
      <w:pPr>
        <w:rPr>
          <w:rFonts w:ascii="Arial" w:hAnsi="Arial" w:cs="Arial"/>
          <w:sz w:val="20"/>
          <w:szCs w:val="20"/>
          <w:lang w:val="en-GB"/>
        </w:rPr>
      </w:pPr>
    </w:p>
    <w:p w:rsidR="009170E6" w:rsidRPr="006900C6" w:rsidRDefault="009170E6">
      <w:pPr>
        <w:rPr>
          <w:rFonts w:ascii="Arial" w:hAnsi="Arial" w:cs="Arial"/>
          <w:sz w:val="20"/>
          <w:szCs w:val="20"/>
          <w:lang w:val="en-GB"/>
        </w:rPr>
      </w:pPr>
    </w:p>
    <w:p w:rsidR="009170E6" w:rsidRPr="006900C6" w:rsidRDefault="009170E6">
      <w:pPr>
        <w:rPr>
          <w:rFonts w:ascii="Arial" w:hAnsi="Arial" w:cs="Arial"/>
          <w:sz w:val="20"/>
          <w:szCs w:val="20"/>
          <w:lang w:val="en-GB"/>
        </w:rPr>
      </w:pPr>
    </w:p>
    <w:p w:rsidR="009170E6" w:rsidRPr="006900C6" w:rsidRDefault="00633A4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900C6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9170E6" w:rsidRPr="006900C6" w:rsidRDefault="009170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170E6" w:rsidRPr="006900C6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170E6" w:rsidRPr="006900C6" w:rsidRDefault="00917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70E6" w:rsidRPr="006900C6" w:rsidRDefault="00917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170E6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Pr="006900C6" w:rsidRDefault="009170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170E6" w:rsidRPr="006900C6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900C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170E6" w:rsidRPr="006900C6" w:rsidRDefault="00633A4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00C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900C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900C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900C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900C6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900C6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A32C29" w:rsidP="00A32C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900C6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900C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3846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900C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900C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r w:rsidR="00A32C29" w:rsidRPr="006900C6">
              <w:rPr>
                <w:rFonts w:ascii="Arial" w:hAnsi="Arial" w:cs="Arial"/>
                <w:sz w:val="20"/>
                <w:szCs w:val="20"/>
                <w:lang w:val="en-GB"/>
              </w:rPr>
              <w:t>done?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13. What is the </w:t>
            </w:r>
            <w:r w:rsidRPr="006900C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5FB9" w:rsidRPr="006900C6" w:rsidRDefault="00295FB9" w:rsidP="00295F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95FB9" w:rsidRPr="006900C6" w:rsidRDefault="00295FB9" w:rsidP="00295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95FB9" w:rsidRPr="006900C6" w:rsidRDefault="00295FB9" w:rsidP="00295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295FB9" w:rsidRPr="006900C6" w:rsidRDefault="00295FB9" w:rsidP="00295F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170E6" w:rsidRPr="006900C6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70E6" w:rsidRPr="006900C6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70E6" w:rsidRPr="006900C6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70E6" w:rsidRPr="006900C6" w:rsidRDefault="00633A4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900C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170E6" w:rsidRPr="006900C6" w:rsidRDefault="009170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170E6" w:rsidRPr="006900C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170E6" w:rsidRPr="006900C6" w:rsidRDefault="009170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170E6" w:rsidRPr="006900C6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900C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170E6" w:rsidRPr="006900C6" w:rsidRDefault="00917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170E6" w:rsidRPr="006900C6" w:rsidRDefault="00633A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00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00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170E6" w:rsidRPr="006900C6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6900C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170E6" w:rsidRPr="006900C6" w:rsidRDefault="00633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170E6" w:rsidRPr="006900C6" w:rsidRDefault="00917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170E6" w:rsidRPr="006900C6" w:rsidRDefault="00633A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00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170E6" w:rsidRPr="006900C6" w:rsidRDefault="00295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170E6" w:rsidRPr="006900C6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6900C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170E6" w:rsidRPr="006900C6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900C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170E6" w:rsidRPr="006900C6" w:rsidRDefault="00917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170E6" w:rsidRPr="006900C6" w:rsidRDefault="00633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170E6" w:rsidRPr="006900C6" w:rsidRDefault="00295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170E6" w:rsidRPr="006900C6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900C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900C6">
              <w:rPr>
                <w:rFonts w:ascii="Arial" w:hAnsi="Arial" w:cs="Arial"/>
                <w:lang w:val="en-GB" w:eastAsia="en-US"/>
              </w:rPr>
              <w:br/>
            </w:r>
          </w:p>
          <w:p w:rsidR="00295FB9" w:rsidRPr="006900C6" w:rsidRDefault="00295FB9" w:rsidP="00295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95FB9" w:rsidRPr="006900C6" w:rsidRDefault="00295FB9" w:rsidP="00295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95FB9" w:rsidRPr="006900C6" w:rsidRDefault="00295FB9" w:rsidP="00295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95FB9" w:rsidRPr="006900C6" w:rsidRDefault="00295FB9" w:rsidP="00295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95FB9" w:rsidRPr="006900C6" w:rsidRDefault="00295FB9" w:rsidP="00295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95FB9" w:rsidRPr="006900C6" w:rsidRDefault="00295FB9" w:rsidP="00295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Need more update Reference</w:t>
            </w:r>
          </w:p>
        </w:tc>
        <w:tc>
          <w:tcPr>
            <w:tcW w:w="1523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95FB9" w:rsidRPr="006900C6" w:rsidRDefault="00295FB9" w:rsidP="00295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95FB9" w:rsidRPr="006900C6" w:rsidRDefault="00295FB9" w:rsidP="00295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95FB9" w:rsidRPr="006900C6" w:rsidRDefault="00295FB9" w:rsidP="00295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95FB9" w:rsidRPr="006900C6" w:rsidRDefault="00295FB9" w:rsidP="00295F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95FB9" w:rsidRPr="006900C6" w:rsidRDefault="00295FB9" w:rsidP="00295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95FB9" w:rsidRPr="006900C6" w:rsidRDefault="00295FB9" w:rsidP="00295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5FB9" w:rsidRPr="006900C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95FB9" w:rsidRPr="006900C6" w:rsidRDefault="00295FB9" w:rsidP="00295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95FB9" w:rsidRPr="006900C6" w:rsidRDefault="00295FB9" w:rsidP="00295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95FB9" w:rsidRPr="006900C6" w:rsidRDefault="00295FB9" w:rsidP="00295FB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170E6" w:rsidRPr="006900C6" w:rsidRDefault="009170E6">
      <w:pPr>
        <w:rPr>
          <w:rFonts w:ascii="Arial" w:hAnsi="Arial" w:cs="Arial"/>
          <w:sz w:val="20"/>
          <w:szCs w:val="20"/>
          <w:lang w:val="en-GB"/>
        </w:rPr>
      </w:pPr>
    </w:p>
    <w:p w:rsidR="009170E6" w:rsidRPr="006900C6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900C6" w:rsidRPr="006900C6" w:rsidRDefault="006900C6" w:rsidP="006900C6">
      <w:pPr>
        <w:rPr>
          <w:rFonts w:ascii="Arial" w:hAnsi="Arial" w:cs="Arial"/>
          <w:b/>
          <w:sz w:val="20"/>
          <w:szCs w:val="20"/>
          <w:u w:val="single"/>
        </w:rPr>
      </w:pPr>
      <w:r w:rsidRPr="006900C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900C6" w:rsidRPr="006900C6" w:rsidRDefault="006900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900C6" w:rsidRPr="006900C6" w:rsidRDefault="006900C6" w:rsidP="006900C6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27056390"/>
      <w:r w:rsidRPr="006900C6">
        <w:rPr>
          <w:rFonts w:ascii="Arial" w:hAnsi="Arial" w:cs="Arial"/>
          <w:b/>
          <w:bCs/>
          <w:sz w:val="20"/>
          <w:szCs w:val="20"/>
          <w:lang w:val="en-GB"/>
        </w:rPr>
        <w:t xml:space="preserve">Munshi Mohammad </w:t>
      </w:r>
      <w:proofErr w:type="spellStart"/>
      <w:r w:rsidRPr="006900C6">
        <w:rPr>
          <w:rFonts w:ascii="Arial" w:hAnsi="Arial" w:cs="Arial"/>
          <w:b/>
          <w:bCs/>
          <w:sz w:val="20"/>
          <w:szCs w:val="20"/>
          <w:lang w:val="en-GB"/>
        </w:rPr>
        <w:t>Kutub</w:t>
      </w:r>
      <w:proofErr w:type="spellEnd"/>
      <w:r w:rsidRPr="006900C6">
        <w:rPr>
          <w:rFonts w:ascii="Arial" w:hAnsi="Arial" w:cs="Arial"/>
          <w:b/>
          <w:bCs/>
          <w:sz w:val="20"/>
          <w:szCs w:val="20"/>
          <w:lang w:val="en-GB"/>
        </w:rPr>
        <w:t xml:space="preserve"> Uddin</w:t>
      </w:r>
      <w:r w:rsidRPr="006900C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900C6">
        <w:rPr>
          <w:rFonts w:ascii="Arial" w:hAnsi="Arial" w:cs="Arial"/>
          <w:b/>
          <w:bCs/>
          <w:sz w:val="20"/>
          <w:szCs w:val="20"/>
          <w:lang w:val="en-GB"/>
        </w:rPr>
        <w:t xml:space="preserve">Patuakhali Science </w:t>
      </w:r>
      <w:r w:rsidRPr="006900C6">
        <w:rPr>
          <w:rFonts w:ascii="Arial" w:hAnsi="Arial" w:cs="Arial"/>
          <w:b/>
          <w:bCs/>
          <w:sz w:val="20"/>
          <w:szCs w:val="20"/>
          <w:lang w:val="en-GB"/>
        </w:rPr>
        <w:t xml:space="preserve">and </w:t>
      </w:r>
      <w:r w:rsidRPr="006900C6">
        <w:rPr>
          <w:rFonts w:ascii="Arial" w:hAnsi="Arial" w:cs="Arial"/>
          <w:b/>
          <w:bCs/>
          <w:sz w:val="20"/>
          <w:szCs w:val="20"/>
          <w:lang w:val="en-GB"/>
        </w:rPr>
        <w:t>Technology Un</w:t>
      </w:r>
      <w:bookmarkStart w:id="1" w:name="_GoBack"/>
      <w:bookmarkEnd w:id="1"/>
      <w:r w:rsidRPr="006900C6">
        <w:rPr>
          <w:rFonts w:ascii="Arial" w:hAnsi="Arial" w:cs="Arial"/>
          <w:b/>
          <w:bCs/>
          <w:sz w:val="20"/>
          <w:szCs w:val="20"/>
          <w:lang w:val="en-GB"/>
        </w:rPr>
        <w:t>iversity</w:t>
      </w:r>
      <w:r w:rsidRPr="006900C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900C6">
        <w:rPr>
          <w:rFonts w:ascii="Arial" w:hAnsi="Arial" w:cs="Arial"/>
          <w:b/>
          <w:bCs/>
          <w:sz w:val="20"/>
          <w:szCs w:val="20"/>
          <w:lang w:val="en-GB"/>
        </w:rPr>
        <w:t>Bangladesh</w:t>
      </w:r>
      <w:bookmarkEnd w:id="0"/>
    </w:p>
    <w:sectPr w:rsidR="006900C6" w:rsidRPr="006900C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398" w:rsidRDefault="00B41398">
      <w:r>
        <w:separator/>
      </w:r>
    </w:p>
  </w:endnote>
  <w:endnote w:type="continuationSeparator" w:id="0">
    <w:p w:rsidR="00B41398" w:rsidRDefault="00B4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E6" w:rsidRDefault="00633A4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846C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846C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170E6" w:rsidRDefault="009170E6">
    <w:pPr>
      <w:pStyle w:val="Footer"/>
      <w:jc w:val="right"/>
    </w:pPr>
  </w:p>
  <w:p w:rsidR="009170E6" w:rsidRDefault="009170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398" w:rsidRDefault="00B41398">
      <w:r>
        <w:separator/>
      </w:r>
    </w:p>
  </w:footnote>
  <w:footnote w:type="continuationSeparator" w:id="0">
    <w:p w:rsidR="00B41398" w:rsidRDefault="00B4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E6" w:rsidRDefault="009170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170E6" w:rsidRDefault="00633A4B">
    <w:pPr>
      <w:spacing w:before="100" w:beforeAutospacing="1" w:after="100" w:afterAutospacing="1"/>
      <w:jc w:val="center"/>
      <w:rPr>
        <w:color w:val="000000"/>
        <w:sz w:val="20"/>
      </w:rPr>
    </w:pPr>
    <w:r w:rsidRPr="00B4139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MzAyt7QwtbSwMDZS0lEKTi0uzszPAykwrAUAmhz8fSwAAAA="/>
  </w:docVars>
  <w:rsids>
    <w:rsidRoot w:val="009170E6"/>
    <w:rsid w:val="000317FB"/>
    <w:rsid w:val="00056A77"/>
    <w:rsid w:val="000C4DA7"/>
    <w:rsid w:val="001A1161"/>
    <w:rsid w:val="0026485B"/>
    <w:rsid w:val="00277D38"/>
    <w:rsid w:val="00295FB9"/>
    <w:rsid w:val="002E3C18"/>
    <w:rsid w:val="003846C3"/>
    <w:rsid w:val="00473F4B"/>
    <w:rsid w:val="00633A4B"/>
    <w:rsid w:val="006900C6"/>
    <w:rsid w:val="00691235"/>
    <w:rsid w:val="006D58C3"/>
    <w:rsid w:val="007C6B5A"/>
    <w:rsid w:val="007F4DEF"/>
    <w:rsid w:val="008A2A2E"/>
    <w:rsid w:val="009170E6"/>
    <w:rsid w:val="009B7A19"/>
    <w:rsid w:val="00A2240F"/>
    <w:rsid w:val="00A32C29"/>
    <w:rsid w:val="00A84DD9"/>
    <w:rsid w:val="00B41398"/>
    <w:rsid w:val="00D70847"/>
    <w:rsid w:val="00D7476B"/>
    <w:rsid w:val="00D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B588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7F4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31</cp:revision>
  <dcterms:created xsi:type="dcterms:W3CDTF">2026-03-24T06:32:00Z</dcterms:created>
  <dcterms:modified xsi:type="dcterms:W3CDTF">2026-04-14T05:22:00Z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