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F5666" w:rsidRPr="00107C72" w14:paraId="33FB6287" w14:textId="77777777" w:rsidTr="00107C72">
        <w:trPr>
          <w:trHeight w:val="290"/>
        </w:trPr>
        <w:tc>
          <w:tcPr>
            <w:tcW w:w="5000" w:type="pct"/>
            <w:gridSpan w:val="2"/>
            <w:tcBorders>
              <w:top w:val="nil"/>
              <w:left w:val="nil"/>
              <w:right w:val="nil"/>
            </w:tcBorders>
          </w:tcPr>
          <w:p w14:paraId="4CC81C88" w14:textId="77777777" w:rsidR="002F5666" w:rsidRPr="001B33CF" w:rsidRDefault="002F5666" w:rsidP="001B33CF">
            <w:pPr>
              <w:rPr>
                <w:lang w:val="en-GB"/>
              </w:rPr>
            </w:pPr>
          </w:p>
        </w:tc>
      </w:tr>
      <w:tr w:rsidR="002F5666" w:rsidRPr="00107C72" w14:paraId="7FE4BB0E" w14:textId="77777777" w:rsidTr="00107C72">
        <w:trPr>
          <w:trHeight w:val="290"/>
        </w:trPr>
        <w:tc>
          <w:tcPr>
            <w:tcW w:w="1186" w:type="pct"/>
          </w:tcPr>
          <w:p w14:paraId="4DFF95B5" w14:textId="77777777" w:rsidR="002F5666" w:rsidRPr="00107C72" w:rsidRDefault="002F566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11F113A" w14:textId="77777777" w:rsidR="002F5666" w:rsidRPr="00B05E01" w:rsidRDefault="00BA4228" w:rsidP="00E65EB7">
            <w:pPr>
              <w:rPr>
                <w:b/>
                <w:bCs/>
                <w:color w:val="0000CC"/>
                <w:sz w:val="20"/>
                <w:szCs w:val="20"/>
                <w:lang w:val="en-IN"/>
              </w:rPr>
            </w:pPr>
            <w:hyperlink r:id="rId7" w:tgtFrame="_parent" w:history="1">
              <w:r w:rsidR="002F5666" w:rsidRPr="00B57A0C">
                <w:rPr>
                  <w:b/>
                  <w:bCs/>
                  <w:noProof/>
                  <w:color w:val="0000CC"/>
                  <w:sz w:val="20"/>
                  <w:szCs w:val="20"/>
                  <w:lang w:val="en-IN"/>
                </w:rPr>
                <w:t xml:space="preserve">Asian Journal of Research in Surgery </w:t>
              </w:r>
            </w:hyperlink>
          </w:p>
        </w:tc>
      </w:tr>
      <w:tr w:rsidR="002F5666" w:rsidRPr="00107C72" w14:paraId="10E303AC" w14:textId="77777777" w:rsidTr="00107C72">
        <w:trPr>
          <w:trHeight w:val="290"/>
        </w:trPr>
        <w:tc>
          <w:tcPr>
            <w:tcW w:w="1186" w:type="pct"/>
          </w:tcPr>
          <w:p w14:paraId="04E8F1E3" w14:textId="77777777" w:rsidR="002F5666" w:rsidRPr="00107C72" w:rsidRDefault="002F566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7945738" w14:textId="77777777" w:rsidR="002F5666" w:rsidRPr="00107C72" w:rsidRDefault="006F2EA9" w:rsidP="00F3669D">
            <w:pPr>
              <w:pStyle w:val="NormalWeb"/>
              <w:spacing w:before="0" w:beforeAutospacing="0" w:after="0" w:afterAutospacing="0"/>
              <w:rPr>
                <w:rFonts w:ascii="Times New Roman" w:hAnsi="Times New Roman" w:cs="Times New Roman"/>
                <w:b/>
                <w:bCs/>
                <w:sz w:val="20"/>
                <w:szCs w:val="28"/>
                <w:lang w:val="en-GB"/>
              </w:rPr>
            </w:pPr>
            <w:r w:rsidRPr="006F2EA9">
              <w:rPr>
                <w:rFonts w:ascii="Times New Roman" w:hAnsi="Times New Roman" w:cs="Times New Roman"/>
                <w:b/>
                <w:bCs/>
                <w:sz w:val="20"/>
                <w:szCs w:val="28"/>
                <w:lang w:val="en-GB"/>
              </w:rPr>
              <w:t>Ms_AJRS_155481</w:t>
            </w:r>
          </w:p>
        </w:tc>
      </w:tr>
      <w:tr w:rsidR="002F5666" w:rsidRPr="00107C72" w14:paraId="4497A86B" w14:textId="77777777" w:rsidTr="00107C72">
        <w:trPr>
          <w:trHeight w:val="650"/>
        </w:trPr>
        <w:tc>
          <w:tcPr>
            <w:tcW w:w="1186" w:type="pct"/>
          </w:tcPr>
          <w:p w14:paraId="70108891" w14:textId="77777777" w:rsidR="002F5666" w:rsidRPr="00107C72" w:rsidRDefault="002F566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5540D86" w14:textId="77777777" w:rsidR="002F5666" w:rsidRPr="00107C72" w:rsidRDefault="006F2EA9" w:rsidP="000450FC">
            <w:pPr>
              <w:pStyle w:val="NormalWeb"/>
              <w:spacing w:before="0" w:beforeAutospacing="0" w:after="0" w:afterAutospacing="0"/>
              <w:rPr>
                <w:rFonts w:ascii="Times New Roman" w:hAnsi="Times New Roman" w:cs="Times New Roman"/>
                <w:b/>
                <w:sz w:val="20"/>
                <w:szCs w:val="28"/>
                <w:lang w:val="en-GB"/>
              </w:rPr>
            </w:pPr>
            <w:r w:rsidRPr="006F2EA9">
              <w:rPr>
                <w:rFonts w:ascii="Times New Roman" w:hAnsi="Times New Roman" w:cs="Times New Roman"/>
                <w:b/>
                <w:sz w:val="20"/>
                <w:szCs w:val="28"/>
                <w:lang w:val="en-GB"/>
              </w:rPr>
              <w:t>CHANGING PATTERN AND PROFILE OF PAEDIATRIC INTUSSUSCEPTION IN BENINCITY, NIGERIA: A FIVE-YEAR RETROSPECTIVE STUDY</w:t>
            </w:r>
          </w:p>
        </w:tc>
      </w:tr>
      <w:tr w:rsidR="002F5666" w:rsidRPr="00107C72" w14:paraId="1E362BA2" w14:textId="77777777" w:rsidTr="00107C72">
        <w:trPr>
          <w:trHeight w:val="332"/>
        </w:trPr>
        <w:tc>
          <w:tcPr>
            <w:tcW w:w="1186" w:type="pct"/>
          </w:tcPr>
          <w:p w14:paraId="0924E971" w14:textId="77777777" w:rsidR="002F5666" w:rsidRPr="00107C72" w:rsidRDefault="002F566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81C3BFC" w14:textId="77777777" w:rsidR="002F5666" w:rsidRPr="00107C72" w:rsidRDefault="002F566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40190BC5" w14:textId="77777777" w:rsidR="002F5666" w:rsidRPr="00107C72" w:rsidRDefault="002F5666" w:rsidP="002F5666">
      <w:pPr>
        <w:pStyle w:val="BodyText"/>
        <w:rPr>
          <w:rFonts w:ascii="Times New Roman" w:hAnsi="Times New Roman"/>
          <w:sz w:val="20"/>
          <w:szCs w:val="20"/>
          <w:lang w:val="en-GB"/>
        </w:rPr>
      </w:pPr>
    </w:p>
    <w:p w14:paraId="1BE55F4F" w14:textId="77777777" w:rsidR="002F5666" w:rsidRPr="00107C72" w:rsidRDefault="002F5666" w:rsidP="002F566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49860BE7" w14:textId="77777777" w:rsidR="002F5666" w:rsidRPr="00107C72" w:rsidRDefault="002F5666" w:rsidP="002F5666">
      <w:pPr>
        <w:pStyle w:val="BodyText"/>
        <w:rPr>
          <w:rFonts w:ascii="Times New Roman" w:hAnsi="Times New Roman"/>
          <w:b/>
          <w:sz w:val="20"/>
          <w:szCs w:val="20"/>
          <w:u w:val="single"/>
          <w:lang w:val="en-GB"/>
        </w:rPr>
      </w:pPr>
    </w:p>
    <w:p w14:paraId="36836B38" w14:textId="77777777" w:rsidR="002F5666" w:rsidRPr="00107C72" w:rsidRDefault="002F5666" w:rsidP="002F566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F5666" w:rsidRPr="00107C72" w14:paraId="4C9F1F04" w14:textId="77777777" w:rsidTr="00770EEE">
        <w:tc>
          <w:tcPr>
            <w:tcW w:w="1789" w:type="pct"/>
            <w:noWrap/>
          </w:tcPr>
          <w:p w14:paraId="6AB51610" w14:textId="77777777" w:rsidR="002F5666" w:rsidRPr="00107C72" w:rsidRDefault="002F5666" w:rsidP="00EF2F8A">
            <w:pPr>
              <w:pStyle w:val="Heading2"/>
              <w:jc w:val="left"/>
              <w:rPr>
                <w:rFonts w:ascii="Times New Roman" w:hAnsi="Times New Roman"/>
                <w:lang w:val="en-GB" w:eastAsia="en-US"/>
              </w:rPr>
            </w:pPr>
          </w:p>
        </w:tc>
        <w:tc>
          <w:tcPr>
            <w:tcW w:w="1844" w:type="pct"/>
          </w:tcPr>
          <w:p w14:paraId="401C5208" w14:textId="77777777" w:rsidR="002F5666" w:rsidRPr="00107C72" w:rsidRDefault="002F566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1983DE2A" w14:textId="77777777" w:rsidR="002F5666" w:rsidRPr="00107C72" w:rsidRDefault="002F566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72EEC241" w14:textId="77777777" w:rsidR="002F5666" w:rsidRPr="00107C72" w:rsidRDefault="002F5666" w:rsidP="00EF2F8A">
            <w:pPr>
              <w:pStyle w:val="Heading2"/>
              <w:jc w:val="left"/>
              <w:rPr>
                <w:rFonts w:ascii="Times New Roman" w:hAnsi="Times New Roman"/>
                <w:b w:val="0"/>
                <w:lang w:val="en-GB" w:eastAsia="en-US"/>
              </w:rPr>
            </w:pPr>
          </w:p>
        </w:tc>
      </w:tr>
      <w:tr w:rsidR="002F5666" w:rsidRPr="00107C72" w14:paraId="266F8031" w14:textId="77777777" w:rsidTr="00770EEE">
        <w:trPr>
          <w:trHeight w:val="1264"/>
        </w:trPr>
        <w:tc>
          <w:tcPr>
            <w:tcW w:w="1789" w:type="pct"/>
            <w:noWrap/>
          </w:tcPr>
          <w:p w14:paraId="0F75A968" w14:textId="77777777" w:rsidR="002F5666" w:rsidRPr="00107C72" w:rsidRDefault="002F566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FF0C32A" w14:textId="00B4F3EF" w:rsidR="002F5666" w:rsidRPr="006B12D0" w:rsidRDefault="006B12D0" w:rsidP="006B12D0">
            <w:pPr>
              <w:pStyle w:val="ListParagraph"/>
              <w:ind w:left="0"/>
              <w:rPr>
                <w:sz w:val="20"/>
                <w:szCs w:val="20"/>
                <w:lang w:val="en-GB"/>
              </w:rPr>
            </w:pPr>
            <w:r w:rsidRPr="006B12D0">
              <w:rPr>
                <w:sz w:val="20"/>
                <w:szCs w:val="20"/>
                <w:lang w:val="en-IN"/>
              </w:rPr>
              <w:t xml:space="preserve">The manuscript highlights a significant rise in the incidence of intussusception, drawing attention to an important and evolving </w:t>
            </w:r>
            <w:proofErr w:type="spellStart"/>
            <w:r w:rsidRPr="006B12D0">
              <w:rPr>
                <w:sz w:val="20"/>
                <w:szCs w:val="20"/>
                <w:lang w:val="en-IN"/>
              </w:rPr>
              <w:t>pediatric</w:t>
            </w:r>
            <w:proofErr w:type="spellEnd"/>
            <w:r w:rsidRPr="006B12D0">
              <w:rPr>
                <w:sz w:val="20"/>
                <w:szCs w:val="20"/>
                <w:lang w:val="en-IN"/>
              </w:rPr>
              <w:t xml:space="preserve"> surgical concern in a resource-limited setting. It provides clinically relevant insights by identifying key predictors of bowel compromise, such as prolonged symptom duration and the presence of fever, which can aid in early risk stratification and management decisions. The study effectively correlates delayed presentation with poorer outcomes, emphasizing the need for timely intervention. </w:t>
            </w:r>
          </w:p>
        </w:tc>
        <w:tc>
          <w:tcPr>
            <w:tcW w:w="1367" w:type="pct"/>
          </w:tcPr>
          <w:p w14:paraId="427BE791" w14:textId="77777777" w:rsidR="002F5666" w:rsidRPr="00107C72" w:rsidRDefault="002F5666" w:rsidP="00EF2F8A">
            <w:pPr>
              <w:pStyle w:val="Heading2"/>
              <w:jc w:val="left"/>
              <w:rPr>
                <w:rFonts w:ascii="Times New Roman" w:hAnsi="Times New Roman"/>
                <w:b w:val="0"/>
                <w:lang w:val="en-GB" w:eastAsia="en-US"/>
              </w:rPr>
            </w:pPr>
          </w:p>
        </w:tc>
      </w:tr>
    </w:tbl>
    <w:p w14:paraId="1E959B77" w14:textId="77777777" w:rsidR="002F5666" w:rsidRDefault="002F5666" w:rsidP="002F5666">
      <w:pPr>
        <w:rPr>
          <w:sz w:val="20"/>
          <w:szCs w:val="20"/>
          <w:lang w:val="en-GB"/>
        </w:rPr>
      </w:pPr>
    </w:p>
    <w:p w14:paraId="6C79D887" w14:textId="77777777" w:rsidR="002F5666" w:rsidRDefault="002F5666" w:rsidP="002F5666">
      <w:pPr>
        <w:rPr>
          <w:sz w:val="20"/>
          <w:szCs w:val="20"/>
          <w:lang w:val="en-GB"/>
        </w:rPr>
      </w:pPr>
    </w:p>
    <w:p w14:paraId="1974AB01" w14:textId="77777777" w:rsidR="002F5666" w:rsidRDefault="002F5666" w:rsidP="002F5666">
      <w:pPr>
        <w:rPr>
          <w:sz w:val="20"/>
          <w:szCs w:val="20"/>
          <w:lang w:val="en-GB"/>
        </w:rPr>
      </w:pPr>
    </w:p>
    <w:p w14:paraId="5ACCA566" w14:textId="77777777" w:rsidR="002F5666" w:rsidRPr="00107C72" w:rsidRDefault="002F5666" w:rsidP="002F5666">
      <w:pPr>
        <w:rPr>
          <w:sz w:val="20"/>
          <w:szCs w:val="20"/>
          <w:lang w:val="en-GB"/>
        </w:rPr>
      </w:pPr>
    </w:p>
    <w:p w14:paraId="77F2177D" w14:textId="77777777" w:rsidR="002F5666" w:rsidRPr="00107C72" w:rsidRDefault="002F5666" w:rsidP="002F5666">
      <w:pPr>
        <w:rPr>
          <w:sz w:val="20"/>
          <w:szCs w:val="20"/>
          <w:lang w:val="en-GB"/>
        </w:rPr>
      </w:pPr>
    </w:p>
    <w:p w14:paraId="1D7C03A8" w14:textId="77777777" w:rsidR="002F5666" w:rsidRPr="00107C72" w:rsidRDefault="002F5666" w:rsidP="002F5666">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39A51794" w14:textId="77777777" w:rsidR="002F5666" w:rsidRPr="00107C72" w:rsidRDefault="002F5666" w:rsidP="002F566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F5666" w:rsidRPr="00107C72" w14:paraId="737FB7EC" w14:textId="77777777" w:rsidTr="00107C72">
        <w:tc>
          <w:tcPr>
            <w:tcW w:w="5000" w:type="pct"/>
            <w:gridSpan w:val="3"/>
            <w:tcBorders>
              <w:top w:val="nil"/>
              <w:left w:val="nil"/>
              <w:right w:val="nil"/>
            </w:tcBorders>
            <w:noWrap/>
          </w:tcPr>
          <w:p w14:paraId="0D86508D" w14:textId="77777777" w:rsidR="002F5666" w:rsidRPr="00107C72" w:rsidRDefault="002F5666" w:rsidP="00177B84">
            <w:pPr>
              <w:rPr>
                <w:lang w:val="en-GB"/>
              </w:rPr>
            </w:pPr>
          </w:p>
          <w:p w14:paraId="74CCE525" w14:textId="77777777" w:rsidR="002F5666" w:rsidRPr="00107C72" w:rsidRDefault="002F5666">
            <w:pPr>
              <w:rPr>
                <w:sz w:val="20"/>
                <w:szCs w:val="20"/>
                <w:lang w:val="en-GB"/>
              </w:rPr>
            </w:pPr>
          </w:p>
        </w:tc>
      </w:tr>
      <w:tr w:rsidR="002F5666" w:rsidRPr="00107C72" w14:paraId="7C551E0C" w14:textId="77777777" w:rsidTr="00107C72">
        <w:tc>
          <w:tcPr>
            <w:tcW w:w="1790" w:type="pct"/>
            <w:noWrap/>
          </w:tcPr>
          <w:p w14:paraId="05BFBFC4" w14:textId="77777777" w:rsidR="002F5666" w:rsidRPr="00107C72" w:rsidRDefault="002F5666">
            <w:pPr>
              <w:pStyle w:val="Heading2"/>
              <w:jc w:val="left"/>
              <w:rPr>
                <w:rFonts w:ascii="Times New Roman" w:hAnsi="Times New Roman"/>
                <w:lang w:val="en-GB" w:eastAsia="en-US"/>
              </w:rPr>
            </w:pPr>
          </w:p>
        </w:tc>
        <w:tc>
          <w:tcPr>
            <w:tcW w:w="1843" w:type="pct"/>
          </w:tcPr>
          <w:p w14:paraId="282C6C64" w14:textId="77777777" w:rsidR="002F5666" w:rsidRPr="00107C72" w:rsidRDefault="002F566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4B46F5EB" w14:textId="77777777" w:rsidR="002F5666" w:rsidRPr="00107C72" w:rsidRDefault="002F566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F5666" w:rsidRPr="00107C72" w14:paraId="40571BB4" w14:textId="77777777" w:rsidTr="00107C72">
        <w:trPr>
          <w:trHeight w:val="1262"/>
        </w:trPr>
        <w:tc>
          <w:tcPr>
            <w:tcW w:w="1790" w:type="pct"/>
            <w:noWrap/>
          </w:tcPr>
          <w:p w14:paraId="686E9EDA" w14:textId="77777777" w:rsidR="002F5666" w:rsidRPr="00107C72" w:rsidRDefault="002F5666" w:rsidP="00993080">
            <w:pPr>
              <w:rPr>
                <w:b/>
                <w:bCs/>
                <w:sz w:val="20"/>
                <w:szCs w:val="20"/>
                <w:lang w:val="en-GB"/>
              </w:rPr>
            </w:pPr>
            <w:r w:rsidRPr="00107C72">
              <w:rPr>
                <w:b/>
                <w:bCs/>
                <w:sz w:val="20"/>
                <w:szCs w:val="20"/>
                <w:lang w:val="en-GB"/>
              </w:rPr>
              <w:t xml:space="preserve">1. Is the title clear and appropriate for the study? </w:t>
            </w:r>
          </w:p>
          <w:p w14:paraId="76D111FE"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DAC46B1" w14:textId="77777777" w:rsidR="002F5666" w:rsidRPr="00107C72" w:rsidRDefault="002F566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20D33C" w14:textId="187163F0" w:rsidR="002F5666" w:rsidRPr="00107C72" w:rsidRDefault="006B12D0">
            <w:pPr>
              <w:ind w:left="360"/>
              <w:rPr>
                <w:b/>
                <w:bCs/>
                <w:sz w:val="20"/>
                <w:szCs w:val="20"/>
                <w:lang w:val="en-GB"/>
              </w:rPr>
            </w:pPr>
            <w:r>
              <w:rPr>
                <w:b/>
                <w:bCs/>
                <w:sz w:val="20"/>
                <w:szCs w:val="20"/>
                <w:lang w:val="en-GB"/>
              </w:rPr>
              <w:t>3</w:t>
            </w:r>
          </w:p>
        </w:tc>
        <w:tc>
          <w:tcPr>
            <w:tcW w:w="1367" w:type="pct"/>
          </w:tcPr>
          <w:p w14:paraId="375483F5" w14:textId="77777777" w:rsidR="002F5666" w:rsidRPr="00107C72" w:rsidRDefault="002F5666">
            <w:pPr>
              <w:pStyle w:val="Heading2"/>
              <w:jc w:val="left"/>
              <w:rPr>
                <w:rFonts w:ascii="Times New Roman" w:hAnsi="Times New Roman"/>
                <w:b w:val="0"/>
                <w:lang w:val="en-GB" w:eastAsia="en-US"/>
              </w:rPr>
            </w:pPr>
          </w:p>
        </w:tc>
      </w:tr>
      <w:tr w:rsidR="002F5666" w:rsidRPr="00107C72" w14:paraId="34CBD351" w14:textId="77777777" w:rsidTr="00107C72">
        <w:trPr>
          <w:trHeight w:val="1262"/>
        </w:trPr>
        <w:tc>
          <w:tcPr>
            <w:tcW w:w="1790" w:type="pct"/>
            <w:noWrap/>
          </w:tcPr>
          <w:p w14:paraId="68CEB017" w14:textId="77777777" w:rsidR="002F5666" w:rsidRPr="00107C72" w:rsidRDefault="002F5666"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5C464B2E"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FBF01F9"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DBB7444" w14:textId="5113B8BE" w:rsidR="002F5666" w:rsidRPr="00107C72" w:rsidRDefault="006B12D0">
            <w:pPr>
              <w:ind w:left="360"/>
              <w:rPr>
                <w:b/>
                <w:bCs/>
                <w:sz w:val="20"/>
                <w:szCs w:val="20"/>
                <w:lang w:val="en-GB"/>
              </w:rPr>
            </w:pPr>
            <w:r>
              <w:rPr>
                <w:b/>
                <w:bCs/>
                <w:sz w:val="20"/>
                <w:szCs w:val="20"/>
                <w:lang w:val="en-GB"/>
              </w:rPr>
              <w:t>2</w:t>
            </w:r>
          </w:p>
        </w:tc>
        <w:tc>
          <w:tcPr>
            <w:tcW w:w="1367" w:type="pct"/>
          </w:tcPr>
          <w:p w14:paraId="0B682122" w14:textId="77777777" w:rsidR="002F5666" w:rsidRPr="00107C72" w:rsidRDefault="002F5666">
            <w:pPr>
              <w:pStyle w:val="Heading2"/>
              <w:jc w:val="left"/>
              <w:rPr>
                <w:rFonts w:ascii="Times New Roman" w:hAnsi="Times New Roman"/>
                <w:b w:val="0"/>
                <w:lang w:val="en-GB" w:eastAsia="en-US"/>
              </w:rPr>
            </w:pPr>
          </w:p>
        </w:tc>
      </w:tr>
      <w:tr w:rsidR="002F5666" w:rsidRPr="00107C72" w14:paraId="7C62FA92" w14:textId="77777777" w:rsidTr="00107C72">
        <w:trPr>
          <w:trHeight w:val="1262"/>
        </w:trPr>
        <w:tc>
          <w:tcPr>
            <w:tcW w:w="1790" w:type="pct"/>
            <w:noWrap/>
          </w:tcPr>
          <w:p w14:paraId="0A76AC96"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05C7A806"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785A420" w14:textId="77777777" w:rsidR="002F5666" w:rsidRPr="00107C72" w:rsidRDefault="002F566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F65770" w14:textId="7CA32098" w:rsidR="002F5666" w:rsidRPr="00107C72" w:rsidRDefault="006B12D0">
            <w:pPr>
              <w:ind w:left="360"/>
              <w:rPr>
                <w:b/>
                <w:bCs/>
                <w:sz w:val="20"/>
                <w:szCs w:val="20"/>
                <w:lang w:val="en-GB"/>
              </w:rPr>
            </w:pPr>
            <w:r>
              <w:rPr>
                <w:b/>
                <w:bCs/>
                <w:sz w:val="20"/>
                <w:szCs w:val="20"/>
                <w:lang w:val="en-GB"/>
              </w:rPr>
              <w:t>1</w:t>
            </w:r>
          </w:p>
        </w:tc>
        <w:tc>
          <w:tcPr>
            <w:tcW w:w="1367" w:type="pct"/>
          </w:tcPr>
          <w:p w14:paraId="5185282C" w14:textId="77777777" w:rsidR="002F5666" w:rsidRPr="00107C72" w:rsidRDefault="002F5666">
            <w:pPr>
              <w:pStyle w:val="Heading2"/>
              <w:jc w:val="left"/>
              <w:rPr>
                <w:rFonts w:ascii="Times New Roman" w:hAnsi="Times New Roman"/>
                <w:b w:val="0"/>
                <w:lang w:val="en-GB" w:eastAsia="en-US"/>
              </w:rPr>
            </w:pPr>
          </w:p>
        </w:tc>
      </w:tr>
      <w:tr w:rsidR="002F5666" w:rsidRPr="00107C72" w14:paraId="7D33AF98" w14:textId="77777777" w:rsidTr="00107C72">
        <w:trPr>
          <w:trHeight w:val="1262"/>
        </w:trPr>
        <w:tc>
          <w:tcPr>
            <w:tcW w:w="1790" w:type="pct"/>
            <w:noWrap/>
          </w:tcPr>
          <w:p w14:paraId="7C33A407"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64289D72"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52D16D4" w14:textId="77777777" w:rsidR="002F5666" w:rsidRPr="00107C72" w:rsidRDefault="002F566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DD17286" w14:textId="192663AD" w:rsidR="002F5666" w:rsidRPr="00107C72" w:rsidRDefault="006B12D0">
            <w:pPr>
              <w:ind w:left="360"/>
              <w:rPr>
                <w:b/>
                <w:bCs/>
                <w:sz w:val="20"/>
                <w:szCs w:val="20"/>
                <w:lang w:val="en-GB"/>
              </w:rPr>
            </w:pPr>
            <w:r>
              <w:rPr>
                <w:b/>
                <w:bCs/>
                <w:sz w:val="20"/>
                <w:szCs w:val="20"/>
                <w:lang w:val="en-GB"/>
              </w:rPr>
              <w:t>3</w:t>
            </w:r>
          </w:p>
        </w:tc>
        <w:tc>
          <w:tcPr>
            <w:tcW w:w="1367" w:type="pct"/>
          </w:tcPr>
          <w:p w14:paraId="5723384C" w14:textId="77777777" w:rsidR="002F5666" w:rsidRPr="00107C72" w:rsidRDefault="002F5666">
            <w:pPr>
              <w:pStyle w:val="Heading2"/>
              <w:jc w:val="left"/>
              <w:rPr>
                <w:rFonts w:ascii="Times New Roman" w:hAnsi="Times New Roman"/>
                <w:b w:val="0"/>
                <w:lang w:val="en-GB" w:eastAsia="en-US"/>
              </w:rPr>
            </w:pPr>
          </w:p>
        </w:tc>
      </w:tr>
      <w:tr w:rsidR="002F5666" w:rsidRPr="00107C72" w14:paraId="69F3DDC0" w14:textId="77777777" w:rsidTr="00107C72">
        <w:trPr>
          <w:trHeight w:val="1262"/>
        </w:trPr>
        <w:tc>
          <w:tcPr>
            <w:tcW w:w="1790" w:type="pct"/>
            <w:noWrap/>
          </w:tcPr>
          <w:p w14:paraId="42E46151"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4E762715"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C6357C" w14:textId="77777777" w:rsidR="002F5666" w:rsidRPr="00107C72" w:rsidRDefault="002F566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FFE9C41" w14:textId="0C318E4A" w:rsidR="002F5666" w:rsidRPr="00107C72" w:rsidRDefault="00687D3D">
            <w:pPr>
              <w:ind w:left="360"/>
              <w:rPr>
                <w:b/>
                <w:bCs/>
                <w:sz w:val="20"/>
                <w:szCs w:val="20"/>
                <w:lang w:val="en-GB"/>
              </w:rPr>
            </w:pPr>
            <w:r>
              <w:rPr>
                <w:b/>
                <w:bCs/>
                <w:sz w:val="20"/>
                <w:szCs w:val="20"/>
                <w:lang w:val="en-GB"/>
              </w:rPr>
              <w:t>2</w:t>
            </w:r>
          </w:p>
        </w:tc>
        <w:tc>
          <w:tcPr>
            <w:tcW w:w="1367" w:type="pct"/>
          </w:tcPr>
          <w:p w14:paraId="25BD4B06" w14:textId="77777777" w:rsidR="002F5666" w:rsidRPr="00107C72" w:rsidRDefault="002F5666">
            <w:pPr>
              <w:pStyle w:val="Heading2"/>
              <w:jc w:val="left"/>
              <w:rPr>
                <w:rFonts w:ascii="Times New Roman" w:hAnsi="Times New Roman"/>
                <w:b w:val="0"/>
                <w:lang w:val="en-GB" w:eastAsia="en-US"/>
              </w:rPr>
            </w:pPr>
          </w:p>
        </w:tc>
      </w:tr>
      <w:tr w:rsidR="002F5666" w:rsidRPr="00107C72" w14:paraId="4576BB28" w14:textId="77777777" w:rsidTr="00107C72">
        <w:trPr>
          <w:trHeight w:val="1262"/>
        </w:trPr>
        <w:tc>
          <w:tcPr>
            <w:tcW w:w="1790" w:type="pct"/>
            <w:noWrap/>
          </w:tcPr>
          <w:p w14:paraId="4B8EEDE9"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4549D158"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F104AC" w14:textId="77777777" w:rsidR="002F5666" w:rsidRPr="00107C72" w:rsidRDefault="002F566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84CFCF3" w14:textId="642C5544" w:rsidR="002F5666" w:rsidRPr="00107C72" w:rsidRDefault="00687D3D">
            <w:pPr>
              <w:ind w:left="360"/>
              <w:rPr>
                <w:b/>
                <w:bCs/>
                <w:sz w:val="20"/>
                <w:szCs w:val="20"/>
                <w:lang w:val="en-GB"/>
              </w:rPr>
            </w:pPr>
            <w:r>
              <w:rPr>
                <w:b/>
                <w:bCs/>
                <w:sz w:val="20"/>
                <w:szCs w:val="20"/>
                <w:lang w:val="en-GB"/>
              </w:rPr>
              <w:t>4</w:t>
            </w:r>
          </w:p>
        </w:tc>
        <w:tc>
          <w:tcPr>
            <w:tcW w:w="1367" w:type="pct"/>
          </w:tcPr>
          <w:p w14:paraId="2C90AE2D" w14:textId="77777777" w:rsidR="002F5666" w:rsidRPr="00107C72" w:rsidRDefault="002F5666">
            <w:pPr>
              <w:pStyle w:val="Heading2"/>
              <w:jc w:val="left"/>
              <w:rPr>
                <w:rFonts w:ascii="Times New Roman" w:hAnsi="Times New Roman"/>
                <w:b w:val="0"/>
                <w:lang w:val="en-GB" w:eastAsia="en-US"/>
              </w:rPr>
            </w:pPr>
          </w:p>
        </w:tc>
      </w:tr>
      <w:tr w:rsidR="002F5666" w:rsidRPr="00107C72" w14:paraId="2DE31DBE" w14:textId="77777777" w:rsidTr="00107C72">
        <w:trPr>
          <w:trHeight w:val="1262"/>
        </w:trPr>
        <w:tc>
          <w:tcPr>
            <w:tcW w:w="1790" w:type="pct"/>
            <w:noWrap/>
          </w:tcPr>
          <w:p w14:paraId="76F6B9F5"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248D055"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6D2F1B"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DB5241B" w14:textId="13D00E3D" w:rsidR="002F5666" w:rsidRPr="00107C72" w:rsidRDefault="00687D3D">
            <w:pPr>
              <w:ind w:left="360"/>
              <w:rPr>
                <w:b/>
                <w:bCs/>
                <w:sz w:val="20"/>
                <w:szCs w:val="20"/>
                <w:lang w:val="en-GB"/>
              </w:rPr>
            </w:pPr>
            <w:r>
              <w:rPr>
                <w:b/>
                <w:bCs/>
                <w:sz w:val="20"/>
                <w:szCs w:val="20"/>
                <w:lang w:val="en-GB"/>
              </w:rPr>
              <w:t>2</w:t>
            </w:r>
          </w:p>
        </w:tc>
        <w:tc>
          <w:tcPr>
            <w:tcW w:w="1367" w:type="pct"/>
          </w:tcPr>
          <w:p w14:paraId="5936FF0B" w14:textId="77777777" w:rsidR="002F5666" w:rsidRPr="00107C72" w:rsidRDefault="002F5666">
            <w:pPr>
              <w:pStyle w:val="Heading2"/>
              <w:jc w:val="left"/>
              <w:rPr>
                <w:rFonts w:ascii="Times New Roman" w:hAnsi="Times New Roman"/>
                <w:b w:val="0"/>
                <w:lang w:val="en-GB" w:eastAsia="en-US"/>
              </w:rPr>
            </w:pPr>
          </w:p>
        </w:tc>
      </w:tr>
      <w:tr w:rsidR="002F5666" w:rsidRPr="00107C72" w14:paraId="148CFEBD" w14:textId="77777777" w:rsidTr="00107C72">
        <w:trPr>
          <w:trHeight w:val="1262"/>
        </w:trPr>
        <w:tc>
          <w:tcPr>
            <w:tcW w:w="1790" w:type="pct"/>
            <w:noWrap/>
          </w:tcPr>
          <w:p w14:paraId="7CF8C634" w14:textId="77777777"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6ED8C454"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CF0CC12" w14:textId="77777777" w:rsidR="002F5666" w:rsidRPr="00107C72" w:rsidRDefault="002F566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CD18444" w14:textId="2FBEE94B" w:rsidR="002F5666" w:rsidRPr="00107C72" w:rsidRDefault="00687D3D">
            <w:pPr>
              <w:ind w:left="360"/>
              <w:rPr>
                <w:b/>
                <w:bCs/>
                <w:sz w:val="20"/>
                <w:szCs w:val="20"/>
                <w:lang w:val="en-GB"/>
              </w:rPr>
            </w:pPr>
            <w:r>
              <w:rPr>
                <w:b/>
                <w:bCs/>
                <w:sz w:val="20"/>
                <w:szCs w:val="20"/>
                <w:lang w:val="en-GB"/>
              </w:rPr>
              <w:t>3</w:t>
            </w:r>
          </w:p>
        </w:tc>
        <w:tc>
          <w:tcPr>
            <w:tcW w:w="1367" w:type="pct"/>
          </w:tcPr>
          <w:p w14:paraId="5CCBE13E" w14:textId="77777777" w:rsidR="002F5666" w:rsidRPr="00107C72" w:rsidRDefault="002F5666">
            <w:pPr>
              <w:pStyle w:val="Heading2"/>
              <w:jc w:val="left"/>
              <w:rPr>
                <w:rFonts w:ascii="Times New Roman" w:hAnsi="Times New Roman"/>
                <w:b w:val="0"/>
                <w:lang w:val="en-GB" w:eastAsia="en-US"/>
              </w:rPr>
            </w:pPr>
          </w:p>
        </w:tc>
      </w:tr>
      <w:tr w:rsidR="002F5666" w:rsidRPr="00107C72" w14:paraId="33D9FED9" w14:textId="77777777" w:rsidTr="00107C72">
        <w:trPr>
          <w:trHeight w:val="703"/>
        </w:trPr>
        <w:tc>
          <w:tcPr>
            <w:tcW w:w="1790" w:type="pct"/>
            <w:noWrap/>
          </w:tcPr>
          <w:p w14:paraId="00154BC4" w14:textId="77777777" w:rsidR="002F5666" w:rsidRPr="00107C72" w:rsidRDefault="002F5666" w:rsidP="00993080">
            <w:pPr>
              <w:rPr>
                <w:b/>
                <w:sz w:val="20"/>
                <w:szCs w:val="20"/>
                <w:lang w:val="en-GB"/>
              </w:rPr>
            </w:pPr>
            <w:r w:rsidRPr="00107C72">
              <w:rPr>
                <w:b/>
                <w:sz w:val="20"/>
                <w:szCs w:val="20"/>
                <w:lang w:val="en-GB"/>
              </w:rPr>
              <w:t xml:space="preserve">9. Are the results presented clearly? </w:t>
            </w:r>
          </w:p>
          <w:p w14:paraId="4C084D08"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58019E6" w14:textId="77777777" w:rsidR="002F5666" w:rsidRPr="00107C72" w:rsidRDefault="002F566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E6E8CE8" w14:textId="4A089F63" w:rsidR="002F5666" w:rsidRPr="00107C72" w:rsidRDefault="00687D3D">
            <w:pPr>
              <w:pStyle w:val="ListParagraph"/>
              <w:ind w:left="0"/>
              <w:rPr>
                <w:bCs/>
                <w:sz w:val="20"/>
                <w:szCs w:val="20"/>
                <w:lang w:val="en-GB"/>
              </w:rPr>
            </w:pPr>
            <w:r>
              <w:rPr>
                <w:bCs/>
                <w:sz w:val="20"/>
                <w:szCs w:val="20"/>
                <w:lang w:val="en-GB"/>
              </w:rPr>
              <w:t>3</w:t>
            </w:r>
          </w:p>
        </w:tc>
        <w:tc>
          <w:tcPr>
            <w:tcW w:w="1367" w:type="pct"/>
          </w:tcPr>
          <w:p w14:paraId="02207FF8" w14:textId="77777777" w:rsidR="002F5666" w:rsidRPr="00107C72" w:rsidRDefault="002F5666">
            <w:pPr>
              <w:pStyle w:val="Heading2"/>
              <w:jc w:val="left"/>
              <w:rPr>
                <w:rFonts w:ascii="Times New Roman" w:hAnsi="Times New Roman"/>
                <w:b w:val="0"/>
                <w:lang w:val="en-GB" w:eastAsia="en-US"/>
              </w:rPr>
            </w:pPr>
          </w:p>
        </w:tc>
      </w:tr>
      <w:tr w:rsidR="002F5666" w:rsidRPr="00107C72" w14:paraId="6472B93B" w14:textId="77777777" w:rsidTr="00107C72">
        <w:trPr>
          <w:trHeight w:val="703"/>
        </w:trPr>
        <w:tc>
          <w:tcPr>
            <w:tcW w:w="1790" w:type="pct"/>
            <w:noWrap/>
          </w:tcPr>
          <w:p w14:paraId="4D1295B0" w14:textId="77777777" w:rsidR="002F5666" w:rsidRPr="00107C72" w:rsidRDefault="002F5666" w:rsidP="00993080">
            <w:pPr>
              <w:rPr>
                <w:b/>
                <w:sz w:val="20"/>
                <w:szCs w:val="20"/>
                <w:lang w:val="en-GB"/>
              </w:rPr>
            </w:pPr>
            <w:r w:rsidRPr="00107C72">
              <w:rPr>
                <w:b/>
                <w:sz w:val="20"/>
                <w:szCs w:val="20"/>
                <w:lang w:val="en-GB"/>
              </w:rPr>
              <w:lastRenderedPageBreak/>
              <w:t>10. Are tables and figures clear, relevant, and necessary?</w:t>
            </w:r>
          </w:p>
          <w:p w14:paraId="5D055D06"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CE9216"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CC726D7" w14:textId="3A401A5F" w:rsidR="002F5666" w:rsidRPr="00107C72" w:rsidRDefault="00687D3D">
            <w:pPr>
              <w:pStyle w:val="ListParagraph"/>
              <w:ind w:left="0"/>
              <w:rPr>
                <w:bCs/>
                <w:sz w:val="20"/>
                <w:szCs w:val="20"/>
                <w:lang w:val="en-GB"/>
              </w:rPr>
            </w:pPr>
            <w:r>
              <w:rPr>
                <w:bCs/>
                <w:sz w:val="20"/>
                <w:szCs w:val="20"/>
                <w:lang w:val="en-GB"/>
              </w:rPr>
              <w:t>3</w:t>
            </w:r>
          </w:p>
        </w:tc>
        <w:tc>
          <w:tcPr>
            <w:tcW w:w="1367" w:type="pct"/>
          </w:tcPr>
          <w:p w14:paraId="5F29DF91" w14:textId="77777777" w:rsidR="002F5666" w:rsidRPr="00107C72" w:rsidRDefault="002F5666">
            <w:pPr>
              <w:pStyle w:val="Heading2"/>
              <w:jc w:val="left"/>
              <w:rPr>
                <w:rFonts w:ascii="Times New Roman" w:hAnsi="Times New Roman"/>
                <w:b w:val="0"/>
                <w:lang w:val="en-GB" w:eastAsia="en-US"/>
              </w:rPr>
            </w:pPr>
          </w:p>
        </w:tc>
      </w:tr>
      <w:tr w:rsidR="002F5666" w:rsidRPr="00107C72" w14:paraId="582CD9A4" w14:textId="77777777" w:rsidTr="00107C72">
        <w:trPr>
          <w:trHeight w:val="703"/>
        </w:trPr>
        <w:tc>
          <w:tcPr>
            <w:tcW w:w="1790" w:type="pct"/>
            <w:noWrap/>
          </w:tcPr>
          <w:p w14:paraId="2038FA6E" w14:textId="77777777" w:rsidR="002F5666" w:rsidRPr="00107C72" w:rsidRDefault="002F5666" w:rsidP="00993080">
            <w:pPr>
              <w:rPr>
                <w:b/>
                <w:sz w:val="20"/>
                <w:szCs w:val="20"/>
                <w:lang w:val="en-GB"/>
              </w:rPr>
            </w:pPr>
            <w:r w:rsidRPr="00107C72">
              <w:rPr>
                <w:b/>
                <w:sz w:val="20"/>
                <w:szCs w:val="20"/>
                <w:lang w:val="en-GB"/>
              </w:rPr>
              <w:t>11. Does the discussion relate findings to existing literature?</w:t>
            </w:r>
          </w:p>
          <w:p w14:paraId="44EC1A50"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BA4C6D"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612B182" w14:textId="48408055" w:rsidR="002F5666" w:rsidRPr="00107C72" w:rsidRDefault="00687D3D">
            <w:pPr>
              <w:pStyle w:val="ListParagraph"/>
              <w:ind w:left="0"/>
              <w:rPr>
                <w:bCs/>
                <w:sz w:val="20"/>
                <w:szCs w:val="20"/>
                <w:lang w:val="en-GB"/>
              </w:rPr>
            </w:pPr>
            <w:r>
              <w:rPr>
                <w:bCs/>
                <w:sz w:val="20"/>
                <w:szCs w:val="20"/>
                <w:lang w:val="en-GB"/>
              </w:rPr>
              <w:t>4</w:t>
            </w:r>
          </w:p>
        </w:tc>
        <w:tc>
          <w:tcPr>
            <w:tcW w:w="1367" w:type="pct"/>
          </w:tcPr>
          <w:p w14:paraId="4630C61B" w14:textId="77777777" w:rsidR="002F5666" w:rsidRPr="00107C72" w:rsidRDefault="002F5666">
            <w:pPr>
              <w:pStyle w:val="Heading2"/>
              <w:jc w:val="left"/>
              <w:rPr>
                <w:rFonts w:ascii="Times New Roman" w:hAnsi="Times New Roman"/>
                <w:b w:val="0"/>
                <w:lang w:val="en-GB" w:eastAsia="en-US"/>
              </w:rPr>
            </w:pPr>
          </w:p>
        </w:tc>
      </w:tr>
      <w:tr w:rsidR="002F5666" w:rsidRPr="00107C72" w14:paraId="67E49FD0" w14:textId="77777777" w:rsidTr="00107C72">
        <w:trPr>
          <w:trHeight w:val="703"/>
        </w:trPr>
        <w:tc>
          <w:tcPr>
            <w:tcW w:w="1790" w:type="pct"/>
            <w:noWrap/>
          </w:tcPr>
          <w:p w14:paraId="4BA64EA1" w14:textId="77777777" w:rsidR="002F5666" w:rsidRPr="00107C72" w:rsidRDefault="002F5666" w:rsidP="00993080">
            <w:pPr>
              <w:rPr>
                <w:b/>
                <w:sz w:val="20"/>
                <w:szCs w:val="20"/>
                <w:lang w:val="en-GB"/>
              </w:rPr>
            </w:pPr>
            <w:r w:rsidRPr="00107C72">
              <w:rPr>
                <w:b/>
                <w:sz w:val="20"/>
                <w:szCs w:val="20"/>
                <w:lang w:val="en-GB"/>
              </w:rPr>
              <w:t>12. Are the conclusions supported by the data?</w:t>
            </w:r>
          </w:p>
          <w:p w14:paraId="46235F76"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121E10"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01830BF" w14:textId="6D882434" w:rsidR="002F5666" w:rsidRPr="00107C72" w:rsidRDefault="00687D3D">
            <w:pPr>
              <w:pStyle w:val="ListParagraph"/>
              <w:ind w:left="0"/>
              <w:rPr>
                <w:bCs/>
                <w:sz w:val="20"/>
                <w:szCs w:val="20"/>
                <w:lang w:val="en-GB"/>
              </w:rPr>
            </w:pPr>
            <w:r>
              <w:rPr>
                <w:bCs/>
                <w:sz w:val="20"/>
                <w:szCs w:val="20"/>
                <w:lang w:val="en-GB"/>
              </w:rPr>
              <w:t>4</w:t>
            </w:r>
          </w:p>
        </w:tc>
        <w:tc>
          <w:tcPr>
            <w:tcW w:w="1367" w:type="pct"/>
          </w:tcPr>
          <w:p w14:paraId="0B12B634" w14:textId="77777777" w:rsidR="002F5666" w:rsidRPr="00107C72" w:rsidRDefault="002F5666">
            <w:pPr>
              <w:pStyle w:val="Heading2"/>
              <w:jc w:val="left"/>
              <w:rPr>
                <w:rFonts w:ascii="Times New Roman" w:hAnsi="Times New Roman"/>
                <w:b w:val="0"/>
                <w:lang w:val="en-GB" w:eastAsia="en-US"/>
              </w:rPr>
            </w:pPr>
          </w:p>
        </w:tc>
      </w:tr>
      <w:tr w:rsidR="002F5666" w:rsidRPr="00107C72" w14:paraId="547B00BE" w14:textId="77777777" w:rsidTr="00107C72">
        <w:trPr>
          <w:trHeight w:val="703"/>
        </w:trPr>
        <w:tc>
          <w:tcPr>
            <w:tcW w:w="1790" w:type="pct"/>
            <w:noWrap/>
          </w:tcPr>
          <w:p w14:paraId="48D3CDDF" w14:textId="77777777" w:rsidR="002F5666" w:rsidRPr="00107C72" w:rsidRDefault="002F5666" w:rsidP="00993080">
            <w:pPr>
              <w:rPr>
                <w:b/>
                <w:sz w:val="20"/>
                <w:szCs w:val="20"/>
                <w:lang w:val="en-GB"/>
              </w:rPr>
            </w:pPr>
            <w:r w:rsidRPr="00107C72">
              <w:rPr>
                <w:b/>
                <w:sz w:val="20"/>
                <w:szCs w:val="20"/>
                <w:lang w:val="en-GB"/>
              </w:rPr>
              <w:t>13. Are the limitations of the study discussed?</w:t>
            </w:r>
          </w:p>
          <w:p w14:paraId="008DBFA7"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FE22C3" w14:textId="77777777"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8887C6B" w14:textId="1AE1CB3D" w:rsidR="002F5666" w:rsidRPr="00107C72" w:rsidRDefault="00687D3D">
            <w:pPr>
              <w:pStyle w:val="ListParagraph"/>
              <w:ind w:left="0"/>
              <w:rPr>
                <w:bCs/>
                <w:sz w:val="20"/>
                <w:szCs w:val="20"/>
                <w:lang w:val="en-GB"/>
              </w:rPr>
            </w:pPr>
            <w:r>
              <w:rPr>
                <w:bCs/>
                <w:sz w:val="20"/>
                <w:szCs w:val="20"/>
                <w:lang w:val="en-GB"/>
              </w:rPr>
              <w:t>1</w:t>
            </w:r>
          </w:p>
        </w:tc>
        <w:tc>
          <w:tcPr>
            <w:tcW w:w="1367" w:type="pct"/>
          </w:tcPr>
          <w:p w14:paraId="1719D131" w14:textId="77777777" w:rsidR="002F5666" w:rsidRPr="00107C72" w:rsidRDefault="002F5666">
            <w:pPr>
              <w:pStyle w:val="Heading2"/>
              <w:jc w:val="left"/>
              <w:rPr>
                <w:rFonts w:ascii="Times New Roman" w:hAnsi="Times New Roman"/>
                <w:b w:val="0"/>
                <w:lang w:val="en-GB" w:eastAsia="en-US"/>
              </w:rPr>
            </w:pPr>
          </w:p>
        </w:tc>
      </w:tr>
      <w:tr w:rsidR="002F5666" w:rsidRPr="00107C72" w14:paraId="5F0FC88A" w14:textId="77777777" w:rsidTr="00107C72">
        <w:trPr>
          <w:trHeight w:val="703"/>
        </w:trPr>
        <w:tc>
          <w:tcPr>
            <w:tcW w:w="1790" w:type="pct"/>
            <w:noWrap/>
          </w:tcPr>
          <w:p w14:paraId="0DD85EDB" w14:textId="77777777" w:rsidR="002F5666" w:rsidRPr="00107C72" w:rsidRDefault="002F5666" w:rsidP="00993080">
            <w:pPr>
              <w:rPr>
                <w:b/>
                <w:sz w:val="20"/>
                <w:szCs w:val="20"/>
                <w:lang w:val="en-GB"/>
              </w:rPr>
            </w:pPr>
            <w:r w:rsidRPr="00107C72">
              <w:rPr>
                <w:b/>
                <w:sz w:val="20"/>
                <w:szCs w:val="20"/>
                <w:lang w:val="en-GB"/>
              </w:rPr>
              <w:t>14. Are the references relevant and sufficient (in number)?</w:t>
            </w:r>
          </w:p>
          <w:p w14:paraId="40BBA544"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9BFF3E5"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53FCA25C" w14:textId="77777777" w:rsidR="002F5666" w:rsidRPr="00107C72" w:rsidRDefault="002F566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DED7B2A" w14:textId="633EAFCF" w:rsidR="002F5666" w:rsidRPr="00107C72" w:rsidRDefault="00687D3D">
            <w:pPr>
              <w:pStyle w:val="ListParagraph"/>
              <w:ind w:left="0"/>
              <w:rPr>
                <w:bCs/>
                <w:sz w:val="20"/>
                <w:szCs w:val="20"/>
                <w:lang w:val="en-GB"/>
              </w:rPr>
            </w:pPr>
            <w:r>
              <w:rPr>
                <w:bCs/>
                <w:sz w:val="20"/>
                <w:szCs w:val="20"/>
                <w:lang w:val="en-GB"/>
              </w:rPr>
              <w:t>3</w:t>
            </w:r>
          </w:p>
        </w:tc>
        <w:tc>
          <w:tcPr>
            <w:tcW w:w="1367" w:type="pct"/>
          </w:tcPr>
          <w:p w14:paraId="3A9AC8A2" w14:textId="77777777" w:rsidR="002F5666" w:rsidRPr="00107C72" w:rsidRDefault="002F5666">
            <w:pPr>
              <w:pStyle w:val="Heading2"/>
              <w:jc w:val="left"/>
              <w:rPr>
                <w:rFonts w:ascii="Times New Roman" w:hAnsi="Times New Roman"/>
                <w:b w:val="0"/>
                <w:lang w:val="en-GB" w:eastAsia="en-US"/>
              </w:rPr>
            </w:pPr>
          </w:p>
        </w:tc>
      </w:tr>
      <w:tr w:rsidR="002F5666" w:rsidRPr="00107C72" w14:paraId="2A7810A7" w14:textId="77777777" w:rsidTr="00107C72">
        <w:trPr>
          <w:trHeight w:val="703"/>
        </w:trPr>
        <w:tc>
          <w:tcPr>
            <w:tcW w:w="1790" w:type="pct"/>
            <w:noWrap/>
          </w:tcPr>
          <w:p w14:paraId="7B8D403A" w14:textId="77777777" w:rsidR="002F5666" w:rsidRPr="00107C72" w:rsidRDefault="002F5666" w:rsidP="00993080">
            <w:pPr>
              <w:rPr>
                <w:b/>
                <w:sz w:val="20"/>
                <w:szCs w:val="20"/>
                <w:lang w:val="en-GB"/>
              </w:rPr>
            </w:pPr>
            <w:r w:rsidRPr="00107C72">
              <w:rPr>
                <w:b/>
                <w:sz w:val="20"/>
                <w:szCs w:val="20"/>
                <w:lang w:val="en-GB"/>
              </w:rPr>
              <w:t>15. Is the manuscript written in clear and understandable language?</w:t>
            </w:r>
          </w:p>
          <w:p w14:paraId="74E5F910"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590CEBA" w14:textId="77777777"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F578F6A" w14:textId="77777777" w:rsidR="002F5666" w:rsidRPr="00107C72" w:rsidRDefault="002F566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D2580D1" w14:textId="76EB916E" w:rsidR="002F5666" w:rsidRPr="00107C72" w:rsidRDefault="00687D3D">
            <w:pPr>
              <w:pStyle w:val="ListParagraph"/>
              <w:ind w:left="0"/>
              <w:rPr>
                <w:bCs/>
                <w:sz w:val="20"/>
                <w:szCs w:val="20"/>
                <w:lang w:val="en-GB"/>
              </w:rPr>
            </w:pPr>
            <w:r>
              <w:rPr>
                <w:bCs/>
                <w:sz w:val="20"/>
                <w:szCs w:val="20"/>
                <w:lang w:val="en-GB"/>
              </w:rPr>
              <w:t>3</w:t>
            </w:r>
          </w:p>
        </w:tc>
        <w:tc>
          <w:tcPr>
            <w:tcW w:w="1367" w:type="pct"/>
          </w:tcPr>
          <w:p w14:paraId="12CBAB51" w14:textId="77777777" w:rsidR="002F5666" w:rsidRPr="00107C72" w:rsidRDefault="002F5666">
            <w:pPr>
              <w:pStyle w:val="Heading2"/>
              <w:jc w:val="left"/>
              <w:rPr>
                <w:rFonts w:ascii="Times New Roman" w:hAnsi="Times New Roman"/>
                <w:b w:val="0"/>
                <w:lang w:val="en-GB" w:eastAsia="en-US"/>
              </w:rPr>
            </w:pPr>
          </w:p>
        </w:tc>
      </w:tr>
    </w:tbl>
    <w:p w14:paraId="5B23A26B" w14:textId="77777777" w:rsidR="002F5666" w:rsidRPr="00107C72" w:rsidRDefault="002F5666" w:rsidP="002F566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F7203B" w:rsidRPr="00F7203B" w14:paraId="672047AC" w14:textId="77777777" w:rsidTr="00F7203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743A38E" w14:textId="77777777" w:rsidR="00F7203B" w:rsidRPr="00F7203B" w:rsidRDefault="00F7203B" w:rsidP="00F7203B">
            <w:pPr>
              <w:spacing w:line="276" w:lineRule="auto"/>
              <w:rPr>
                <w:rFonts w:ascii="Arial" w:eastAsia="Arial Unicode MS" w:hAnsi="Arial" w:cs="Arial"/>
                <w:b/>
                <w:sz w:val="20"/>
                <w:szCs w:val="20"/>
                <w:u w:val="single"/>
                <w:lang w:val="en-GB"/>
              </w:rPr>
            </w:pPr>
            <w:bookmarkStart w:id="0" w:name="_Hlk156057883"/>
            <w:bookmarkStart w:id="1" w:name="_Hlk156057704"/>
            <w:r w:rsidRPr="00F7203B">
              <w:rPr>
                <w:rFonts w:ascii="Arial" w:eastAsia="Arial Unicode MS" w:hAnsi="Arial" w:cs="Arial"/>
                <w:b/>
                <w:sz w:val="20"/>
                <w:szCs w:val="20"/>
                <w:highlight w:val="yellow"/>
                <w:u w:val="single"/>
                <w:lang w:val="en-GB"/>
              </w:rPr>
              <w:t>PART  3:</w:t>
            </w:r>
            <w:r w:rsidRPr="00F7203B">
              <w:rPr>
                <w:rFonts w:ascii="Arial" w:eastAsia="Arial Unicode MS" w:hAnsi="Arial" w:cs="Arial"/>
                <w:b/>
                <w:sz w:val="20"/>
                <w:szCs w:val="20"/>
                <w:u w:val="single"/>
                <w:lang w:val="en-GB"/>
              </w:rPr>
              <w:t xml:space="preserve"> </w:t>
            </w:r>
          </w:p>
          <w:p w14:paraId="68E6538D" w14:textId="77777777" w:rsidR="00F7203B" w:rsidRPr="00F7203B" w:rsidRDefault="00F7203B" w:rsidP="00F7203B">
            <w:pPr>
              <w:spacing w:line="276" w:lineRule="auto"/>
              <w:rPr>
                <w:rFonts w:ascii="Arial" w:eastAsia="Arial Unicode MS" w:hAnsi="Arial" w:cs="Arial"/>
                <w:b/>
                <w:sz w:val="20"/>
                <w:szCs w:val="20"/>
                <w:u w:val="single"/>
                <w:lang w:val="en-GB"/>
              </w:rPr>
            </w:pPr>
          </w:p>
        </w:tc>
      </w:tr>
      <w:tr w:rsidR="00F7203B" w:rsidRPr="00F7203B" w14:paraId="1E8C3098" w14:textId="77777777" w:rsidTr="00F7203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C6A9090" w14:textId="77777777" w:rsidR="00F7203B" w:rsidRPr="00F7203B" w:rsidRDefault="00F7203B" w:rsidP="00F720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38C08C" w14:textId="77777777" w:rsidR="00F7203B" w:rsidRPr="00F7203B" w:rsidRDefault="00F7203B" w:rsidP="00F7203B">
            <w:pPr>
              <w:keepNext/>
              <w:spacing w:line="276" w:lineRule="auto"/>
              <w:outlineLvl w:val="1"/>
              <w:rPr>
                <w:rFonts w:ascii="Arial" w:eastAsia="MS Mincho" w:hAnsi="Arial" w:cs="Arial"/>
                <w:b/>
                <w:bCs/>
                <w:sz w:val="20"/>
                <w:szCs w:val="20"/>
                <w:lang w:val="en-GB"/>
              </w:rPr>
            </w:pPr>
            <w:r w:rsidRPr="00F7203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F3FABB4" w14:textId="77777777" w:rsidR="00F7203B" w:rsidRPr="00F7203B" w:rsidRDefault="00F7203B" w:rsidP="00F7203B">
            <w:pPr>
              <w:spacing w:after="160" w:line="252" w:lineRule="auto"/>
              <w:rPr>
                <w:rFonts w:ascii="Arial" w:eastAsia="Calibri" w:hAnsi="Arial" w:cs="Arial"/>
                <w:kern w:val="2"/>
                <w:sz w:val="20"/>
                <w:szCs w:val="20"/>
                <w:lang w:val="en-IN"/>
              </w:rPr>
            </w:pPr>
            <w:r w:rsidRPr="00F7203B">
              <w:rPr>
                <w:rFonts w:ascii="Arial" w:eastAsia="Calibri" w:hAnsi="Arial" w:cs="Arial"/>
                <w:b/>
                <w:kern w:val="2"/>
                <w:sz w:val="20"/>
                <w:szCs w:val="20"/>
                <w:lang w:val="en-IN"/>
              </w:rPr>
              <w:t>Author’s Feedback</w:t>
            </w:r>
            <w:r w:rsidRPr="00F7203B">
              <w:rPr>
                <w:rFonts w:ascii="Arial" w:eastAsia="Calibri" w:hAnsi="Arial" w:cs="Arial"/>
                <w:kern w:val="2"/>
                <w:sz w:val="20"/>
                <w:szCs w:val="20"/>
                <w:lang w:val="en-IN"/>
              </w:rPr>
              <w:t xml:space="preserve"> (It is mandatory that authors should write his/her feedback here)</w:t>
            </w:r>
          </w:p>
          <w:p w14:paraId="08AAE126" w14:textId="77777777" w:rsidR="00F7203B" w:rsidRPr="00F7203B" w:rsidRDefault="00F7203B" w:rsidP="00F7203B">
            <w:pPr>
              <w:keepNext/>
              <w:spacing w:line="276" w:lineRule="auto"/>
              <w:outlineLvl w:val="1"/>
              <w:rPr>
                <w:rFonts w:ascii="Arial" w:eastAsia="MS Mincho" w:hAnsi="Arial" w:cs="Arial"/>
                <w:bCs/>
                <w:sz w:val="20"/>
                <w:szCs w:val="20"/>
                <w:lang w:val="en-GB"/>
              </w:rPr>
            </w:pPr>
          </w:p>
        </w:tc>
      </w:tr>
      <w:tr w:rsidR="00F7203B" w:rsidRPr="00F7203B" w14:paraId="54EDAB77" w14:textId="77777777" w:rsidTr="00F7203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30FD22" w14:textId="77777777" w:rsidR="00F7203B" w:rsidRPr="00F7203B" w:rsidRDefault="00F7203B" w:rsidP="00F7203B">
            <w:pPr>
              <w:spacing w:line="276" w:lineRule="auto"/>
              <w:rPr>
                <w:rFonts w:ascii="Arial" w:eastAsia="Arial Unicode MS" w:hAnsi="Arial" w:cs="Arial"/>
                <w:b/>
                <w:sz w:val="20"/>
                <w:szCs w:val="20"/>
                <w:lang w:val="en-GB"/>
              </w:rPr>
            </w:pPr>
            <w:r w:rsidRPr="00F7203B">
              <w:rPr>
                <w:rFonts w:ascii="Arial" w:eastAsia="Arial Unicode MS" w:hAnsi="Arial" w:cs="Arial"/>
                <w:b/>
                <w:sz w:val="20"/>
                <w:szCs w:val="20"/>
                <w:lang w:val="en-GB"/>
              </w:rPr>
              <w:t xml:space="preserve">Are there ethical issues in this manuscript? </w:t>
            </w:r>
          </w:p>
          <w:p w14:paraId="096BA087" w14:textId="77777777" w:rsidR="00F7203B" w:rsidRPr="00F7203B" w:rsidRDefault="00F7203B" w:rsidP="00F720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F9FDBE" w14:textId="77777777" w:rsidR="00F7203B" w:rsidRPr="00F7203B" w:rsidRDefault="00F7203B" w:rsidP="00F7203B">
            <w:pPr>
              <w:spacing w:line="276" w:lineRule="auto"/>
              <w:rPr>
                <w:rFonts w:ascii="Arial" w:eastAsia="Arial Unicode MS" w:hAnsi="Arial" w:cs="Arial"/>
                <w:i/>
                <w:iCs/>
                <w:sz w:val="20"/>
                <w:szCs w:val="20"/>
                <w:u w:val="single"/>
                <w:lang w:val="en-GB"/>
              </w:rPr>
            </w:pPr>
            <w:r w:rsidRPr="00F7203B">
              <w:rPr>
                <w:rFonts w:ascii="Arial" w:eastAsia="Arial Unicode MS" w:hAnsi="Arial" w:cs="Arial"/>
                <w:i/>
                <w:iCs/>
                <w:sz w:val="20"/>
                <w:szCs w:val="20"/>
                <w:u w:val="single"/>
                <w:lang w:val="en-GB"/>
              </w:rPr>
              <w:t xml:space="preserve">(If yes, </w:t>
            </w:r>
            <w:proofErr w:type="gramStart"/>
            <w:r w:rsidRPr="00F7203B">
              <w:rPr>
                <w:rFonts w:ascii="Arial" w:eastAsia="Arial Unicode MS" w:hAnsi="Arial" w:cs="Arial"/>
                <w:i/>
                <w:iCs/>
                <w:sz w:val="20"/>
                <w:szCs w:val="20"/>
                <w:u w:val="single"/>
                <w:lang w:val="en-GB"/>
              </w:rPr>
              <w:t>Kindly</w:t>
            </w:r>
            <w:proofErr w:type="gramEnd"/>
            <w:r w:rsidRPr="00F7203B">
              <w:rPr>
                <w:rFonts w:ascii="Arial" w:eastAsia="Arial Unicode MS" w:hAnsi="Arial" w:cs="Arial"/>
                <w:i/>
                <w:iCs/>
                <w:sz w:val="20"/>
                <w:szCs w:val="20"/>
                <w:u w:val="single"/>
                <w:lang w:val="en-GB"/>
              </w:rPr>
              <w:t xml:space="preserve"> please write down the ethical issues here in details)</w:t>
            </w:r>
          </w:p>
          <w:p w14:paraId="118809F4" w14:textId="77777777" w:rsidR="00F7203B" w:rsidRPr="00F7203B" w:rsidRDefault="00F7203B" w:rsidP="00F7203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AF2991B" w14:textId="77777777" w:rsidR="00F7203B" w:rsidRPr="00F7203B" w:rsidRDefault="00F7203B" w:rsidP="00F7203B">
            <w:pPr>
              <w:spacing w:line="276" w:lineRule="auto"/>
              <w:rPr>
                <w:rFonts w:ascii="Arial" w:eastAsia="Arial Unicode MS" w:hAnsi="Arial" w:cs="Arial"/>
                <w:sz w:val="20"/>
                <w:szCs w:val="20"/>
                <w:lang w:val="en-GB"/>
              </w:rPr>
            </w:pPr>
          </w:p>
          <w:p w14:paraId="37E87978" w14:textId="77777777" w:rsidR="00F7203B" w:rsidRPr="00F7203B" w:rsidRDefault="00F7203B" w:rsidP="00F7203B">
            <w:pPr>
              <w:spacing w:line="276" w:lineRule="auto"/>
              <w:rPr>
                <w:rFonts w:ascii="Arial" w:eastAsia="Arial Unicode MS" w:hAnsi="Arial" w:cs="Arial"/>
                <w:sz w:val="20"/>
                <w:szCs w:val="20"/>
                <w:lang w:val="en-GB"/>
              </w:rPr>
            </w:pPr>
          </w:p>
          <w:p w14:paraId="6C88BDFE" w14:textId="77777777" w:rsidR="00F7203B" w:rsidRPr="00F7203B" w:rsidRDefault="00F7203B" w:rsidP="00F7203B">
            <w:pPr>
              <w:spacing w:line="276" w:lineRule="auto"/>
              <w:rPr>
                <w:rFonts w:ascii="Arial" w:eastAsia="Arial Unicode MS" w:hAnsi="Arial" w:cs="Arial"/>
                <w:sz w:val="20"/>
                <w:szCs w:val="20"/>
                <w:lang w:val="en-GB"/>
              </w:rPr>
            </w:pPr>
          </w:p>
        </w:tc>
      </w:tr>
      <w:bookmarkEnd w:id="0"/>
    </w:tbl>
    <w:p w14:paraId="3CD7C72D" w14:textId="77777777" w:rsidR="00F7203B" w:rsidRPr="00F7203B" w:rsidRDefault="00F7203B" w:rsidP="00F7203B"/>
    <w:p w14:paraId="69D8463E" w14:textId="77777777" w:rsidR="00140AED" w:rsidRDefault="00140AED" w:rsidP="00140AED">
      <w:pPr>
        <w:pStyle w:val="Affiliation"/>
        <w:spacing w:after="0" w:line="240" w:lineRule="auto"/>
        <w:jc w:val="left"/>
        <w:rPr>
          <w:rFonts w:ascii="Arial" w:hAnsi="Arial" w:cs="Arial"/>
          <w:b/>
          <w:sz w:val="16"/>
          <w:szCs w:val="16"/>
        </w:rPr>
      </w:pPr>
    </w:p>
    <w:p w14:paraId="290BAE63" w14:textId="77777777" w:rsidR="00140AED" w:rsidRPr="005F4EDD" w:rsidRDefault="00140AED" w:rsidP="00140AE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02DDB17" w14:textId="77777777" w:rsidR="00140AED" w:rsidRDefault="00140AED" w:rsidP="00140AED">
      <w:pPr>
        <w:pStyle w:val="Affiliation"/>
        <w:spacing w:after="0" w:line="240" w:lineRule="auto"/>
        <w:jc w:val="left"/>
        <w:rPr>
          <w:rFonts w:ascii="Arial" w:hAnsi="Arial" w:cs="Arial"/>
          <w:sz w:val="16"/>
          <w:szCs w:val="16"/>
        </w:rPr>
      </w:pPr>
    </w:p>
    <w:p w14:paraId="3A3AD401" w14:textId="77777777" w:rsidR="00140AED" w:rsidRPr="00123982" w:rsidRDefault="00140AED" w:rsidP="00140AED">
      <w:pPr>
        <w:rPr>
          <w:rFonts w:asciiTheme="minorHAnsi" w:hAnsiTheme="minorHAnsi"/>
        </w:rPr>
      </w:pPr>
      <w:r>
        <w:rPr>
          <w:rFonts w:ascii="Calibri" w:hAnsi="Calibri" w:cs="Calibri"/>
          <w:color w:val="000000"/>
        </w:rPr>
        <w:t xml:space="preserve">Maliha </w:t>
      </w:r>
      <w:proofErr w:type="spellStart"/>
      <w:r>
        <w:rPr>
          <w:rFonts w:ascii="Calibri" w:hAnsi="Calibri" w:cs="Calibri"/>
          <w:color w:val="000000"/>
        </w:rPr>
        <w:t>Muzaffer</w:t>
      </w:r>
      <w:proofErr w:type="spellEnd"/>
      <w:r>
        <w:rPr>
          <w:rFonts w:ascii="Calibri" w:hAnsi="Calibri" w:cs="Calibri"/>
          <w:color w:val="000000"/>
        </w:rPr>
        <w:t xml:space="preserve">, </w:t>
      </w:r>
      <w:proofErr w:type="spellStart"/>
      <w:r>
        <w:rPr>
          <w:rFonts w:ascii="Calibri" w:hAnsi="Calibri" w:cs="Calibri"/>
          <w:color w:val="000000"/>
        </w:rPr>
        <w:t>Mesco</w:t>
      </w:r>
      <w:proofErr w:type="spellEnd"/>
      <w:r>
        <w:rPr>
          <w:rFonts w:ascii="Calibri" w:hAnsi="Calibri" w:cs="Calibri"/>
          <w:color w:val="000000"/>
        </w:rPr>
        <w:t xml:space="preserve"> College of Pharmacy, India</w:t>
      </w:r>
      <w:r>
        <w:rPr>
          <w:rFonts w:ascii="Calibri" w:hAnsi="Calibri" w:cs="Calibri"/>
          <w:color w:val="000000"/>
        </w:rPr>
        <w:br/>
      </w:r>
    </w:p>
    <w:p w14:paraId="3D00E61C" w14:textId="77777777" w:rsidR="00F7203B" w:rsidRPr="00F7203B" w:rsidRDefault="00F7203B" w:rsidP="00F7203B">
      <w:bookmarkStart w:id="2" w:name="_GoBack"/>
      <w:bookmarkEnd w:id="2"/>
    </w:p>
    <w:p w14:paraId="66889510" w14:textId="77777777" w:rsidR="00F7203B" w:rsidRPr="00F7203B" w:rsidRDefault="00F7203B" w:rsidP="00F7203B">
      <w:pPr>
        <w:rPr>
          <w:bCs/>
          <w:u w:val="single"/>
          <w:lang w:val="en-GB"/>
        </w:rPr>
      </w:pPr>
    </w:p>
    <w:bookmarkEnd w:id="1"/>
    <w:p w14:paraId="20CB7F4D" w14:textId="77777777" w:rsidR="00F7203B" w:rsidRPr="00F7203B" w:rsidRDefault="00F7203B" w:rsidP="00F7203B"/>
    <w:p w14:paraId="011AD537" w14:textId="77777777" w:rsidR="002F5666" w:rsidRPr="00107C72" w:rsidRDefault="002F5666" w:rsidP="002F5666">
      <w:pPr>
        <w:pStyle w:val="BodyText"/>
        <w:rPr>
          <w:rFonts w:ascii="Times New Roman" w:hAnsi="Times New Roman"/>
          <w:b/>
          <w:bCs/>
          <w:sz w:val="20"/>
          <w:szCs w:val="20"/>
          <w:u w:val="single"/>
          <w:lang w:val="en-GB"/>
        </w:rPr>
      </w:pPr>
    </w:p>
    <w:sectPr w:rsidR="002F5666"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A2DA8" w14:textId="77777777" w:rsidR="00BA4228" w:rsidRPr="0000007A" w:rsidRDefault="00BA4228" w:rsidP="0099583E">
      <w:r>
        <w:separator/>
      </w:r>
    </w:p>
  </w:endnote>
  <w:endnote w:type="continuationSeparator" w:id="0">
    <w:p w14:paraId="76016FD9" w14:textId="77777777" w:rsidR="00BA4228" w:rsidRPr="0000007A" w:rsidRDefault="00BA422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59A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942F" w14:textId="77777777" w:rsidR="002F5666" w:rsidRDefault="002F5666" w:rsidP="002F5666">
    <w:pPr>
      <w:pStyle w:val="Footer"/>
      <w:jc w:val="right"/>
    </w:pPr>
  </w:p>
  <w:p w14:paraId="37D18F10" w14:textId="77777777" w:rsidR="002F5666" w:rsidRDefault="002F5666" w:rsidP="002F566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D6A374B" w14:textId="77777777" w:rsidR="002F5666" w:rsidRDefault="002F5666" w:rsidP="002F5666">
    <w:pPr>
      <w:pStyle w:val="Footer"/>
      <w:jc w:val="right"/>
      <w:rPr>
        <w:b/>
        <w:sz w:val="20"/>
      </w:rPr>
    </w:pPr>
    <w:r>
      <w:rPr>
        <w:b/>
        <w:sz w:val="20"/>
      </w:rPr>
      <w:t>V180326</w:t>
    </w:r>
  </w:p>
  <w:p w14:paraId="6ED83A52" w14:textId="77777777" w:rsidR="002F5666" w:rsidRDefault="002F5666" w:rsidP="002F5666">
    <w:pPr>
      <w:pStyle w:val="Footer"/>
      <w:jc w:val="right"/>
    </w:pPr>
  </w:p>
  <w:p w14:paraId="7842423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EE39"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89569" w14:textId="77777777" w:rsidR="00BA4228" w:rsidRPr="0000007A" w:rsidRDefault="00BA4228" w:rsidP="0099583E">
      <w:r>
        <w:separator/>
      </w:r>
    </w:p>
  </w:footnote>
  <w:footnote w:type="continuationSeparator" w:id="0">
    <w:p w14:paraId="66DBF262" w14:textId="77777777" w:rsidR="00BA4228" w:rsidRPr="0000007A" w:rsidRDefault="00BA422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753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0039" w14:textId="77777777" w:rsidR="002F5666" w:rsidRDefault="002F5666" w:rsidP="002F5666">
    <w:pPr>
      <w:spacing w:before="100" w:beforeAutospacing="1" w:after="100" w:afterAutospacing="1"/>
      <w:jc w:val="center"/>
      <w:rPr>
        <w:rFonts w:ascii="Arial" w:hAnsi="Arial" w:cs="Arial"/>
        <w:b/>
        <w:bCs/>
        <w:color w:val="003399"/>
        <w:szCs w:val="20"/>
        <w:u w:val="single"/>
        <w:lang w:val="en-GB"/>
      </w:rPr>
    </w:pPr>
  </w:p>
  <w:p w14:paraId="2EFA5E7A" w14:textId="77777777" w:rsidR="00B62F41" w:rsidRPr="00254F80" w:rsidRDefault="002F5666" w:rsidP="002F566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E2D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45FE"/>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0AED"/>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5F79"/>
    <w:rsid w:val="001D3A1D"/>
    <w:rsid w:val="001E4929"/>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666"/>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1816"/>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2514"/>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12E3"/>
    <w:rsid w:val="00645A56"/>
    <w:rsid w:val="006532DF"/>
    <w:rsid w:val="0065579D"/>
    <w:rsid w:val="00663792"/>
    <w:rsid w:val="0067046C"/>
    <w:rsid w:val="00676845"/>
    <w:rsid w:val="00680547"/>
    <w:rsid w:val="0068446F"/>
    <w:rsid w:val="006859D0"/>
    <w:rsid w:val="00687D3D"/>
    <w:rsid w:val="0069428E"/>
    <w:rsid w:val="00696CAD"/>
    <w:rsid w:val="006A5E0B"/>
    <w:rsid w:val="006B12D0"/>
    <w:rsid w:val="006C3797"/>
    <w:rsid w:val="006D45C2"/>
    <w:rsid w:val="006E7D6E"/>
    <w:rsid w:val="006F2EA9"/>
    <w:rsid w:val="006F6F2F"/>
    <w:rsid w:val="00701186"/>
    <w:rsid w:val="00707004"/>
    <w:rsid w:val="00707BE1"/>
    <w:rsid w:val="00707F26"/>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38E3"/>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4228"/>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A4C73"/>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0D9"/>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203B"/>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291F1"/>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140A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932631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87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2026-03-23T00:10:00Z</dcterms:created>
  <dcterms:modified xsi:type="dcterms:W3CDTF">2026-04-01T09:37:00Z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