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33406" w:rsidRPr="006321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6321CF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33406" w:rsidRPr="006321CF" w:rsidRDefault="001F5D3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and Reports in Urology</w:t>
            </w:r>
          </w:p>
        </w:tc>
      </w:tr>
      <w:tr w:rsidR="00B33406" w:rsidRPr="006321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6321CF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33406" w:rsidRPr="006321CF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Ms_AJRRU_156606</w:t>
            </w:r>
          </w:p>
        </w:tc>
      </w:tr>
      <w:tr w:rsidR="00B33406" w:rsidRPr="006321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6321CF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33406" w:rsidRPr="006321CF" w:rsidRDefault="00F638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Mini-percutaneous nephrolithotomy: what are the real benefits compared to standard PCNL? Single-</w:t>
            </w:r>
            <w:proofErr w:type="spellStart"/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experience and comparative analysis with literature</w:t>
            </w:r>
          </w:p>
        </w:tc>
      </w:tr>
      <w:tr w:rsidR="00B33406" w:rsidRPr="006321C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33406" w:rsidRPr="006321CF" w:rsidRDefault="001F5D3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33406" w:rsidRPr="006321CF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33406" w:rsidRPr="006321CF" w:rsidRDefault="00B3340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33406" w:rsidRPr="006321CF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33406" w:rsidRPr="006321CF" w:rsidRDefault="00B3340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33406" w:rsidRPr="006321CF" w:rsidRDefault="001F5D3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21C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21C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33406" w:rsidRPr="006321CF" w:rsidRDefault="00B3340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33406" w:rsidRPr="006321C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33406" w:rsidRPr="006321CF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2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1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Renal lithiasis is a highly prevalent disease in the population, and evaluating the best techniques—those that are less invasive and yield superior results—is fundamental.</w:t>
            </w:r>
          </w:p>
          <w:p w:rsidR="00B33406" w:rsidRPr="006321CF" w:rsidRDefault="00B334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33406" w:rsidRPr="006321CF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6321CF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6321CF" w:rsidRDefault="00B33406">
      <w:pPr>
        <w:rPr>
          <w:rFonts w:ascii="Arial" w:hAnsi="Arial" w:cs="Arial"/>
          <w:sz w:val="20"/>
          <w:szCs w:val="20"/>
          <w:lang w:val="en-GB"/>
        </w:rPr>
      </w:pPr>
    </w:p>
    <w:p w:rsidR="00B33406" w:rsidRPr="006321CF" w:rsidRDefault="001F5D3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21C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33406" w:rsidRPr="006321CF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33406" w:rsidRPr="006321C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33406" w:rsidRPr="006321CF" w:rsidRDefault="001F5D3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21C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the title is clear.</w:t>
            </w:r>
          </w:p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the summary is comprehensive.</w:t>
            </w:r>
          </w:p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the keywords are appropriate and useful.</w:t>
            </w:r>
          </w:p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 xml:space="preserve">Keywords that could be excluded: </w:t>
            </w:r>
            <w:proofErr w:type="spellStart"/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Clavien-Dindo</w:t>
            </w:r>
            <w:proofErr w:type="spellEnd"/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 xml:space="preserve"> classification and </w:t>
            </w:r>
            <w:proofErr w:type="spellStart"/>
            <w:proofErr w:type="gramStart"/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Holmium:YAG</w:t>
            </w:r>
            <w:proofErr w:type="spellEnd"/>
            <w:proofErr w:type="gramEnd"/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 xml:space="preserve"> laser.</w:t>
            </w:r>
          </w:p>
          <w:p w:rsidR="00C06B54" w:rsidRPr="006321CF" w:rsidRDefault="00C06B54" w:rsidP="00C06B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Score: 4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they are sufficient and well-organized.</w:t>
            </w:r>
          </w:p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clear objectives/hypotheses.</w:t>
            </w:r>
          </w:p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Score: 5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761C36" w:rsidRPr="006321CF" w:rsidRDefault="00761C36" w:rsidP="00761C3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21C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33406" w:rsidRPr="006321CF" w:rsidRDefault="00CE278D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br/>
            </w: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Yes Rating: 5</w:t>
            </w: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The results are clear.</w:t>
            </w:r>
          </w:p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33406" w:rsidRPr="006321CF" w:rsidRDefault="00CE278D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br/>
              <w:t>Yes Rating: 5</w:t>
            </w: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33406" w:rsidRPr="006321CF" w:rsidRDefault="001F5D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They are well-discussed and objective.</w:t>
            </w:r>
          </w:p>
          <w:p w:rsidR="00CE278D" w:rsidRPr="006321CF" w:rsidRDefault="00CE278D" w:rsidP="00CE278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Rating: 5</w:t>
            </w:r>
          </w:p>
          <w:p w:rsidR="00B33406" w:rsidRPr="006321CF" w:rsidRDefault="00B3340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278D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278D" w:rsidRPr="006321CF" w:rsidRDefault="00CE278D" w:rsidP="00CE2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E278D" w:rsidRPr="006321CF" w:rsidRDefault="00CE278D" w:rsidP="00CE2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278D" w:rsidRPr="006321CF" w:rsidRDefault="00CE278D" w:rsidP="00CE2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278D" w:rsidRPr="006321CF" w:rsidRDefault="00CE278D" w:rsidP="00CE2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 Rating: 5</w:t>
            </w:r>
          </w:p>
        </w:tc>
        <w:tc>
          <w:tcPr>
            <w:tcW w:w="1367" w:type="pct"/>
            <w:shd w:val="clear" w:color="auto" w:fill="auto"/>
          </w:tcPr>
          <w:p w:rsidR="00CE278D" w:rsidRPr="006321CF" w:rsidRDefault="00CE278D" w:rsidP="00CE27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278D" w:rsidRPr="006321C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278D" w:rsidRPr="006321CF" w:rsidRDefault="00CE278D" w:rsidP="00CE278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E278D" w:rsidRPr="006321CF" w:rsidRDefault="00CE278D" w:rsidP="00CE2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278D" w:rsidRPr="006321CF" w:rsidRDefault="00CE278D" w:rsidP="00CE278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E278D" w:rsidRPr="006321CF" w:rsidRDefault="00CE278D" w:rsidP="00CE27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CE278D" w:rsidRPr="006321CF" w:rsidRDefault="00CE278D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 Rating: 5</w:t>
            </w:r>
          </w:p>
        </w:tc>
        <w:tc>
          <w:tcPr>
            <w:tcW w:w="1367" w:type="pct"/>
            <w:shd w:val="clear" w:color="auto" w:fill="auto"/>
          </w:tcPr>
          <w:p w:rsidR="00CE278D" w:rsidRPr="006321CF" w:rsidRDefault="00CE278D" w:rsidP="00CE278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33406" w:rsidRPr="006321CF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6321CF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6321CF" w:rsidRDefault="00B3340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33406" w:rsidRPr="006321CF" w:rsidRDefault="001F5D3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21C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33406" w:rsidRPr="006321CF" w:rsidRDefault="00B334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862"/>
        <w:gridCol w:w="4384"/>
      </w:tblGrid>
      <w:tr w:rsidR="00B33406" w:rsidRPr="006321CF" w:rsidTr="006321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50" w:type="pct"/>
            <w:shd w:val="clear" w:color="auto" w:fill="auto"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33406" w:rsidRPr="006321CF" w:rsidRDefault="00B334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78" w:type="pct"/>
            <w:shd w:val="clear" w:color="auto" w:fill="auto"/>
          </w:tcPr>
          <w:p w:rsidR="00B33406" w:rsidRPr="006321CF" w:rsidRDefault="001F5D3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21C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21C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 w:rsidTr="006321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33406" w:rsidRPr="006321CF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50" w:type="pct"/>
            <w:shd w:val="clear" w:color="auto" w:fill="auto"/>
          </w:tcPr>
          <w:p w:rsidR="0041287F" w:rsidRPr="006321CF" w:rsidRDefault="0041287F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The title is appropriate.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78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 w:rsidTr="006321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33406" w:rsidRPr="006321CF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6321CF" w:rsidRDefault="001F5D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50" w:type="pct"/>
            <w:shd w:val="clear" w:color="auto" w:fill="auto"/>
          </w:tcPr>
          <w:p w:rsidR="0041287F" w:rsidRPr="006321CF" w:rsidRDefault="0041287F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Yes, the summary is comprehensive, clear, and objective.</w:t>
            </w:r>
          </w:p>
          <w:p w:rsidR="00B33406" w:rsidRPr="006321CF" w:rsidRDefault="00B3340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78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 w:rsidTr="006321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1F5D3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21C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21CF">
              <w:rPr>
                <w:rFonts w:ascii="Arial" w:hAnsi="Arial" w:cs="Arial"/>
                <w:lang w:val="en-GB" w:eastAsia="en-US"/>
              </w:rPr>
              <w:br/>
            </w:r>
          </w:p>
          <w:p w:rsidR="00B33406" w:rsidRPr="006321CF" w:rsidRDefault="001F5D3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50" w:type="pct"/>
            <w:shd w:val="clear" w:color="auto" w:fill="auto"/>
          </w:tcPr>
          <w:p w:rsidR="00B33406" w:rsidRPr="006321CF" w:rsidRDefault="0041287F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78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 w:rsidTr="006321C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33406" w:rsidRPr="006321CF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33406" w:rsidRPr="006321CF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6321CF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50" w:type="pct"/>
            <w:shd w:val="clear" w:color="auto" w:fill="auto"/>
          </w:tcPr>
          <w:p w:rsidR="00B33406" w:rsidRPr="006321CF" w:rsidRDefault="0041287F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br/>
              <w:t>Yes, sufficient and recent references.</w:t>
            </w:r>
          </w:p>
        </w:tc>
        <w:tc>
          <w:tcPr>
            <w:tcW w:w="1578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33406" w:rsidRPr="006321CF" w:rsidTr="006321C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33406" w:rsidRPr="006321CF" w:rsidRDefault="001F5D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33406" w:rsidRPr="006321CF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33406" w:rsidRPr="006321CF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33406" w:rsidRPr="006321CF" w:rsidRDefault="001F5D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33406" w:rsidRPr="006321CF" w:rsidRDefault="00B334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50" w:type="pct"/>
            <w:shd w:val="clear" w:color="auto" w:fill="auto"/>
          </w:tcPr>
          <w:p w:rsidR="00B33406" w:rsidRPr="006321CF" w:rsidRDefault="0041287F" w:rsidP="0041287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br/>
              <w:t>No</w:t>
            </w:r>
          </w:p>
        </w:tc>
        <w:tc>
          <w:tcPr>
            <w:tcW w:w="1578" w:type="pct"/>
            <w:shd w:val="clear" w:color="auto" w:fill="auto"/>
          </w:tcPr>
          <w:p w:rsidR="00B33406" w:rsidRPr="006321CF" w:rsidRDefault="00B334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33406" w:rsidRPr="006321CF" w:rsidRDefault="00B334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33406" w:rsidRPr="006321CF" w:rsidRDefault="001F5D33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21C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3</w:t>
      </w:r>
    </w:p>
    <w:p w:rsidR="00F37FB6" w:rsidRPr="006321CF" w:rsidRDefault="00F37FB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33406" w:rsidRPr="006321C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33406" w:rsidRPr="006321CF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21C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33406" w:rsidRPr="006321C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33406" w:rsidRPr="006321CF" w:rsidRDefault="001F5D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21C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33406" w:rsidRPr="006321CF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017D1" w:rsidRPr="006321CF" w:rsidRDefault="00C017D1" w:rsidP="00C017D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" w:hAnsi="Arial" w:cs="Arial"/>
                <w:color w:val="1F1F1F"/>
                <w:sz w:val="20"/>
                <w:szCs w:val="20"/>
                <w:lang w:val="en-IN" w:eastAsia="en-IN"/>
              </w:rPr>
            </w:pPr>
            <w:r w:rsidRPr="006321CF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I really liked the article—well-written, objective, and of great importance</w:t>
            </w:r>
            <w:r w:rsidRPr="006321CF">
              <w:rPr>
                <w:rFonts w:ascii="Arial" w:hAnsi="Arial" w:cs="Arial"/>
                <w:color w:val="1F1F1F"/>
                <w:sz w:val="20"/>
                <w:szCs w:val="20"/>
                <w:lang w:val="en" w:eastAsia="en-IN"/>
              </w:rPr>
              <w:t>.</w:t>
            </w:r>
          </w:p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33406" w:rsidRPr="006321CF" w:rsidRDefault="00B334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33406" w:rsidRPr="006321CF" w:rsidRDefault="00B3340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321CF" w:rsidRPr="006321CF" w:rsidRDefault="006321CF" w:rsidP="006321C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325707"/>
      <w:r w:rsidRPr="006321C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:rsidR="006321CF" w:rsidRPr="006321CF" w:rsidRDefault="006321C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321CF" w:rsidRPr="006321CF" w:rsidRDefault="006321CF" w:rsidP="006321C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325795"/>
      <w:bookmarkStart w:id="2" w:name="_GoBack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Kleber </w:t>
      </w:r>
      <w:proofErr w:type="spellStart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>Sayeg</w:t>
      </w:r>
      <w:proofErr w:type="spellEnd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Universidade</w:t>
      </w:r>
      <w:proofErr w:type="spellEnd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de Mogi das Cruzes</w:t>
      </w:r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6321CF">
        <w:rPr>
          <w:rFonts w:ascii="Arial" w:eastAsia="Arial Unicode MS" w:hAnsi="Arial" w:cs="Arial"/>
          <w:b/>
          <w:bCs/>
          <w:sz w:val="20"/>
          <w:szCs w:val="20"/>
          <w:lang w:val="en-GB"/>
        </w:rPr>
        <w:t>Brasil</w:t>
      </w:r>
      <w:bookmarkEnd w:id="1"/>
      <w:bookmarkEnd w:id="2"/>
      <w:proofErr w:type="spellEnd"/>
    </w:p>
    <w:sectPr w:rsidR="006321CF" w:rsidRPr="006321C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011" w:rsidRDefault="00ED6011">
      <w:r>
        <w:separator/>
      </w:r>
    </w:p>
  </w:endnote>
  <w:endnote w:type="continuationSeparator" w:id="0">
    <w:p w:rsidR="00ED6011" w:rsidRDefault="00ED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06" w:rsidRDefault="00B33406">
    <w:pPr>
      <w:pStyle w:val="Footer"/>
      <w:jc w:val="right"/>
    </w:pPr>
  </w:p>
  <w:p w:rsidR="00B33406" w:rsidRDefault="001F5D3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37FB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37FB6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33406" w:rsidRDefault="001F5D3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33406" w:rsidRDefault="00B33406">
    <w:pPr>
      <w:pStyle w:val="Footer"/>
      <w:jc w:val="right"/>
    </w:pPr>
  </w:p>
  <w:p w:rsidR="00B33406" w:rsidRDefault="00B334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011" w:rsidRDefault="00ED6011">
      <w:r>
        <w:separator/>
      </w:r>
    </w:p>
  </w:footnote>
  <w:footnote w:type="continuationSeparator" w:id="0">
    <w:p w:rsidR="00ED6011" w:rsidRDefault="00ED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406" w:rsidRDefault="00B3340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33406" w:rsidRDefault="001F5D3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406"/>
    <w:rsid w:val="001F5D33"/>
    <w:rsid w:val="00246C88"/>
    <w:rsid w:val="0041287F"/>
    <w:rsid w:val="0044454A"/>
    <w:rsid w:val="006321CF"/>
    <w:rsid w:val="00761C36"/>
    <w:rsid w:val="00794172"/>
    <w:rsid w:val="00813AEE"/>
    <w:rsid w:val="00831E74"/>
    <w:rsid w:val="00B12BEF"/>
    <w:rsid w:val="00B33406"/>
    <w:rsid w:val="00B92881"/>
    <w:rsid w:val="00C017D1"/>
    <w:rsid w:val="00C06B54"/>
    <w:rsid w:val="00CE278D"/>
    <w:rsid w:val="00D50055"/>
    <w:rsid w:val="00DC4778"/>
    <w:rsid w:val="00DF6F46"/>
    <w:rsid w:val="00E468D6"/>
    <w:rsid w:val="00EB20E8"/>
    <w:rsid w:val="00ED6011"/>
    <w:rsid w:val="00F37FB6"/>
    <w:rsid w:val="00F6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219F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link w:val="HTMLPreformatted"/>
    <w:uiPriority w:val="99"/>
    <w:semiHidden/>
    <w:rsid w:val="00DC4778"/>
    <w:rPr>
      <w:rFonts w:ascii="Courier New" w:eastAsia="Times New Roman" w:hAnsi="Courier New" w:cs="Courier New"/>
      <w:lang w:val="en-IN" w:eastAsia="en-IN"/>
    </w:rPr>
  </w:style>
  <w:style w:type="character" w:customStyle="1" w:styleId="y2iqfc">
    <w:name w:val="y2iqfc"/>
    <w:rsid w:val="00DC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30</cp:revision>
  <dcterms:created xsi:type="dcterms:W3CDTF">2026-03-24T06:15:00Z</dcterms:created>
  <dcterms:modified xsi:type="dcterms:W3CDTF">2026-04-17T08:13:00Z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