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33406" w:rsidRPr="00251E40" w14:paraId="1F0B2D1B" w14:textId="77777777">
        <w:trPr>
          <w:trHeight w:val="20"/>
          <w:jc w:val="center"/>
        </w:trPr>
        <w:tc>
          <w:tcPr>
            <w:tcW w:w="1186" w:type="pct"/>
          </w:tcPr>
          <w:p w14:paraId="5979104C" w14:textId="77777777" w:rsidR="00B33406" w:rsidRPr="00251E40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4731C23" w14:textId="77777777" w:rsidR="00B33406" w:rsidRPr="00251E40" w:rsidRDefault="001F5D3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and Reports in Urology</w:t>
            </w:r>
          </w:p>
        </w:tc>
      </w:tr>
      <w:tr w:rsidR="00B33406" w:rsidRPr="00251E40" w14:paraId="5FB072E8" w14:textId="77777777">
        <w:trPr>
          <w:trHeight w:val="20"/>
          <w:jc w:val="center"/>
        </w:trPr>
        <w:tc>
          <w:tcPr>
            <w:tcW w:w="1186" w:type="pct"/>
          </w:tcPr>
          <w:p w14:paraId="0ACE15BE" w14:textId="77777777" w:rsidR="00B33406" w:rsidRPr="00251E40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F24BE97" w14:textId="77777777" w:rsidR="00B33406" w:rsidRPr="00251E40" w:rsidRDefault="008B01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Ms_AJRRU_156601</w:t>
            </w:r>
          </w:p>
        </w:tc>
      </w:tr>
      <w:tr w:rsidR="00B33406" w:rsidRPr="00251E40" w14:paraId="250729C5" w14:textId="77777777">
        <w:trPr>
          <w:trHeight w:val="20"/>
          <w:jc w:val="center"/>
        </w:trPr>
        <w:tc>
          <w:tcPr>
            <w:tcW w:w="1186" w:type="pct"/>
          </w:tcPr>
          <w:p w14:paraId="0F351623" w14:textId="77777777" w:rsidR="00B33406" w:rsidRPr="00251E40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29EE6C1" w14:textId="77777777" w:rsidR="00B33406" w:rsidRPr="00251E40" w:rsidRDefault="008B01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sz w:val="20"/>
                <w:szCs w:val="20"/>
                <w:lang w:val="en-GB"/>
              </w:rPr>
              <w:t>Testicular Teratoma with Metastatic Somatic Malignant Transformation: A Rare Case Report</w:t>
            </w:r>
          </w:p>
        </w:tc>
      </w:tr>
      <w:tr w:rsidR="00B33406" w:rsidRPr="00251E40" w14:paraId="514E5C97" w14:textId="77777777">
        <w:trPr>
          <w:trHeight w:val="20"/>
          <w:jc w:val="center"/>
        </w:trPr>
        <w:tc>
          <w:tcPr>
            <w:tcW w:w="1186" w:type="pct"/>
          </w:tcPr>
          <w:p w14:paraId="1EDA3221" w14:textId="77777777" w:rsidR="00B33406" w:rsidRPr="00251E40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3C1D203" w14:textId="77777777" w:rsidR="00B33406" w:rsidRPr="00251E40" w:rsidRDefault="001F5D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DA29582" w14:textId="77777777" w:rsidR="00B33406" w:rsidRPr="00251E40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642E7D1" w14:textId="77777777" w:rsidR="00B33406" w:rsidRPr="00251E40" w:rsidRDefault="00B3340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FC42A66" w14:textId="77777777" w:rsidR="00B33406" w:rsidRPr="00251E40" w:rsidRDefault="00B3340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DB0F4C9" w14:textId="77777777" w:rsidR="00B33406" w:rsidRPr="00251E40" w:rsidRDefault="00B3340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8ABAB05" w14:textId="77777777" w:rsidR="00B33406" w:rsidRPr="00251E40" w:rsidRDefault="001F5D3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51E4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51E4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CCCBD26" w14:textId="77777777" w:rsidR="00B33406" w:rsidRPr="00251E40" w:rsidRDefault="00B3340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33406" w:rsidRPr="00251E40" w14:paraId="673E9753" w14:textId="77777777">
        <w:trPr>
          <w:trHeight w:val="20"/>
          <w:jc w:val="center"/>
        </w:trPr>
        <w:tc>
          <w:tcPr>
            <w:tcW w:w="1789" w:type="pct"/>
            <w:noWrap/>
          </w:tcPr>
          <w:p w14:paraId="55814EF1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CBE625E" w14:textId="77777777" w:rsidR="00B33406" w:rsidRPr="00251E40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51E4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ED0A2CB" w14:textId="77777777" w:rsidR="00B33406" w:rsidRPr="00251E40" w:rsidRDefault="001F5D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51E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51E4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501F5C6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7E938513" w14:textId="77777777">
        <w:trPr>
          <w:trHeight w:val="20"/>
          <w:jc w:val="center"/>
        </w:trPr>
        <w:tc>
          <w:tcPr>
            <w:tcW w:w="1789" w:type="pct"/>
            <w:noWrap/>
          </w:tcPr>
          <w:p w14:paraId="674048A8" w14:textId="77777777" w:rsidR="00B33406" w:rsidRPr="00251E40" w:rsidRDefault="001F5D3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51E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8303863" w14:textId="67B708B0" w:rsidR="00B33406" w:rsidRPr="00251E40" w:rsidRDefault="00A93A2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Relevant for clinical practice as a differential diagnosis of testicular mass in elderly</w:t>
            </w:r>
          </w:p>
        </w:tc>
        <w:tc>
          <w:tcPr>
            <w:tcW w:w="1367" w:type="pct"/>
          </w:tcPr>
          <w:p w14:paraId="5CF00242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C6527B4" w14:textId="77777777" w:rsidR="00B33406" w:rsidRPr="00251E40" w:rsidRDefault="00B33406">
      <w:pPr>
        <w:rPr>
          <w:rFonts w:ascii="Arial" w:hAnsi="Arial" w:cs="Arial"/>
          <w:sz w:val="20"/>
          <w:szCs w:val="20"/>
          <w:lang w:val="en-GB"/>
        </w:rPr>
      </w:pPr>
    </w:p>
    <w:p w14:paraId="4FB123B1" w14:textId="77777777" w:rsidR="00B33406" w:rsidRPr="00251E40" w:rsidRDefault="00B33406">
      <w:pPr>
        <w:rPr>
          <w:rFonts w:ascii="Arial" w:hAnsi="Arial" w:cs="Arial"/>
          <w:sz w:val="20"/>
          <w:szCs w:val="20"/>
          <w:lang w:val="en-GB"/>
        </w:rPr>
      </w:pPr>
    </w:p>
    <w:p w14:paraId="59B32E84" w14:textId="77777777" w:rsidR="00B33406" w:rsidRPr="00251E40" w:rsidRDefault="00B33406">
      <w:pPr>
        <w:rPr>
          <w:rFonts w:ascii="Arial" w:hAnsi="Arial" w:cs="Arial"/>
          <w:sz w:val="20"/>
          <w:szCs w:val="20"/>
          <w:lang w:val="en-GB"/>
        </w:rPr>
      </w:pPr>
    </w:p>
    <w:p w14:paraId="4A0C6966" w14:textId="77777777" w:rsidR="00B33406" w:rsidRPr="00251E40" w:rsidRDefault="001F5D3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51E4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9345A06" w14:textId="77777777" w:rsidR="00B33406" w:rsidRPr="00251E40" w:rsidRDefault="00B334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33406" w:rsidRPr="00251E40" w14:paraId="281BBAF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86E8E91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4602A37" w14:textId="77777777" w:rsidR="00B33406" w:rsidRPr="00251E40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51E4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8405C25" w14:textId="77777777" w:rsidR="00B33406" w:rsidRPr="00251E40" w:rsidRDefault="001F5D3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E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51E4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33406" w:rsidRPr="00251E40" w14:paraId="04D54A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DFEF5E" w14:textId="77777777" w:rsidR="00B33406" w:rsidRPr="00251E40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BEEC2FE" w14:textId="77777777" w:rsidR="00B33406" w:rsidRPr="00251E40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BB3595" w14:textId="77777777" w:rsidR="00B33406" w:rsidRPr="00251E40" w:rsidRDefault="001F5D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036E84" w14:textId="73D5467D" w:rsidR="00B33406" w:rsidRPr="00251E40" w:rsidRDefault="00A93A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CB3B28B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05DF6B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8E453B" w14:textId="77777777" w:rsidR="00B33406" w:rsidRPr="00251E40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51E4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E02A2F4" w14:textId="77777777" w:rsidR="00B33406" w:rsidRPr="00251E40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323F2A" w14:textId="77777777" w:rsidR="00B33406" w:rsidRPr="00251E40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ADDD89" w14:textId="57FE2198" w:rsidR="00B33406" w:rsidRPr="00251E40" w:rsidRDefault="00A93A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18C236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4BE616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2FF8EA" w14:textId="77777777" w:rsidR="00B33406" w:rsidRPr="00251E40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1E4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66D2085" w14:textId="77777777" w:rsidR="00B33406" w:rsidRPr="00251E40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855D4B" w14:textId="77777777" w:rsidR="00B33406" w:rsidRPr="00251E40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58CAF4" w14:textId="5553FA59" w:rsidR="00B33406" w:rsidRPr="00251E40" w:rsidRDefault="00A93A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6EE223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1C531F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0C72D9" w14:textId="77777777" w:rsidR="00B33406" w:rsidRPr="00251E40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1E4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99EDC9A" w14:textId="77777777" w:rsidR="00B33406" w:rsidRPr="00251E40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1DDC2" w14:textId="77777777" w:rsidR="00B33406" w:rsidRPr="00251E40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251ED7" w14:textId="2FCE3297" w:rsidR="00B33406" w:rsidRPr="00251E40" w:rsidRDefault="00A93A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1CDCE6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2CB959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E3915A" w14:textId="77777777" w:rsidR="00B33406" w:rsidRPr="00251E40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1E4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44C0A21" w14:textId="77777777" w:rsidR="00B33406" w:rsidRPr="00251E40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2D6510" w14:textId="77777777" w:rsidR="00B33406" w:rsidRPr="00251E40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8ADED2" w14:textId="147796D6" w:rsidR="00B33406" w:rsidRPr="00251E40" w:rsidRDefault="00A93A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92E71E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692A61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98D69A" w14:textId="77777777" w:rsidR="00B33406" w:rsidRPr="00251E40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1E4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B6DBE37" w14:textId="77777777" w:rsidR="00B33406" w:rsidRPr="00251E40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272FE0" w14:textId="77777777" w:rsidR="00B33406" w:rsidRPr="00251E40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6493CC" w14:textId="4AE24A43" w:rsidR="00B33406" w:rsidRPr="00251E40" w:rsidRDefault="00A93A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86B068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405E12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EDE513" w14:textId="77777777" w:rsidR="00B33406" w:rsidRPr="00251E40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1E4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679C4DF" w14:textId="77777777" w:rsidR="00B33406" w:rsidRPr="00251E40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276FB" w14:textId="77777777" w:rsidR="00B33406" w:rsidRPr="00251E40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1B3819" w14:textId="6647C0DB" w:rsidR="00B33406" w:rsidRPr="00251E40" w:rsidRDefault="00A93A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440AC6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7F481F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03A672" w14:textId="77777777" w:rsidR="00B33406" w:rsidRPr="00251E40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1E4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B15662A" w14:textId="77777777" w:rsidR="00B33406" w:rsidRPr="00251E40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FD31C0" w14:textId="77777777" w:rsidR="00B33406" w:rsidRPr="00251E40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6A5A15" w14:textId="69BE8D90" w:rsidR="00B33406" w:rsidRPr="00251E40" w:rsidRDefault="00A93A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0EAE78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6D1696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EAF078" w14:textId="77777777" w:rsidR="00B33406" w:rsidRPr="00251E40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C17EAE9" w14:textId="77777777" w:rsidR="00B33406" w:rsidRPr="00251E40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9BB2C7" w14:textId="77777777" w:rsidR="00B33406" w:rsidRPr="00251E40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2656BB" w14:textId="4E49BEC1" w:rsidR="00B33406" w:rsidRPr="00251E40" w:rsidRDefault="00A93A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DA26FE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7D84D1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A5BBA1" w14:textId="77777777" w:rsidR="00B33406" w:rsidRPr="00251E40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F1BDD56" w14:textId="77777777" w:rsidR="00B33406" w:rsidRPr="00251E40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0721E2" w14:textId="77777777" w:rsidR="00B33406" w:rsidRPr="00251E40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AB9578" w14:textId="7E27CC19" w:rsidR="00B33406" w:rsidRPr="00251E40" w:rsidRDefault="00A93A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92098B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2A4A44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5936E3" w14:textId="77777777" w:rsidR="00B33406" w:rsidRPr="00251E40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89B86CB" w14:textId="77777777" w:rsidR="00B33406" w:rsidRPr="00251E40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8EFBFA" w14:textId="77777777" w:rsidR="00B33406" w:rsidRPr="00251E40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6584AE" w14:textId="57CDE10D" w:rsidR="00B33406" w:rsidRPr="00251E40" w:rsidRDefault="00A93A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9FDF66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6486D4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28BF7C" w14:textId="77777777" w:rsidR="00B33406" w:rsidRPr="00251E40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C46E464" w14:textId="77777777" w:rsidR="00B33406" w:rsidRPr="00251E40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B4C358" w14:textId="77777777" w:rsidR="00B33406" w:rsidRPr="00251E40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B6D9EB" w14:textId="103FA73D" w:rsidR="00B33406" w:rsidRPr="00251E40" w:rsidRDefault="00A93A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D2C2C5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255139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9184FE" w14:textId="77777777" w:rsidR="00B33406" w:rsidRPr="00251E40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0A7BAC0" w14:textId="77777777" w:rsidR="00B33406" w:rsidRPr="00251E40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B40D3F" w14:textId="77777777" w:rsidR="00B33406" w:rsidRPr="00251E40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6D1E40" w14:textId="74FF77C5" w:rsidR="00B33406" w:rsidRPr="00251E40" w:rsidRDefault="00A93A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2E5A75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7015F6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0C8617" w14:textId="77777777" w:rsidR="00B33406" w:rsidRPr="00251E40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380E00B" w14:textId="77777777" w:rsidR="00B33406" w:rsidRPr="00251E40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1FEEF9" w14:textId="77777777" w:rsidR="00B33406" w:rsidRPr="00251E40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6E1F8C4A" w14:textId="77777777" w:rsidR="00B33406" w:rsidRPr="00251E40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B55D7D0" w14:textId="07A2ABA5" w:rsidR="00B33406" w:rsidRPr="00251E40" w:rsidRDefault="00A93A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74513D0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0C1982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AA8B1E" w14:textId="77777777" w:rsidR="00B33406" w:rsidRPr="00251E40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AA7B39F" w14:textId="77777777" w:rsidR="00B33406" w:rsidRPr="00251E40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A2BDAB" w14:textId="77777777" w:rsidR="00B33406" w:rsidRPr="00251E40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5319F8" w14:textId="77777777" w:rsidR="00B33406" w:rsidRPr="00251E40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318188E" w14:textId="069F7BC9" w:rsidR="00B33406" w:rsidRPr="00251E40" w:rsidRDefault="00A93A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72FB25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9FDF41" w14:textId="77777777" w:rsidR="00B33406" w:rsidRPr="00251E40" w:rsidRDefault="00B3340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449DFA" w14:textId="77777777" w:rsidR="00B33406" w:rsidRPr="00251E40" w:rsidRDefault="00B3340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6D3FBD" w14:textId="77777777" w:rsidR="00B33406" w:rsidRPr="00251E40" w:rsidRDefault="00B3340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32E6D0" w14:textId="77777777" w:rsidR="00B33406" w:rsidRPr="00251E40" w:rsidRDefault="001F5D3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51E4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1CD9966" w14:textId="77777777" w:rsidR="00B33406" w:rsidRPr="00251E40" w:rsidRDefault="00B334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33406" w:rsidRPr="00251E40" w14:paraId="780F6C9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829DD2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8ED4ADF" w14:textId="77777777" w:rsidR="00B33406" w:rsidRPr="00251E40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51E4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25E0EBA" w14:textId="77777777" w:rsidR="00B33406" w:rsidRPr="00251E40" w:rsidRDefault="00B334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D67B482" w14:textId="77777777" w:rsidR="00B33406" w:rsidRPr="00251E40" w:rsidRDefault="001F5D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51E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51E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84CF3E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416DE5BB" w14:textId="77777777">
        <w:trPr>
          <w:trHeight w:val="20"/>
          <w:jc w:val="center"/>
        </w:trPr>
        <w:tc>
          <w:tcPr>
            <w:tcW w:w="1672" w:type="pct"/>
            <w:noWrap/>
          </w:tcPr>
          <w:p w14:paraId="02C4D803" w14:textId="77777777" w:rsidR="00B33406" w:rsidRPr="00251E40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49F9CC4" w14:textId="77777777" w:rsidR="00B33406" w:rsidRPr="00251E40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4DF575" w14:textId="77777777" w:rsidR="00B33406" w:rsidRPr="00251E40" w:rsidRDefault="001F5D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BCE4359" w14:textId="6F1717DE" w:rsidR="00B33406" w:rsidRPr="00251E40" w:rsidRDefault="00A93A24" w:rsidP="00A93A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2FA8FDC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6862F33F" w14:textId="77777777">
        <w:trPr>
          <w:trHeight w:val="20"/>
          <w:jc w:val="center"/>
        </w:trPr>
        <w:tc>
          <w:tcPr>
            <w:tcW w:w="1672" w:type="pct"/>
            <w:noWrap/>
          </w:tcPr>
          <w:p w14:paraId="3013059C" w14:textId="77777777" w:rsidR="00B33406" w:rsidRPr="00251E40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51E4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4CB00DF" w14:textId="77777777" w:rsidR="00B33406" w:rsidRPr="00251E40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ED44A0" w14:textId="77777777" w:rsidR="00B33406" w:rsidRPr="00251E40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B6E9141" w14:textId="48C565B5" w:rsidR="00B33406" w:rsidRPr="00251E40" w:rsidRDefault="00A93A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BC7505E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5C0E502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1AB491" w14:textId="77777777" w:rsidR="00B33406" w:rsidRPr="00251E40" w:rsidRDefault="001F5D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51E4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51E40">
              <w:rPr>
                <w:rFonts w:ascii="Arial" w:hAnsi="Arial" w:cs="Arial"/>
                <w:lang w:val="en-GB" w:eastAsia="en-US"/>
              </w:rPr>
              <w:br/>
            </w:r>
          </w:p>
          <w:p w14:paraId="168E021C" w14:textId="77777777" w:rsidR="00B33406" w:rsidRPr="00251E40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0F3A112" w14:textId="6320E39B" w:rsidR="00B33406" w:rsidRPr="00251E40" w:rsidRDefault="00A93A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D771284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63D2E5B5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24FDB2" w14:textId="77777777" w:rsidR="00B33406" w:rsidRPr="00251E40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2256B3C" w14:textId="77777777" w:rsidR="00B33406" w:rsidRPr="00251E40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8FA0E9" w14:textId="77777777" w:rsidR="00B33406" w:rsidRPr="00251E40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1CC263" w14:textId="77777777" w:rsidR="00B33406" w:rsidRPr="00251E40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75A558F" w14:textId="4BEE69A0" w:rsidR="00B33406" w:rsidRPr="00251E40" w:rsidRDefault="00A93A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F914A0E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251E40" w14:paraId="2745086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CC33CCD" w14:textId="77777777" w:rsidR="00B33406" w:rsidRPr="00251E40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9005B77" w14:textId="77777777" w:rsidR="00B33406" w:rsidRPr="00251E40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DC1B9A5" w14:textId="77777777" w:rsidR="00B33406" w:rsidRPr="00251E40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FBF1D8" w14:textId="77777777" w:rsidR="00B33406" w:rsidRPr="00251E40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B79AB88" w14:textId="77777777" w:rsidR="00B33406" w:rsidRPr="00251E40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5B665DB" w14:textId="65B42342" w:rsidR="00B33406" w:rsidRPr="00251E40" w:rsidRDefault="00A93A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16E8084" w14:textId="77777777" w:rsidR="00B33406" w:rsidRPr="00251E40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E5FC643" w14:textId="77777777" w:rsidR="00B33406" w:rsidRPr="00251E40" w:rsidRDefault="00B3340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D3047D4" w14:textId="77777777" w:rsidR="00B33406" w:rsidRPr="00251E40" w:rsidRDefault="00B3340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3CBAADD" w14:textId="4AA9B463" w:rsidR="00B33406" w:rsidRPr="00251E40" w:rsidRDefault="001F5D3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51E4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507A0" w:rsidRPr="00251E4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7669F00" w14:textId="77777777" w:rsidR="00B33406" w:rsidRPr="00251E40" w:rsidRDefault="00B334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33406" w:rsidRPr="00251E40" w14:paraId="2A45831B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6EEA99E" w14:textId="77777777" w:rsidR="00B33406" w:rsidRPr="00251E40" w:rsidRDefault="001F5D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51E4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CEDCFB0" w14:textId="77777777" w:rsidR="00B33406" w:rsidRPr="00251E40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33406" w:rsidRPr="00251E40" w14:paraId="395E2FE9" w14:textId="77777777">
        <w:trPr>
          <w:trHeight w:val="20"/>
          <w:jc w:val="center"/>
        </w:trPr>
        <w:tc>
          <w:tcPr>
            <w:tcW w:w="2784" w:type="pct"/>
            <w:noWrap/>
          </w:tcPr>
          <w:p w14:paraId="47C3796D" w14:textId="77777777" w:rsidR="00B33406" w:rsidRPr="00251E40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116238A" w14:textId="77777777" w:rsidR="00B33406" w:rsidRPr="00251E40" w:rsidRDefault="001F5D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33406" w:rsidRPr="00251E40" w14:paraId="59439F84" w14:textId="77777777">
        <w:trPr>
          <w:trHeight w:val="20"/>
          <w:jc w:val="center"/>
        </w:trPr>
        <w:tc>
          <w:tcPr>
            <w:tcW w:w="2784" w:type="pct"/>
            <w:noWrap/>
          </w:tcPr>
          <w:p w14:paraId="09DA19BF" w14:textId="77777777" w:rsidR="00017885" w:rsidRPr="00251E40" w:rsidRDefault="00017885" w:rsidP="000178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sz w:val="20"/>
                <w:szCs w:val="20"/>
                <w:lang w:val="en-GB"/>
              </w:rPr>
              <w:t xml:space="preserve">Introduction references not in order. </w:t>
            </w:r>
            <w:proofErr w:type="gramStart"/>
            <w:r w:rsidRPr="00251E40">
              <w:rPr>
                <w:rFonts w:ascii="Arial" w:hAnsi="Arial" w:cs="Arial"/>
                <w:sz w:val="20"/>
                <w:szCs w:val="20"/>
                <w:lang w:val="en-GB"/>
              </w:rPr>
              <w:t>Also</w:t>
            </w:r>
            <w:proofErr w:type="gramEnd"/>
            <w:r w:rsidRPr="00251E40">
              <w:rPr>
                <w:rFonts w:ascii="Arial" w:hAnsi="Arial" w:cs="Arial"/>
                <w:sz w:val="20"/>
                <w:szCs w:val="20"/>
                <w:lang w:val="en-GB"/>
              </w:rPr>
              <w:t xml:space="preserve"> manuscript should elaborate as to why RPLND was not performed in first go after a significant CT finding of 5cm paraaortic lymph node</w:t>
            </w:r>
          </w:p>
          <w:p w14:paraId="6D60E21F" w14:textId="0F1A69F7" w:rsidR="00B33406" w:rsidRPr="00251E40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5FD757" w14:textId="1391CFB2" w:rsidR="00017885" w:rsidRPr="00251E40" w:rsidRDefault="000178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1E40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38CFAF5B" w14:textId="77777777" w:rsidR="00B33406" w:rsidRPr="00251E40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8705B6" w14:textId="77777777" w:rsidR="00B33406" w:rsidRPr="00251E40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F2CDD0" w14:textId="77777777" w:rsidR="00B33406" w:rsidRPr="00251E40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DCE9554" w14:textId="77777777" w:rsidR="00B33406" w:rsidRPr="00251E40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24B694A" w14:textId="77777777" w:rsidR="00B33406" w:rsidRPr="00251E40" w:rsidRDefault="00B3340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21309A8" w14:textId="77777777" w:rsidR="00B33406" w:rsidRPr="00251E40" w:rsidRDefault="00B3340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F6660B3" w14:textId="61A84DF0" w:rsidR="00B33406" w:rsidRPr="00251E40" w:rsidRDefault="00251E40">
      <w:pPr>
        <w:rPr>
          <w:rFonts w:ascii="Arial" w:hAnsi="Arial" w:cs="Arial"/>
          <w:b/>
          <w:sz w:val="20"/>
          <w:szCs w:val="20"/>
          <w:u w:val="single"/>
        </w:rPr>
      </w:pPr>
      <w:r w:rsidRPr="00251E4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0C2E395" w14:textId="77777777" w:rsidR="00251E40" w:rsidRPr="00251E40" w:rsidRDefault="00251E40">
      <w:pPr>
        <w:rPr>
          <w:rFonts w:ascii="Arial" w:hAnsi="Arial" w:cs="Arial"/>
          <w:b/>
          <w:sz w:val="20"/>
          <w:szCs w:val="20"/>
          <w:u w:val="single"/>
        </w:rPr>
      </w:pPr>
    </w:p>
    <w:p w14:paraId="5B995A3B" w14:textId="143C7AE2" w:rsidR="00251E40" w:rsidRPr="00251E40" w:rsidRDefault="00251E40" w:rsidP="00251E4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324925"/>
      <w:r w:rsidRPr="00251E4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Kapil </w:t>
      </w:r>
      <w:proofErr w:type="spellStart"/>
      <w:r w:rsidRPr="00251E40">
        <w:rPr>
          <w:rFonts w:ascii="Arial" w:eastAsia="Arial Unicode MS" w:hAnsi="Arial" w:cs="Arial"/>
          <w:b/>
          <w:bCs/>
          <w:sz w:val="20"/>
          <w:szCs w:val="20"/>
          <w:lang w:val="en-GB"/>
        </w:rPr>
        <w:t>Rampal</w:t>
      </w:r>
      <w:proofErr w:type="spellEnd"/>
      <w:r w:rsidRPr="00251E4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51E40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251E40" w:rsidRPr="00251E4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B6A3A" w14:textId="77777777" w:rsidR="00412F39" w:rsidRDefault="00412F39">
      <w:r>
        <w:separator/>
      </w:r>
    </w:p>
  </w:endnote>
  <w:endnote w:type="continuationSeparator" w:id="0">
    <w:p w14:paraId="0E127CD9" w14:textId="77777777" w:rsidR="00412F39" w:rsidRDefault="0041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09103" w14:textId="77777777" w:rsidR="00B33406" w:rsidRDefault="00B33406">
    <w:pPr>
      <w:pStyle w:val="Footer"/>
      <w:jc w:val="right"/>
    </w:pPr>
  </w:p>
  <w:p w14:paraId="040815BB" w14:textId="77777777" w:rsidR="00B33406" w:rsidRDefault="001F5D3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536614E" w14:textId="77777777" w:rsidR="00B33406" w:rsidRDefault="001F5D3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23FB3EB" w14:textId="77777777" w:rsidR="00B33406" w:rsidRDefault="00B33406">
    <w:pPr>
      <w:pStyle w:val="Footer"/>
      <w:jc w:val="right"/>
    </w:pPr>
  </w:p>
  <w:p w14:paraId="70E61C41" w14:textId="77777777" w:rsidR="00B33406" w:rsidRDefault="00B3340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F12C2" w14:textId="77777777" w:rsidR="00412F39" w:rsidRDefault="00412F39">
      <w:r>
        <w:separator/>
      </w:r>
    </w:p>
  </w:footnote>
  <w:footnote w:type="continuationSeparator" w:id="0">
    <w:p w14:paraId="198BE6F7" w14:textId="77777777" w:rsidR="00412F39" w:rsidRDefault="0041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29772" w14:textId="77777777" w:rsidR="00B33406" w:rsidRDefault="00B3340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9F8E17B" w14:textId="77777777" w:rsidR="00B33406" w:rsidRDefault="001F5D3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406"/>
    <w:rsid w:val="00017885"/>
    <w:rsid w:val="001F5D33"/>
    <w:rsid w:val="002507A0"/>
    <w:rsid w:val="00251E40"/>
    <w:rsid w:val="00412F39"/>
    <w:rsid w:val="0044738D"/>
    <w:rsid w:val="00747022"/>
    <w:rsid w:val="008B01D7"/>
    <w:rsid w:val="00A8448B"/>
    <w:rsid w:val="00A93A24"/>
    <w:rsid w:val="00B33406"/>
    <w:rsid w:val="00B402D9"/>
    <w:rsid w:val="00B92881"/>
    <w:rsid w:val="00D11E0A"/>
    <w:rsid w:val="00D56DC6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93AB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