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3485D" w:rsidRPr="00773EB8" w14:paraId="65B2B0F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524919A" w14:textId="77777777" w:rsidR="0053485D" w:rsidRPr="00773EB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6F2A50D" w14:textId="77777777" w:rsidR="0053485D" w:rsidRPr="00773EB8" w:rsidRDefault="00AD06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53485D" w:rsidRPr="00773EB8" w14:paraId="4A5ECD5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33C24B7" w14:textId="77777777" w:rsidR="0053485D" w:rsidRPr="00773EB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559354F" w14:textId="77777777" w:rsidR="0053485D" w:rsidRPr="00773EB8" w:rsidRDefault="00591F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Ms_AJRNH_156689</w:t>
            </w:r>
          </w:p>
        </w:tc>
      </w:tr>
      <w:tr w:rsidR="0053485D" w:rsidRPr="00773EB8" w14:paraId="4A7E715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1F8AB45" w14:textId="77777777" w:rsidR="0053485D" w:rsidRPr="00773EB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BCF4B09" w14:textId="77777777" w:rsidR="0053485D" w:rsidRPr="00773EB8" w:rsidRDefault="00344F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HIDDEN BURDEN: A NARRATIVE REVIEW OF DEPRESSION PREVALENCE, RISK FACTORS, AND TRAJECTORIES IN CANCER CAREGIVERS</w:t>
            </w:r>
          </w:p>
        </w:tc>
      </w:tr>
      <w:tr w:rsidR="0053485D" w:rsidRPr="00773EB8" w14:paraId="00B331B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FCFAF22" w14:textId="77777777" w:rsidR="0053485D" w:rsidRPr="00773EB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D7EADF4" w14:textId="77777777" w:rsidR="0053485D" w:rsidRPr="00773EB8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FE43432" w14:textId="77777777" w:rsidR="0053485D" w:rsidRPr="00773EB8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587F5C0" w14:textId="77777777" w:rsidR="0053485D" w:rsidRPr="00773E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EBBBA3" w14:textId="77777777" w:rsidR="0053485D" w:rsidRPr="00773E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8618E0" w14:textId="77777777" w:rsidR="0053485D" w:rsidRPr="00773EB8" w:rsidRDefault="005348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1750910" w14:textId="77777777" w:rsidR="0053485D" w:rsidRPr="00773EB8" w:rsidRDefault="005348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1E993CA" w14:textId="77777777" w:rsidR="0053485D" w:rsidRPr="00773EB8" w:rsidRDefault="00AD06F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3EB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8D77237" w14:textId="77777777" w:rsidR="0053485D" w:rsidRPr="00773EB8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C458CEA" w14:textId="77777777" w:rsidR="0053485D" w:rsidRPr="00773EB8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3485D" w:rsidRPr="00773EB8" w14:paraId="2EE60A9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33B93D2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FA2BC92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73EB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12932B7" w14:textId="77777777" w:rsidR="0053485D" w:rsidRPr="00773EB8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3E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3E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48B4BC1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3BBF550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A306C9D" w14:textId="77777777" w:rsidR="0053485D" w:rsidRPr="00773EB8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EC39A41" w14:textId="77777777" w:rsidR="0053485D" w:rsidRPr="00773EB8" w:rsidRDefault="005348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71017392" w14:textId="2DD266BC" w:rsidR="0053485D" w:rsidRPr="00773EB8" w:rsidRDefault="004820E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EB8">
              <w:rPr>
                <w:rStyle w:val="citation-17"/>
                <w:rFonts w:ascii="Arial" w:eastAsia="Arial Unicode MS" w:hAnsi="Arial" w:cs="Arial"/>
                <w:sz w:val="20"/>
                <w:szCs w:val="20"/>
              </w:rPr>
              <w:t>Its focus on specific risk factors like financial toxicity and sleep disturbance offers actionable insights for clinical assessment in resource-limited settings</w:t>
            </w:r>
            <w:r w:rsidRPr="00773EB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73EB8">
              <w:rPr>
                <w:rStyle w:val="citation-16"/>
                <w:rFonts w:ascii="Arial" w:hAnsi="Arial" w:cs="Arial"/>
                <w:sz w:val="20"/>
                <w:szCs w:val="20"/>
              </w:rPr>
              <w:t>Ultimately, this work is vital for the scientific community as it highlights how supporting the caregiver’s well-being is intrinsically linked to improving overall patient outcomes</w:t>
            </w:r>
          </w:p>
        </w:tc>
        <w:tc>
          <w:tcPr>
            <w:tcW w:w="1367" w:type="pct"/>
            <w:shd w:val="clear" w:color="auto" w:fill="auto"/>
          </w:tcPr>
          <w:p w14:paraId="5FBB9E93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2DCF66" w14:textId="77777777" w:rsidR="0053485D" w:rsidRPr="00773EB8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167A5E70" w14:textId="77777777" w:rsidR="0053485D" w:rsidRPr="00773EB8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6F85B51E" w14:textId="77777777" w:rsidR="0053485D" w:rsidRPr="00773EB8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77823635" w14:textId="77777777" w:rsidR="0053485D" w:rsidRPr="00773EB8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73EB8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9668843" w14:textId="77777777" w:rsidR="0053485D" w:rsidRPr="00773EB8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3485D" w:rsidRPr="00773EB8" w14:paraId="2058C750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4D8659AA" w14:textId="77777777" w:rsidR="0053485D" w:rsidRPr="00773EB8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2ABB1B" w14:textId="77777777" w:rsidR="0053485D" w:rsidRPr="00773EB8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485D" w:rsidRPr="00773EB8" w14:paraId="2252F48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E30D00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97670AD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73EB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FCD4EC1" w14:textId="77777777" w:rsidR="0053485D" w:rsidRPr="00773EB8" w:rsidRDefault="00AD06F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E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3E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3485D" w:rsidRPr="00773EB8" w14:paraId="1DC831D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7C3556" w14:textId="77777777" w:rsidR="0053485D" w:rsidRPr="00773EB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F1710F7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F29CB6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72C8CF" w14:textId="0CB05587" w:rsidR="0053485D" w:rsidRPr="00773EB8" w:rsidRDefault="00482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E8E8D1B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76430DF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2C76DF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73EB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8D90F38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29B8C1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A17CAF" w14:textId="63CDDBA8" w:rsidR="0053485D" w:rsidRPr="00773EB8" w:rsidRDefault="00482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73924BC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52AA6C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7CD757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3EB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5DE712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65570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B8707F" w14:textId="6B709E09" w:rsidR="0053485D" w:rsidRPr="00773EB8" w:rsidRDefault="00482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6C08490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5ED146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16B1CE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3EB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4B0310F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6E4CB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93F924" w14:textId="5A6BAF96" w:rsidR="0053485D" w:rsidRPr="00773EB8" w:rsidRDefault="00482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DC9B92A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28CABD4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9D43BC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3EB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53C4562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3EA262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E86503" w14:textId="703BF21E" w:rsidR="0053485D" w:rsidRPr="00773EB8" w:rsidRDefault="00482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B781501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460080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CD0912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3EB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8E19FB3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B87DA8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B95186" w14:textId="46C466EE" w:rsidR="0053485D" w:rsidRPr="00773EB8" w:rsidRDefault="00482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2796410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3D9DBB8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44C0D6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3EB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4A6A451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FA7158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DB2678" w14:textId="77AD8004" w:rsidR="0053485D" w:rsidRPr="00773EB8" w:rsidRDefault="00482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B5F99D8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12E160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30E005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3EB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90F0AD0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EB617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3C52BF" w14:textId="56150533" w:rsidR="0053485D" w:rsidRPr="00773EB8" w:rsidRDefault="00482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F3F1A50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555F53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3A661D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3EB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A6C4552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AC2C16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2424E6" w14:textId="7F755728" w:rsidR="0053485D" w:rsidRPr="00773EB8" w:rsidRDefault="00482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3A894BF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2755311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1B04F2" w14:textId="77777777" w:rsidR="0053485D" w:rsidRPr="00773E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73EB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73EB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73EB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899889D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ABA8F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7403C0" w14:textId="539D8D5F" w:rsidR="0053485D" w:rsidRPr="00773EB8" w:rsidRDefault="004820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6C0A3B6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772F47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4A27FD" w14:textId="77777777" w:rsidR="0053485D" w:rsidRPr="00773E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9ECD173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C1FFC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D40660" w14:textId="5E454875" w:rsidR="0053485D" w:rsidRPr="00773EB8" w:rsidRDefault="004820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1056637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78DD8D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E6A044" w14:textId="77777777" w:rsidR="0053485D" w:rsidRPr="00773E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99F3CD4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D48B0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0A6033" w14:textId="22F98D44" w:rsidR="0053485D" w:rsidRPr="00773EB8" w:rsidRDefault="004820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71983AF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2D1321C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89E819" w14:textId="77777777" w:rsidR="0053485D" w:rsidRPr="00773E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73EB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399F24E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17167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9858CD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F93AF41" w14:textId="5AAD3E98" w:rsidR="0053485D" w:rsidRPr="00773EB8" w:rsidRDefault="004820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7FB710F9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3876F4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03E347" w14:textId="77777777" w:rsidR="0053485D" w:rsidRPr="00773E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A32EAAA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616DBA" w14:textId="77777777" w:rsidR="0053485D" w:rsidRPr="00773EB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BB36AF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B2DC7AC" w14:textId="434745B4" w:rsidR="0053485D" w:rsidRPr="00773EB8" w:rsidRDefault="004820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651BAC4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938F0B" w14:textId="77777777" w:rsidR="0053485D" w:rsidRPr="00773E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36892" w14:textId="77777777" w:rsidR="0053485D" w:rsidRPr="00773E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2F7F22" w14:textId="77777777" w:rsidR="0053485D" w:rsidRPr="00773E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2D09E0" w14:textId="77777777" w:rsidR="0053485D" w:rsidRPr="00773EB8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73EB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FE0BE01" w14:textId="77777777" w:rsidR="0053485D" w:rsidRPr="00773EB8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53485D" w:rsidRPr="00773EB8" w14:paraId="3F70E9E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BE5E7DB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1DFC9EF1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73EB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F6A49FB" w14:textId="77777777" w:rsidR="0053485D" w:rsidRPr="00773EB8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2BA5187F" w14:textId="77777777" w:rsidR="0053485D" w:rsidRPr="00773EB8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3E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3E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A992C8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7349A21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9CA4ECF" w14:textId="77777777" w:rsidR="0053485D" w:rsidRPr="00773EB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3E39C3" w14:textId="77777777" w:rsidR="0053485D" w:rsidRPr="00773EB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3AAA29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49EA2D7" w14:textId="2E5F4856" w:rsidR="0053485D" w:rsidRPr="00773EB8" w:rsidRDefault="00482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Style w:val="citation-15"/>
                <w:rFonts w:ascii="Arial" w:eastAsia="Arial Unicode MS" w:hAnsi="Arial" w:cs="Arial"/>
                <w:b/>
                <w:bCs/>
                <w:sz w:val="20"/>
                <w:szCs w:val="20"/>
              </w:rPr>
              <w:t>YES.</w:t>
            </w:r>
            <w:r w:rsidRPr="00773EB8">
              <w:rPr>
                <w:rStyle w:val="citation-15"/>
                <w:rFonts w:ascii="Arial" w:eastAsia="Arial Unicode MS" w:hAnsi="Arial" w:cs="Arial"/>
                <w:sz w:val="20"/>
                <w:szCs w:val="20"/>
              </w:rPr>
              <w:t xml:space="preserve"> The title accurately reflects the core themes: prevalence, risk factors, and trajectories</w:t>
            </w:r>
          </w:p>
        </w:tc>
        <w:tc>
          <w:tcPr>
            <w:tcW w:w="1523" w:type="pct"/>
            <w:shd w:val="clear" w:color="auto" w:fill="auto"/>
          </w:tcPr>
          <w:p w14:paraId="44D9D192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4EFF98E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ADCDE5E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73EB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64BA007" w14:textId="77777777" w:rsidR="0053485D" w:rsidRPr="00773EB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470B55" w14:textId="77777777" w:rsidR="0053485D" w:rsidRPr="00773EB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68A66BD" w14:textId="2AB49F4E" w:rsidR="0053485D" w:rsidRPr="00773EB8" w:rsidRDefault="004820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EB8">
              <w:rPr>
                <w:rStyle w:val="citation-14"/>
                <w:rFonts w:ascii="Arial" w:eastAsia="Arial Unicode MS" w:hAnsi="Arial" w:cs="Arial"/>
                <w:b/>
                <w:bCs/>
                <w:sz w:val="20"/>
                <w:szCs w:val="20"/>
              </w:rPr>
              <w:t>YES.</w:t>
            </w:r>
            <w:r w:rsidRPr="00773EB8">
              <w:rPr>
                <w:rStyle w:val="citation-14"/>
                <w:rFonts w:ascii="Arial" w:eastAsia="Arial Unicode MS" w:hAnsi="Arial" w:cs="Arial"/>
                <w:sz w:val="20"/>
                <w:szCs w:val="20"/>
              </w:rPr>
              <w:t xml:space="preserve"> It follows a structured format (Background, Aim, Methods, Findings, Conclusion) and includes specific statistical </w:t>
            </w:r>
            <w:proofErr w:type="gramStart"/>
            <w:r w:rsidRPr="00773EB8">
              <w:rPr>
                <w:rStyle w:val="citation-14"/>
                <w:rFonts w:ascii="Arial" w:eastAsia="Arial Unicode MS" w:hAnsi="Arial" w:cs="Arial"/>
                <w:sz w:val="20"/>
                <w:szCs w:val="20"/>
              </w:rPr>
              <w:t xml:space="preserve">data </w:t>
            </w:r>
            <w:r w:rsidRPr="00773EB8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23" w:type="pct"/>
            <w:shd w:val="clear" w:color="auto" w:fill="auto"/>
          </w:tcPr>
          <w:p w14:paraId="1694369B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341DB6B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E99790F" w14:textId="77777777" w:rsidR="0053485D" w:rsidRPr="00773EB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73EB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73EB8">
              <w:rPr>
                <w:rFonts w:ascii="Arial" w:hAnsi="Arial" w:cs="Arial"/>
                <w:lang w:val="en-GB" w:eastAsia="en-US"/>
              </w:rPr>
              <w:br/>
            </w:r>
          </w:p>
          <w:p w14:paraId="20C6158F" w14:textId="77777777" w:rsidR="0053485D" w:rsidRPr="00773EB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A35D202" w14:textId="3B0A80CF" w:rsidR="0053485D" w:rsidRPr="00773EB8" w:rsidRDefault="004820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73EB8">
              <w:rPr>
                <w:rStyle w:val="citation-13"/>
                <w:rFonts w:ascii="Arial" w:eastAsia="Arial Unicode MS" w:hAnsi="Arial" w:cs="Arial"/>
                <w:b/>
                <w:bCs/>
                <w:sz w:val="20"/>
                <w:szCs w:val="20"/>
              </w:rPr>
              <w:t>YES.</w:t>
            </w:r>
            <w:r w:rsidRPr="00773EB8">
              <w:rPr>
                <w:rStyle w:val="citation-13"/>
                <w:rFonts w:ascii="Arial" w:eastAsia="Arial Unicode MS" w:hAnsi="Arial" w:cs="Arial"/>
                <w:sz w:val="20"/>
                <w:szCs w:val="20"/>
              </w:rPr>
              <w:t xml:space="preserve"> The findings align with established oncology and psychiatric literature regarding the caregiver burden and the clinical utility of the PHQ-9 tool</w:t>
            </w:r>
          </w:p>
        </w:tc>
        <w:tc>
          <w:tcPr>
            <w:tcW w:w="1523" w:type="pct"/>
            <w:shd w:val="clear" w:color="auto" w:fill="auto"/>
          </w:tcPr>
          <w:p w14:paraId="2DC6865F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2F92092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2F759E7" w14:textId="77777777" w:rsidR="0053485D" w:rsidRPr="00773EB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40E171" w14:textId="77777777" w:rsidR="0053485D" w:rsidRPr="00773EB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155C87" w14:textId="77777777" w:rsidR="0053485D" w:rsidRPr="00773EB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88B94E4" w14:textId="1B68D9DC" w:rsidR="0053485D" w:rsidRPr="00773EB8" w:rsidRDefault="004820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73EB8">
              <w:rPr>
                <w:rStyle w:val="citation-12"/>
                <w:rFonts w:ascii="Arial" w:eastAsia="Arial Unicode MS" w:hAnsi="Arial" w:cs="Arial"/>
                <w:b/>
                <w:bCs/>
                <w:sz w:val="20"/>
                <w:szCs w:val="20"/>
              </w:rPr>
              <w:t>YES.</w:t>
            </w:r>
            <w:r w:rsidRPr="00773EB8">
              <w:rPr>
                <w:rStyle w:val="citation-12"/>
                <w:rFonts w:ascii="Arial" w:eastAsia="Arial Unicode MS" w:hAnsi="Arial" w:cs="Arial"/>
                <w:sz w:val="20"/>
                <w:szCs w:val="20"/>
              </w:rPr>
              <w:t xml:space="preserve"> The bibliography includes high-impact citations from 2020–2025, ensuring the data is current</w:t>
            </w:r>
            <w:r w:rsidRPr="00773E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14:paraId="3DDBAD3E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773EB8" w14:paraId="5690598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074F628" w14:textId="77777777" w:rsidR="0053485D" w:rsidRPr="00773EB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21414BA" w14:textId="77777777" w:rsidR="0053485D" w:rsidRPr="00773EB8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6C0641" w14:textId="77777777" w:rsidR="0053485D" w:rsidRPr="00773EB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38A7A1" w14:textId="77777777" w:rsidR="0053485D" w:rsidRPr="00773EB8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683B848" w14:textId="77777777" w:rsidR="0053485D" w:rsidRPr="00773EB8" w:rsidRDefault="005348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16419879" w14:textId="3ED4936B" w:rsidR="0053485D" w:rsidRPr="00773EB8" w:rsidRDefault="004820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73EB8">
              <w:rPr>
                <w:rStyle w:val="citation-11"/>
                <w:rFonts w:ascii="Arial" w:eastAsia="Arial Unicode MS" w:hAnsi="Arial" w:cs="Arial"/>
                <w:b/>
                <w:bCs/>
                <w:sz w:val="20"/>
                <w:szCs w:val="20"/>
              </w:rPr>
              <w:t>NO.</w:t>
            </w:r>
            <w:r w:rsidRPr="00773EB8">
              <w:rPr>
                <w:rStyle w:val="citation-11"/>
                <w:rFonts w:ascii="Arial" w:eastAsia="Arial Unicode MS" w:hAnsi="Arial" w:cs="Arial"/>
                <w:sz w:val="20"/>
                <w:szCs w:val="20"/>
              </w:rPr>
              <w:t xml:space="preserve"> As a narrative review of previously published literature, there are no direct ethical concerns regarding human subjects</w:t>
            </w:r>
            <w:r w:rsidRPr="00773E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14:paraId="6D83062A" w14:textId="77777777" w:rsidR="0053485D" w:rsidRPr="00773EB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C7ECB4" w14:textId="77777777" w:rsidR="0053485D" w:rsidRPr="00773EB8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62D0B2F8" w14:textId="77777777" w:rsidR="0053485D" w:rsidRPr="00773E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6EBE6A" w14:textId="77777777" w:rsidR="0053485D" w:rsidRPr="00773E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8BDF0B" w14:textId="77777777" w:rsidR="0053485D" w:rsidRPr="00773EB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B59A77" w14:textId="0437CC7C" w:rsidR="0053485D" w:rsidRPr="00773EB8" w:rsidRDefault="00AD06F6" w:rsidP="00253BA0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73EB8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02F3C5CA" w14:textId="77777777" w:rsidR="0053485D" w:rsidRPr="00773EB8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53485D" w:rsidRPr="00773EB8" w14:paraId="24AD0B50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5CF781D7" w14:textId="77777777" w:rsidR="0053485D" w:rsidRPr="00773EB8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3EB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E3CFC70" w14:textId="77777777" w:rsidR="0053485D" w:rsidRPr="00773EB8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3485D" w:rsidRPr="00773EB8" w14:paraId="79125CEF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1D97BF80" w14:textId="77777777" w:rsidR="0053485D" w:rsidRPr="00773EB8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619A5742" w14:textId="77777777" w:rsidR="0053485D" w:rsidRPr="00773EB8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3485D" w:rsidRPr="00773EB8" w14:paraId="0F72A486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5084347C" w14:textId="77777777" w:rsidR="0053485D" w:rsidRPr="00773EB8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2F74A1" w14:textId="77777777" w:rsidR="003B6B7B" w:rsidRPr="00773EB8" w:rsidRDefault="003B6B7B" w:rsidP="003B6B7B">
            <w:pPr>
              <w:rPr>
                <w:rFonts w:ascii="Arial" w:hAnsi="Arial" w:cs="Arial"/>
                <w:sz w:val="20"/>
                <w:szCs w:val="20"/>
              </w:rPr>
            </w:pPr>
            <w:r w:rsidRPr="00773EB8">
              <w:rPr>
                <w:rFonts w:ascii="Arial" w:hAnsi="Arial" w:cs="Arial"/>
                <w:sz w:val="20"/>
                <w:szCs w:val="20"/>
              </w:rPr>
              <w:t>The manuscript is exceptionally well-structured and highly relevant to nursing practice. It moves beyond mere statistics to provide a clinical framework for oncology nurses. The primary weakness is the lack of a formal "</w:t>
            </w:r>
            <w:r w:rsidRPr="00773EB8">
              <w:rPr>
                <w:rFonts w:ascii="Arial" w:hAnsi="Arial" w:cs="Arial"/>
                <w:b/>
                <w:bCs/>
                <w:sz w:val="20"/>
                <w:szCs w:val="20"/>
              </w:rPr>
              <w:t>Limitations</w:t>
            </w:r>
            <w:r w:rsidRPr="00773EB8">
              <w:rPr>
                <w:rFonts w:ascii="Arial" w:hAnsi="Arial" w:cs="Arial"/>
                <w:sz w:val="20"/>
                <w:szCs w:val="20"/>
              </w:rPr>
              <w:t>" section within the body of the text, which is standard for review articles (e.g., discussing search bias or the narrative nature of the review vs. a systematic meta-analysis). However, the quality of the synthesis is high enough to warrant publication after minor revisions.</w:t>
            </w:r>
          </w:p>
          <w:p w14:paraId="7ADE5608" w14:textId="77777777" w:rsidR="0053485D" w:rsidRPr="00773EB8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975AB5" w14:textId="10B91199" w:rsidR="0053485D" w:rsidRPr="00773EB8" w:rsidRDefault="003B6B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EB8">
              <w:rPr>
                <w:rFonts w:ascii="Arial" w:hAnsi="Arial" w:cs="Arial"/>
                <w:sz w:val="20"/>
                <w:szCs w:val="20"/>
              </w:rPr>
              <w:t>Please add a dedicated "Limitations" section before the conclusion to discuss the potential constraints of a narrative review format compared to a systematic review.</w:t>
            </w:r>
          </w:p>
          <w:p w14:paraId="4F7F9783" w14:textId="77777777" w:rsidR="0053485D" w:rsidRPr="00773EB8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6CE45A8C" w14:textId="77777777" w:rsidR="0053485D" w:rsidRPr="00773EB8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C1E5F4E" w14:textId="77777777" w:rsidR="0053485D" w:rsidRPr="00773EB8" w:rsidRDefault="0053485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43AF6C5" w14:textId="33705350" w:rsidR="0053485D" w:rsidRPr="00773EB8" w:rsidRDefault="0053485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738E8B2" w14:textId="5D43DD30" w:rsidR="00773EB8" w:rsidRPr="00773EB8" w:rsidRDefault="00773EB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14149D8" w14:textId="77777777" w:rsidR="00773EB8" w:rsidRPr="00773EB8" w:rsidRDefault="00773EB8" w:rsidP="00773EB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7157184"/>
    </w:p>
    <w:p w14:paraId="50BAD163" w14:textId="77777777" w:rsidR="00773EB8" w:rsidRPr="00773EB8" w:rsidRDefault="00773EB8" w:rsidP="00773E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7157038"/>
      <w:r w:rsidRPr="00773EB8">
        <w:rPr>
          <w:rFonts w:ascii="Arial" w:hAnsi="Arial" w:cs="Arial"/>
          <w:b/>
          <w:u w:val="single"/>
        </w:rPr>
        <w:t>Reviewer details:</w:t>
      </w:r>
    </w:p>
    <w:bookmarkEnd w:id="0"/>
    <w:bookmarkEnd w:id="1"/>
    <w:p w14:paraId="0F896344" w14:textId="29FFAEB7" w:rsidR="00773EB8" w:rsidRPr="00773EB8" w:rsidRDefault="00773EB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0DE5D99" w14:textId="265E4E2A" w:rsidR="00773EB8" w:rsidRPr="00773EB8" w:rsidRDefault="00773EB8" w:rsidP="00773EB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2" w:name="_GoBack"/>
      <w:r w:rsidRPr="00773EB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Yousef </w:t>
      </w:r>
      <w:proofErr w:type="spellStart"/>
      <w:r w:rsidRPr="00773EB8">
        <w:rPr>
          <w:rFonts w:ascii="Arial" w:eastAsia="Arial Unicode MS" w:hAnsi="Arial" w:cs="Arial"/>
          <w:b/>
          <w:bCs/>
          <w:sz w:val="20"/>
          <w:szCs w:val="20"/>
          <w:lang w:val="en-GB"/>
        </w:rPr>
        <w:t>Fathi</w:t>
      </w:r>
      <w:proofErr w:type="spellEnd"/>
      <w:r w:rsidRPr="00773EB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73EB8">
        <w:rPr>
          <w:rFonts w:ascii="Arial" w:eastAsia="Arial Unicode MS" w:hAnsi="Arial" w:cs="Arial"/>
          <w:b/>
          <w:bCs/>
          <w:sz w:val="20"/>
          <w:szCs w:val="20"/>
          <w:lang w:val="en-GB"/>
        </w:rPr>
        <w:t>Fahajan</w:t>
      </w:r>
      <w:proofErr w:type="spellEnd"/>
      <w:r w:rsidRPr="00773EB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73EB8">
        <w:rPr>
          <w:rFonts w:ascii="Arial" w:eastAsia="Arial Unicode MS" w:hAnsi="Arial" w:cs="Arial"/>
          <w:b/>
          <w:bCs/>
          <w:sz w:val="20"/>
          <w:szCs w:val="20"/>
          <w:lang w:val="en-GB"/>
        </w:rPr>
        <w:t>Palestine</w:t>
      </w:r>
      <w:bookmarkEnd w:id="2"/>
    </w:p>
    <w:sectPr w:rsidR="00773EB8" w:rsidRPr="00773EB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BAB71" w14:textId="77777777" w:rsidR="00E750B6" w:rsidRDefault="00E750B6">
      <w:r>
        <w:separator/>
      </w:r>
    </w:p>
  </w:endnote>
  <w:endnote w:type="continuationSeparator" w:id="0">
    <w:p w14:paraId="5AB6EFD5" w14:textId="77777777" w:rsidR="00E750B6" w:rsidRDefault="00E7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55709" w14:textId="77777777" w:rsidR="0053485D" w:rsidRDefault="00AD06F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218A74C" w14:textId="77777777" w:rsidR="0053485D" w:rsidRDefault="0053485D">
    <w:pPr>
      <w:pStyle w:val="Footer"/>
      <w:jc w:val="right"/>
    </w:pPr>
  </w:p>
  <w:p w14:paraId="16D6DCD6" w14:textId="77777777" w:rsidR="0053485D" w:rsidRDefault="0053485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540BA" w14:textId="77777777" w:rsidR="00E750B6" w:rsidRDefault="00E750B6">
      <w:r>
        <w:separator/>
      </w:r>
    </w:p>
  </w:footnote>
  <w:footnote w:type="continuationSeparator" w:id="0">
    <w:p w14:paraId="70F5E4A4" w14:textId="77777777" w:rsidR="00E750B6" w:rsidRDefault="00E7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25EB8" w14:textId="77777777" w:rsidR="0053485D" w:rsidRDefault="005348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486E88" w14:textId="77777777" w:rsidR="0053485D" w:rsidRDefault="00AD06F6">
    <w:pPr>
      <w:spacing w:before="100" w:beforeAutospacing="1" w:after="100" w:afterAutospacing="1"/>
      <w:jc w:val="center"/>
      <w:rPr>
        <w:color w:val="000000"/>
        <w:sz w:val="20"/>
      </w:rPr>
    </w:pPr>
    <w:r w:rsidRPr="0049500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5D"/>
    <w:rsid w:val="00253BA0"/>
    <w:rsid w:val="00325210"/>
    <w:rsid w:val="00344F9E"/>
    <w:rsid w:val="003B6B7B"/>
    <w:rsid w:val="00476B14"/>
    <w:rsid w:val="004820EF"/>
    <w:rsid w:val="00495005"/>
    <w:rsid w:val="004A1CFC"/>
    <w:rsid w:val="0053485D"/>
    <w:rsid w:val="00591F23"/>
    <w:rsid w:val="00773EB8"/>
    <w:rsid w:val="009912E8"/>
    <w:rsid w:val="00A453F6"/>
    <w:rsid w:val="00AD06F6"/>
    <w:rsid w:val="00C56104"/>
    <w:rsid w:val="00E7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BF36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citation-17">
    <w:name w:val="citation-17"/>
    <w:basedOn w:val="DefaultParagraphFont"/>
    <w:rsid w:val="004820EF"/>
  </w:style>
  <w:style w:type="character" w:customStyle="1" w:styleId="citation-16">
    <w:name w:val="citation-16"/>
    <w:basedOn w:val="DefaultParagraphFont"/>
    <w:rsid w:val="004820EF"/>
  </w:style>
  <w:style w:type="character" w:customStyle="1" w:styleId="citation-15">
    <w:name w:val="citation-15"/>
    <w:basedOn w:val="DefaultParagraphFont"/>
    <w:rsid w:val="004820EF"/>
  </w:style>
  <w:style w:type="character" w:customStyle="1" w:styleId="citation-14">
    <w:name w:val="citation-14"/>
    <w:basedOn w:val="DefaultParagraphFont"/>
    <w:rsid w:val="004820EF"/>
  </w:style>
  <w:style w:type="character" w:customStyle="1" w:styleId="citation-13">
    <w:name w:val="citation-13"/>
    <w:basedOn w:val="DefaultParagraphFont"/>
    <w:rsid w:val="004820EF"/>
  </w:style>
  <w:style w:type="character" w:customStyle="1" w:styleId="citation-12">
    <w:name w:val="citation-12"/>
    <w:basedOn w:val="DefaultParagraphFont"/>
    <w:rsid w:val="004820EF"/>
  </w:style>
  <w:style w:type="character" w:customStyle="1" w:styleId="citation-11">
    <w:name w:val="citation-11"/>
    <w:basedOn w:val="DefaultParagraphFont"/>
    <w:rsid w:val="004820EF"/>
  </w:style>
  <w:style w:type="character" w:customStyle="1" w:styleId="citation-10">
    <w:name w:val="citation-10"/>
    <w:basedOn w:val="DefaultParagraphFont"/>
    <w:rsid w:val="004820EF"/>
  </w:style>
  <w:style w:type="paragraph" w:customStyle="1" w:styleId="Affiliation">
    <w:name w:val="Affiliation"/>
    <w:basedOn w:val="Normal"/>
    <w:rsid w:val="00773EB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</cp:revision>
  <dcterms:created xsi:type="dcterms:W3CDTF">2026-04-12T06:28:00Z</dcterms:created>
  <dcterms:modified xsi:type="dcterms:W3CDTF">2026-04-15T09:24:00Z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