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3485D" w:rsidRPr="00F634B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3485D" w:rsidRPr="00F634B8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634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3485D" w:rsidRPr="00F634B8" w:rsidRDefault="00AD06F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53485D" w:rsidRPr="00F634B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3485D" w:rsidRPr="00F634B8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634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3485D" w:rsidRPr="00F634B8" w:rsidRDefault="00591F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Ms_AJRNH_156689</w:t>
            </w:r>
          </w:p>
        </w:tc>
      </w:tr>
      <w:tr w:rsidR="0053485D" w:rsidRPr="00F634B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3485D" w:rsidRPr="00F634B8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634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3485D" w:rsidRPr="00F634B8" w:rsidRDefault="00344F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HIDDEN BURDEN: A NARRATIVE REVIEW OF DEPRESSION PREVALENCE, RISK FACTORS, AND TRAJECTORIES IN CANCER CAREGIVERS</w:t>
            </w:r>
          </w:p>
        </w:tc>
      </w:tr>
      <w:tr w:rsidR="0053485D" w:rsidRPr="00F634B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3485D" w:rsidRPr="00F634B8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634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3485D" w:rsidRPr="00F634B8" w:rsidRDefault="00AD06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53485D" w:rsidRPr="00F634B8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3485D" w:rsidRPr="00F634B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F634B8" w:rsidRDefault="005348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3485D" w:rsidRPr="00F634B8" w:rsidRDefault="005348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3485D" w:rsidRPr="00F634B8" w:rsidRDefault="00AD06F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634B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53485D" w:rsidRPr="00F634B8" w:rsidRDefault="005348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53485D" w:rsidRPr="00F634B8" w:rsidRDefault="005348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3485D" w:rsidRPr="00F634B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3485D" w:rsidRPr="00F634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634B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3485D" w:rsidRPr="00F634B8" w:rsidRDefault="00AD06F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634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634B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3485D" w:rsidRPr="00F634B8" w:rsidRDefault="00AD0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634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53485D" w:rsidRPr="00F634B8" w:rsidRDefault="0053485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3485D" w:rsidRPr="00F634B8" w:rsidRDefault="00DF1DF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Meta-analysis done in this article on the prevalence, risk factors, and longitudinal trajectories of depression of informal caregivers of adult cancer patients in </w:t>
            </w:r>
            <w:proofErr w:type="gramStart"/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low and middle income</w:t>
            </w:r>
            <w:proofErr w:type="gramEnd"/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countries of Sub-Saharan Africa. Caregivers suffers from four distinct depressive </w:t>
            </w:r>
            <w:r w:rsidR="00DE183F"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trajectories resilient, chronic high distress, delayed distress and recovery. Most important finding is that informal caregivers become a “hidden patient” after long term service providing to the cancer patients </w:t>
            </w:r>
            <w:r w:rsidR="00631C0B"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especially</w:t>
            </w:r>
            <w:r w:rsidR="00DE183F"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daughter or spouse of the patient</w:t>
            </w:r>
            <w:r w:rsidR="00631C0B"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="00DE183F"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631C0B"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Depression among cancer caregivers is very high with prevalence rate from 20% to 50% significantly higher than general population. </w:t>
            </w:r>
          </w:p>
        </w:tc>
        <w:tc>
          <w:tcPr>
            <w:tcW w:w="1367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3485D" w:rsidRPr="00F634B8" w:rsidRDefault="0053485D">
      <w:pPr>
        <w:rPr>
          <w:rFonts w:ascii="Arial" w:hAnsi="Arial" w:cs="Arial"/>
          <w:sz w:val="20"/>
          <w:szCs w:val="20"/>
          <w:lang w:val="en-GB"/>
        </w:rPr>
      </w:pPr>
    </w:p>
    <w:p w:rsidR="0053485D" w:rsidRPr="00F634B8" w:rsidRDefault="0053485D">
      <w:pPr>
        <w:rPr>
          <w:rFonts w:ascii="Arial" w:hAnsi="Arial" w:cs="Arial"/>
          <w:sz w:val="20"/>
          <w:szCs w:val="20"/>
          <w:lang w:val="en-GB"/>
        </w:rPr>
      </w:pPr>
    </w:p>
    <w:p w:rsidR="0053485D" w:rsidRPr="00F634B8" w:rsidRDefault="0053485D">
      <w:pPr>
        <w:rPr>
          <w:rFonts w:ascii="Arial" w:hAnsi="Arial" w:cs="Arial"/>
          <w:sz w:val="20"/>
          <w:szCs w:val="20"/>
          <w:lang w:val="en-GB"/>
        </w:rPr>
      </w:pPr>
    </w:p>
    <w:p w:rsidR="0053485D" w:rsidRPr="00F634B8" w:rsidRDefault="00AD06F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634B8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53485D" w:rsidRPr="00F634B8" w:rsidRDefault="005348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3485D" w:rsidRPr="00F634B8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53485D" w:rsidRPr="00F634B8" w:rsidRDefault="00534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3485D" w:rsidRPr="00F634B8" w:rsidRDefault="00534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3485D" w:rsidRPr="00F634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634B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3485D" w:rsidRPr="00F634B8" w:rsidRDefault="00AD06F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4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634B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3485D" w:rsidRPr="00F634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F634B8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53485D" w:rsidRPr="00F634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F634B8" w:rsidRDefault="00AD06F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F634B8" w:rsidRDefault="00631C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4=Good</w:t>
            </w:r>
          </w:p>
        </w:tc>
        <w:tc>
          <w:tcPr>
            <w:tcW w:w="1367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F634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634B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3485D" w:rsidRPr="00F634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F634B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F634B8" w:rsidRDefault="00631C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5=Excellent</w:t>
            </w:r>
          </w:p>
        </w:tc>
        <w:tc>
          <w:tcPr>
            <w:tcW w:w="1367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F634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634B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3485D" w:rsidRPr="00F634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F634B8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F634B8" w:rsidRDefault="00631C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5=Excellent</w:t>
            </w:r>
          </w:p>
        </w:tc>
        <w:tc>
          <w:tcPr>
            <w:tcW w:w="1367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F634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634B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3485D" w:rsidRPr="00F634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F634B8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F634B8" w:rsidRDefault="00631C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5=Excellent</w:t>
            </w:r>
          </w:p>
        </w:tc>
        <w:tc>
          <w:tcPr>
            <w:tcW w:w="1367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F634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634B8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53485D" w:rsidRPr="00F634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F634B8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F634B8" w:rsidRDefault="00631C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4=Good</w:t>
            </w:r>
          </w:p>
        </w:tc>
        <w:tc>
          <w:tcPr>
            <w:tcW w:w="1367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F634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634B8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53485D" w:rsidRPr="00F634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F634B8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F634B8" w:rsidRDefault="00631C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5=Excellent</w:t>
            </w:r>
          </w:p>
        </w:tc>
        <w:tc>
          <w:tcPr>
            <w:tcW w:w="1367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F634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634B8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53485D" w:rsidRPr="00F634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F634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F634B8" w:rsidRDefault="00631C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5=Excellent</w:t>
            </w:r>
          </w:p>
        </w:tc>
        <w:tc>
          <w:tcPr>
            <w:tcW w:w="1367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F634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634B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53485D" w:rsidRPr="00F634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F634B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F634B8" w:rsidRDefault="00631C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4=Good</w:t>
            </w:r>
          </w:p>
        </w:tc>
        <w:tc>
          <w:tcPr>
            <w:tcW w:w="1367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F634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634B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53485D" w:rsidRPr="00F634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F634B8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F634B8" w:rsidRDefault="00631C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5=Excellent</w:t>
            </w:r>
          </w:p>
        </w:tc>
        <w:tc>
          <w:tcPr>
            <w:tcW w:w="1367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F634B8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634B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634B8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634B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53485D" w:rsidRPr="00F634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F634B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F634B8" w:rsidRDefault="00631C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4=Good</w:t>
            </w:r>
          </w:p>
        </w:tc>
        <w:tc>
          <w:tcPr>
            <w:tcW w:w="1367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F634B8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53485D" w:rsidRPr="00F634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F634B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F634B8" w:rsidRDefault="00631C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5=Excellent</w:t>
            </w:r>
          </w:p>
        </w:tc>
        <w:tc>
          <w:tcPr>
            <w:tcW w:w="1367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F634B8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53485D" w:rsidRPr="00F634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F634B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F634B8" w:rsidRDefault="001A6B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Limitation not </w:t>
            </w:r>
            <w:proofErr w:type="gramStart"/>
            <w:r w:rsidRPr="00F634B8">
              <w:rPr>
                <w:rFonts w:ascii="Arial" w:hAnsi="Arial" w:cs="Arial"/>
                <w:bCs/>
                <w:sz w:val="20"/>
                <w:szCs w:val="20"/>
                <w:lang w:val="en-GB"/>
              </w:rPr>
              <w:t>mentioned ,</w:t>
            </w:r>
            <w:proofErr w:type="gramEnd"/>
            <w:r w:rsidRPr="00F634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2=Needs Improvement</w:t>
            </w:r>
          </w:p>
        </w:tc>
        <w:tc>
          <w:tcPr>
            <w:tcW w:w="1367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F634B8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634B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53485D" w:rsidRPr="00F634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F634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3485D" w:rsidRPr="00F634B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F634B8" w:rsidRDefault="001A6B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F634B8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53485D" w:rsidRPr="00F634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F634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3485D" w:rsidRPr="00F634B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F634B8" w:rsidRDefault="001A6B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5=Excellent</w:t>
            </w:r>
          </w:p>
        </w:tc>
        <w:tc>
          <w:tcPr>
            <w:tcW w:w="1367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3485D" w:rsidRPr="00F634B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F634B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F634B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F634B8" w:rsidRDefault="00AD06F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634B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3485D" w:rsidRPr="00F634B8" w:rsidRDefault="005348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3485D" w:rsidRPr="00F634B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53485D" w:rsidRPr="00F634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634B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3485D" w:rsidRPr="00F634B8" w:rsidRDefault="00534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53485D" w:rsidRPr="00F634B8" w:rsidRDefault="00AD06F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634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634B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485D" w:rsidRPr="00F634B8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3485D" w:rsidRPr="00F634B8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485D" w:rsidRPr="00F634B8" w:rsidRDefault="00AD06F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634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3485D" w:rsidRPr="00F634B8" w:rsidRDefault="00CD72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485D" w:rsidRPr="00F634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634B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3485D" w:rsidRPr="00F634B8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485D" w:rsidRPr="00F634B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3485D" w:rsidRPr="00F634B8" w:rsidRDefault="00CD72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485D" w:rsidRPr="00F634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634B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634B8">
              <w:rPr>
                <w:rFonts w:ascii="Arial" w:hAnsi="Arial" w:cs="Arial"/>
                <w:lang w:val="en-GB" w:eastAsia="en-US"/>
              </w:rPr>
              <w:br/>
            </w:r>
          </w:p>
          <w:p w:rsidR="0053485D" w:rsidRPr="00F634B8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3485D" w:rsidRPr="00F634B8" w:rsidRDefault="00CD72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23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485D" w:rsidRPr="00F634B8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3485D" w:rsidRPr="00F634B8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485D" w:rsidRPr="00F634B8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3485D" w:rsidRPr="00F634B8" w:rsidRDefault="00CD72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sufficient and recent</w:t>
            </w:r>
          </w:p>
        </w:tc>
        <w:tc>
          <w:tcPr>
            <w:tcW w:w="1523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F634B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485D" w:rsidRPr="00F634B8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3485D" w:rsidRPr="00F634B8" w:rsidRDefault="00AD0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3485D" w:rsidRPr="00F634B8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485D" w:rsidRPr="00F634B8" w:rsidRDefault="00AD0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3485D" w:rsidRPr="00F634B8" w:rsidRDefault="005348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53485D" w:rsidRPr="00F634B8" w:rsidRDefault="00CD72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4B8">
              <w:rPr>
                <w:rFonts w:ascii="Arial" w:hAnsi="Arial" w:cs="Arial"/>
                <w:bCs/>
                <w:sz w:val="20"/>
                <w:szCs w:val="20"/>
                <w:lang w:val="en-GB"/>
              </w:rPr>
              <w:t>As it is a meta-analysis so ethical issues are not concern here.</w:t>
            </w:r>
          </w:p>
        </w:tc>
        <w:tc>
          <w:tcPr>
            <w:tcW w:w="1523" w:type="pct"/>
            <w:shd w:val="clear" w:color="auto" w:fill="auto"/>
          </w:tcPr>
          <w:p w:rsidR="0053485D" w:rsidRPr="00F634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3485D" w:rsidRPr="00F634B8" w:rsidRDefault="0053485D">
      <w:pPr>
        <w:rPr>
          <w:rFonts w:ascii="Arial" w:hAnsi="Arial" w:cs="Arial"/>
          <w:sz w:val="20"/>
          <w:szCs w:val="20"/>
          <w:lang w:val="en-GB"/>
        </w:rPr>
      </w:pPr>
    </w:p>
    <w:p w:rsidR="00F634B8" w:rsidRPr="00F634B8" w:rsidRDefault="00F634B8">
      <w:pPr>
        <w:rPr>
          <w:rFonts w:ascii="Arial" w:hAnsi="Arial" w:cs="Arial"/>
          <w:sz w:val="20"/>
          <w:szCs w:val="20"/>
          <w:lang w:val="en-GB"/>
        </w:rPr>
      </w:pPr>
    </w:p>
    <w:p w:rsidR="00F634B8" w:rsidRPr="00F634B8" w:rsidRDefault="00F634B8" w:rsidP="00F634B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F634B8" w:rsidRPr="00F634B8" w:rsidRDefault="00F634B8" w:rsidP="00F634B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157038"/>
      <w:r w:rsidRPr="00F634B8">
        <w:rPr>
          <w:rFonts w:ascii="Arial" w:hAnsi="Arial" w:cs="Arial"/>
          <w:b/>
          <w:u w:val="single"/>
        </w:rPr>
        <w:t>Reviewer details:</w:t>
      </w:r>
    </w:p>
    <w:bookmarkEnd w:id="0"/>
    <w:p w:rsidR="00F634B8" w:rsidRPr="00F634B8" w:rsidRDefault="00F634B8">
      <w:pPr>
        <w:rPr>
          <w:rFonts w:ascii="Arial" w:hAnsi="Arial" w:cs="Arial"/>
          <w:sz w:val="20"/>
          <w:szCs w:val="20"/>
          <w:lang w:val="en-GB"/>
        </w:rPr>
      </w:pPr>
    </w:p>
    <w:p w:rsidR="00F634B8" w:rsidRPr="00F634B8" w:rsidRDefault="00F634B8" w:rsidP="00F634B8">
      <w:pPr>
        <w:rPr>
          <w:rFonts w:ascii="Arial" w:hAnsi="Arial" w:cs="Arial"/>
          <w:sz w:val="20"/>
          <w:szCs w:val="20"/>
          <w:lang w:val="en-GB"/>
        </w:rPr>
      </w:pPr>
      <w:bookmarkStart w:id="1" w:name="_GoBack"/>
      <w:r w:rsidRPr="00F634B8">
        <w:rPr>
          <w:rFonts w:ascii="Arial" w:hAnsi="Arial" w:cs="Arial"/>
          <w:sz w:val="20"/>
          <w:szCs w:val="20"/>
          <w:lang w:val="en-GB"/>
        </w:rPr>
        <w:t xml:space="preserve">G M </w:t>
      </w:r>
      <w:proofErr w:type="spellStart"/>
      <w:r w:rsidRPr="00F634B8">
        <w:rPr>
          <w:rFonts w:ascii="Arial" w:hAnsi="Arial" w:cs="Arial"/>
          <w:sz w:val="20"/>
          <w:szCs w:val="20"/>
          <w:lang w:val="en-GB"/>
        </w:rPr>
        <w:t>Monirul</w:t>
      </w:r>
      <w:proofErr w:type="spellEnd"/>
      <w:r w:rsidRPr="00F634B8">
        <w:rPr>
          <w:rFonts w:ascii="Arial" w:hAnsi="Arial" w:cs="Arial"/>
          <w:sz w:val="20"/>
          <w:szCs w:val="20"/>
          <w:lang w:val="en-GB"/>
        </w:rPr>
        <w:t xml:space="preserve"> Islam</w:t>
      </w:r>
      <w:r w:rsidRPr="00F634B8">
        <w:rPr>
          <w:rFonts w:ascii="Arial" w:hAnsi="Arial" w:cs="Arial"/>
          <w:sz w:val="20"/>
          <w:szCs w:val="20"/>
          <w:lang w:val="en-GB"/>
        </w:rPr>
        <w:t xml:space="preserve">, </w:t>
      </w:r>
      <w:r w:rsidRPr="00F634B8">
        <w:rPr>
          <w:rFonts w:ascii="Arial" w:hAnsi="Arial" w:cs="Arial"/>
          <w:sz w:val="20"/>
          <w:szCs w:val="20"/>
          <w:lang w:val="en-GB"/>
        </w:rPr>
        <w:t>US-Bangla Medical College Hospital</w:t>
      </w:r>
      <w:r w:rsidRPr="00F634B8">
        <w:rPr>
          <w:rFonts w:ascii="Arial" w:hAnsi="Arial" w:cs="Arial"/>
          <w:sz w:val="20"/>
          <w:szCs w:val="20"/>
          <w:lang w:val="en-GB"/>
        </w:rPr>
        <w:t xml:space="preserve">, </w:t>
      </w:r>
      <w:r w:rsidRPr="00F634B8">
        <w:rPr>
          <w:rFonts w:ascii="Arial" w:hAnsi="Arial" w:cs="Arial"/>
          <w:sz w:val="20"/>
          <w:szCs w:val="20"/>
          <w:lang w:val="en-GB"/>
        </w:rPr>
        <w:t>Bangladesh</w:t>
      </w:r>
      <w:bookmarkEnd w:id="1"/>
    </w:p>
    <w:sectPr w:rsidR="00F634B8" w:rsidRPr="00F634B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A41" w:rsidRDefault="00690A41">
      <w:r>
        <w:separator/>
      </w:r>
    </w:p>
  </w:endnote>
  <w:endnote w:type="continuationSeparator" w:id="0">
    <w:p w:rsidR="00690A41" w:rsidRDefault="0069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85D" w:rsidRDefault="00AD06F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25D5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25D5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53485D" w:rsidRDefault="0053485D">
    <w:pPr>
      <w:pStyle w:val="Footer"/>
      <w:jc w:val="right"/>
    </w:pPr>
  </w:p>
  <w:p w:rsidR="0053485D" w:rsidRDefault="0053485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A41" w:rsidRDefault="00690A41">
      <w:r>
        <w:separator/>
      </w:r>
    </w:p>
  </w:footnote>
  <w:footnote w:type="continuationSeparator" w:id="0">
    <w:p w:rsidR="00690A41" w:rsidRDefault="00690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85D" w:rsidRDefault="0053485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3485D" w:rsidRDefault="00AD06F6">
    <w:pPr>
      <w:spacing w:before="100" w:beforeAutospacing="1" w:after="100" w:afterAutospacing="1"/>
      <w:jc w:val="center"/>
      <w:rPr>
        <w:color w:val="000000"/>
        <w:sz w:val="20"/>
      </w:rPr>
    </w:pPr>
    <w:r w:rsidRPr="00690A4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485D"/>
    <w:rsid w:val="00006172"/>
    <w:rsid w:val="001A6B01"/>
    <w:rsid w:val="00344F9E"/>
    <w:rsid w:val="003B0E25"/>
    <w:rsid w:val="00476B14"/>
    <w:rsid w:val="00495005"/>
    <w:rsid w:val="0053485D"/>
    <w:rsid w:val="00591F23"/>
    <w:rsid w:val="00631C0B"/>
    <w:rsid w:val="00690A41"/>
    <w:rsid w:val="0069662C"/>
    <w:rsid w:val="00757024"/>
    <w:rsid w:val="00A25D5F"/>
    <w:rsid w:val="00AD06F6"/>
    <w:rsid w:val="00C43852"/>
    <w:rsid w:val="00CD7272"/>
    <w:rsid w:val="00DE183F"/>
    <w:rsid w:val="00DF1DFB"/>
    <w:rsid w:val="00F2143B"/>
    <w:rsid w:val="00F6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77CF3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69662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634B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24</cp:revision>
  <dcterms:created xsi:type="dcterms:W3CDTF">2026-03-24T06:32:00Z</dcterms:created>
  <dcterms:modified xsi:type="dcterms:W3CDTF">2026-04-15T09:23:00Z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